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78DF5" w14:textId="59424CD9" w:rsidR="00072827" w:rsidRPr="00751436" w:rsidRDefault="005D13AB" w:rsidP="005D13AB">
      <w:pPr>
        <w:jc w:val="center"/>
        <w:rPr>
          <w:rFonts w:ascii="Times New Roman" w:hAnsi="Times New Roman" w:cs="Times New Roman"/>
          <w:color w:val="000000" w:themeColor="text1"/>
          <w:sz w:val="40"/>
          <w:szCs w:val="40"/>
        </w:rPr>
      </w:pPr>
      <w:r w:rsidRPr="00751436">
        <w:rPr>
          <w:rFonts w:ascii="Times New Roman" w:hAnsi="Times New Roman" w:cs="Times New Roman"/>
          <w:color w:val="000000" w:themeColor="text1"/>
          <w:sz w:val="40"/>
          <w:szCs w:val="40"/>
        </w:rPr>
        <w:t>Bivariate Analysis</w:t>
      </w:r>
    </w:p>
    <w:p w14:paraId="7C9DDCC9" w14:textId="77777777" w:rsidR="005D13AB" w:rsidRPr="005D13AB" w:rsidRDefault="005D13AB" w:rsidP="005D13AB">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36"/>
          <w:szCs w:val="36"/>
          <w:lang w:eastAsia="en-GB"/>
          <w14:ligatures w14:val="none"/>
        </w:rPr>
      </w:pPr>
      <w:r w:rsidRPr="005D13AB">
        <w:rPr>
          <w:rFonts w:ascii="Times New Roman" w:eastAsia="Times New Roman" w:hAnsi="Times New Roman" w:cs="Times New Roman"/>
          <w:b/>
          <w:bCs/>
          <w:color w:val="000000" w:themeColor="text1"/>
          <w:kern w:val="0"/>
          <w:sz w:val="36"/>
          <w:szCs w:val="36"/>
          <w:lang w:eastAsia="en-GB"/>
          <w14:ligatures w14:val="none"/>
        </w:rPr>
        <w:t>Bivariate Analysis</w:t>
      </w:r>
    </w:p>
    <w:p w14:paraId="4F2BFD6F" w14:textId="77777777" w:rsidR="005D13AB" w:rsidRPr="005D13AB" w:rsidRDefault="005D13AB" w:rsidP="005D13AB">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5D13AB">
        <w:rPr>
          <w:rFonts w:ascii="Times New Roman" w:eastAsia="Times New Roman" w:hAnsi="Times New Roman" w:cs="Times New Roman"/>
          <w:color w:val="000000" w:themeColor="text1"/>
          <w:kern w:val="0"/>
          <w:lang w:eastAsia="en-GB"/>
          <w14:ligatures w14:val="none"/>
        </w:rPr>
        <w:t>Bivariate Analysis is performed to examine the relationship between two variables in the agricultural dataset. This analysis helps identify how individual environmental parameters influence different crop types and provides valuable insights into feature interactions that support intelligent crop recommendation.</w:t>
      </w:r>
    </w:p>
    <w:p w14:paraId="65A6733F" w14:textId="77777777" w:rsidR="005D13AB" w:rsidRPr="005D13AB" w:rsidRDefault="005D13AB" w:rsidP="005D13AB">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5D13AB">
        <w:rPr>
          <w:rFonts w:ascii="Times New Roman" w:eastAsia="Times New Roman" w:hAnsi="Times New Roman" w:cs="Times New Roman"/>
          <w:color w:val="000000" w:themeColor="text1"/>
          <w:kern w:val="0"/>
          <w:lang w:eastAsia="en-GB"/>
          <w14:ligatures w14:val="none"/>
        </w:rPr>
        <w:t>In this analysis, a </w:t>
      </w:r>
      <w:r w:rsidRPr="005D13AB">
        <w:rPr>
          <w:rFonts w:ascii="Times New Roman" w:eastAsia="Times New Roman" w:hAnsi="Times New Roman" w:cs="Times New Roman"/>
          <w:b/>
          <w:bCs/>
          <w:color w:val="000000" w:themeColor="text1"/>
          <w:kern w:val="0"/>
          <w:lang w:eastAsia="en-GB"/>
          <w14:ligatures w14:val="none"/>
        </w:rPr>
        <w:t>scatter plot</w:t>
      </w:r>
      <w:r w:rsidRPr="005D13AB">
        <w:rPr>
          <w:rFonts w:ascii="Times New Roman" w:eastAsia="Times New Roman" w:hAnsi="Times New Roman" w:cs="Times New Roman"/>
          <w:color w:val="000000" w:themeColor="text1"/>
          <w:kern w:val="0"/>
          <w:lang w:eastAsia="en-GB"/>
          <w14:ligatures w14:val="none"/>
        </w:rPr>
        <w:t> is used to visualize the relationship between </w:t>
      </w:r>
      <w:r w:rsidRPr="005D13AB">
        <w:rPr>
          <w:rFonts w:ascii="Times New Roman" w:eastAsia="Times New Roman" w:hAnsi="Times New Roman" w:cs="Times New Roman"/>
          <w:b/>
          <w:bCs/>
          <w:color w:val="000000" w:themeColor="text1"/>
          <w:kern w:val="0"/>
          <w:lang w:eastAsia="en-GB"/>
          <w14:ligatures w14:val="none"/>
        </w:rPr>
        <w:t>humidity</w:t>
      </w:r>
      <w:r w:rsidRPr="005D13AB">
        <w:rPr>
          <w:rFonts w:ascii="Times New Roman" w:eastAsia="Times New Roman" w:hAnsi="Times New Roman" w:cs="Times New Roman"/>
          <w:color w:val="000000" w:themeColor="text1"/>
          <w:kern w:val="0"/>
          <w:lang w:eastAsia="en-GB"/>
          <w14:ligatures w14:val="none"/>
        </w:rPr>
        <w:t> and </w:t>
      </w:r>
      <w:r w:rsidRPr="005D13AB">
        <w:rPr>
          <w:rFonts w:ascii="Times New Roman" w:eastAsia="Times New Roman" w:hAnsi="Times New Roman" w:cs="Times New Roman"/>
          <w:b/>
          <w:bCs/>
          <w:color w:val="000000" w:themeColor="text1"/>
          <w:kern w:val="0"/>
          <w:lang w:eastAsia="en-GB"/>
          <w14:ligatures w14:val="none"/>
        </w:rPr>
        <w:t>crop labels</w:t>
      </w:r>
      <w:r w:rsidRPr="005D13AB">
        <w:rPr>
          <w:rFonts w:ascii="Times New Roman" w:eastAsia="Times New Roman" w:hAnsi="Times New Roman" w:cs="Times New Roman"/>
          <w:color w:val="000000" w:themeColor="text1"/>
          <w:kern w:val="0"/>
          <w:lang w:eastAsia="en-GB"/>
          <w14:ligatures w14:val="none"/>
        </w:rPr>
        <w:t>. The x-axis represents the humidity values, while the y-axis represents the different crop categories. The visualization helps identify the range of humidity conditions suitable for each crop and reveals how humidity affects crop growth and selection.</w:t>
      </w:r>
    </w:p>
    <w:p w14:paraId="3DA0359E" w14:textId="77777777" w:rsidR="005D13AB" w:rsidRPr="005D13AB" w:rsidRDefault="005D13AB" w:rsidP="005D13AB">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5D13AB">
        <w:rPr>
          <w:rFonts w:ascii="Times New Roman" w:eastAsia="Times New Roman" w:hAnsi="Times New Roman" w:cs="Times New Roman"/>
          <w:color w:val="000000" w:themeColor="text1"/>
          <w:kern w:val="0"/>
          <w:lang w:eastAsia="en-GB"/>
          <w14:ligatures w14:val="none"/>
        </w:rPr>
        <w:t>The scatter plot shows that different crops require different humidity levels for optimal cultivation. Some crops are associated with lower humidity levels, while others are concentrated in medium or high humidity ranges. These patterns enable the machine learning model to distinguish crop suitability based on environmental conditions, thereby improving the accuracy of crop recommendations.</w:t>
      </w:r>
    </w:p>
    <w:p w14:paraId="67FD11B8" w14:textId="6D4ACF81" w:rsidR="005D13AB" w:rsidRPr="00751436" w:rsidRDefault="005D13AB" w:rsidP="005D13AB">
      <w:pPr>
        <w:rPr>
          <w:rFonts w:ascii="Times New Roman" w:hAnsi="Times New Roman" w:cs="Times New Roman"/>
          <w:color w:val="000000" w:themeColor="text1"/>
          <w:sz w:val="40"/>
          <w:szCs w:val="40"/>
        </w:rPr>
      </w:pPr>
      <w:r w:rsidRPr="00751436">
        <w:rPr>
          <w:rFonts w:ascii="Times New Roman" w:hAnsi="Times New Roman" w:cs="Times New Roman"/>
          <w:color w:val="000000" w:themeColor="text1"/>
          <w:sz w:val="40"/>
          <w:szCs w:val="40"/>
        </w:rPr>
        <w:t>Code</w:t>
      </w:r>
    </w:p>
    <w:p w14:paraId="6A351DE4" w14:textId="77777777" w:rsidR="005D13AB" w:rsidRPr="00751436" w:rsidRDefault="005D13AB" w:rsidP="005D13AB">
      <w:pPr>
        <w:rPr>
          <w:rFonts w:ascii="Times New Roman" w:hAnsi="Times New Roman" w:cs="Times New Roman"/>
          <w:color w:val="000000" w:themeColor="text1"/>
          <w:sz w:val="36"/>
          <w:szCs w:val="36"/>
        </w:rPr>
      </w:pPr>
      <w:proofErr w:type="spellStart"/>
      <w:r w:rsidRPr="00751436">
        <w:rPr>
          <w:rFonts w:ascii="Times New Roman" w:hAnsi="Times New Roman" w:cs="Times New Roman"/>
          <w:color w:val="000000" w:themeColor="text1"/>
          <w:sz w:val="36"/>
          <w:szCs w:val="36"/>
        </w:rPr>
        <w:t>plt.figure</w:t>
      </w:r>
      <w:proofErr w:type="spellEnd"/>
      <w:r w:rsidRPr="00751436">
        <w:rPr>
          <w:rFonts w:ascii="Times New Roman" w:hAnsi="Times New Roman" w:cs="Times New Roman"/>
          <w:color w:val="000000" w:themeColor="text1"/>
          <w:sz w:val="36"/>
          <w:szCs w:val="36"/>
        </w:rPr>
        <w:t>(</w:t>
      </w:r>
      <w:proofErr w:type="spellStart"/>
      <w:r w:rsidRPr="00751436">
        <w:rPr>
          <w:rFonts w:ascii="Times New Roman" w:hAnsi="Times New Roman" w:cs="Times New Roman"/>
          <w:color w:val="000000" w:themeColor="text1"/>
          <w:sz w:val="36"/>
          <w:szCs w:val="36"/>
        </w:rPr>
        <w:t>figsize</w:t>
      </w:r>
      <w:proofErr w:type="spellEnd"/>
      <w:r w:rsidRPr="00751436">
        <w:rPr>
          <w:rFonts w:ascii="Times New Roman" w:hAnsi="Times New Roman" w:cs="Times New Roman"/>
          <w:color w:val="000000" w:themeColor="text1"/>
          <w:sz w:val="36"/>
          <w:szCs w:val="36"/>
        </w:rPr>
        <w:t>=(8, 6))</w:t>
      </w:r>
    </w:p>
    <w:p w14:paraId="349917A7" w14:textId="77777777" w:rsidR="005D13AB" w:rsidRPr="00751436" w:rsidRDefault="005D13AB" w:rsidP="005D13AB">
      <w:pPr>
        <w:rPr>
          <w:rFonts w:ascii="Times New Roman" w:hAnsi="Times New Roman" w:cs="Times New Roman"/>
          <w:color w:val="000000" w:themeColor="text1"/>
          <w:sz w:val="36"/>
          <w:szCs w:val="36"/>
        </w:rPr>
      </w:pPr>
      <w:proofErr w:type="spellStart"/>
      <w:r w:rsidRPr="00751436">
        <w:rPr>
          <w:rFonts w:ascii="Times New Roman" w:hAnsi="Times New Roman" w:cs="Times New Roman"/>
          <w:color w:val="000000" w:themeColor="text1"/>
          <w:sz w:val="36"/>
          <w:szCs w:val="36"/>
        </w:rPr>
        <w:t>sns.scatterplot</w:t>
      </w:r>
      <w:proofErr w:type="spellEnd"/>
      <w:r w:rsidRPr="00751436">
        <w:rPr>
          <w:rFonts w:ascii="Times New Roman" w:hAnsi="Times New Roman" w:cs="Times New Roman"/>
          <w:color w:val="000000" w:themeColor="text1"/>
          <w:sz w:val="36"/>
          <w:szCs w:val="36"/>
        </w:rPr>
        <w:t>(x=data['humidity'], y=data['label'])</w:t>
      </w:r>
    </w:p>
    <w:p w14:paraId="12D4F5F4" w14:textId="77777777" w:rsidR="005D13AB" w:rsidRPr="00751436" w:rsidRDefault="005D13AB" w:rsidP="005D13AB">
      <w:pPr>
        <w:rPr>
          <w:rFonts w:ascii="Times New Roman" w:hAnsi="Times New Roman" w:cs="Times New Roman"/>
          <w:color w:val="000000" w:themeColor="text1"/>
          <w:sz w:val="36"/>
          <w:szCs w:val="36"/>
        </w:rPr>
      </w:pPr>
      <w:proofErr w:type="spellStart"/>
      <w:r w:rsidRPr="00751436">
        <w:rPr>
          <w:rFonts w:ascii="Times New Roman" w:hAnsi="Times New Roman" w:cs="Times New Roman"/>
          <w:color w:val="000000" w:themeColor="text1"/>
          <w:sz w:val="36"/>
          <w:szCs w:val="36"/>
        </w:rPr>
        <w:t>plt.title</w:t>
      </w:r>
      <w:proofErr w:type="spellEnd"/>
      <w:r w:rsidRPr="00751436">
        <w:rPr>
          <w:rFonts w:ascii="Times New Roman" w:hAnsi="Times New Roman" w:cs="Times New Roman"/>
          <w:color w:val="000000" w:themeColor="text1"/>
          <w:sz w:val="36"/>
          <w:szCs w:val="36"/>
        </w:rPr>
        <w:t>('Relationship between Humidity and Crop Labels')</w:t>
      </w:r>
    </w:p>
    <w:p w14:paraId="0EEC46EB" w14:textId="77777777" w:rsidR="005D13AB" w:rsidRPr="00751436" w:rsidRDefault="005D13AB" w:rsidP="005D13AB">
      <w:pPr>
        <w:rPr>
          <w:rFonts w:ascii="Times New Roman" w:hAnsi="Times New Roman" w:cs="Times New Roman"/>
          <w:color w:val="000000" w:themeColor="text1"/>
          <w:sz w:val="36"/>
          <w:szCs w:val="36"/>
        </w:rPr>
      </w:pPr>
      <w:proofErr w:type="spellStart"/>
      <w:r w:rsidRPr="00751436">
        <w:rPr>
          <w:rFonts w:ascii="Times New Roman" w:hAnsi="Times New Roman" w:cs="Times New Roman"/>
          <w:color w:val="000000" w:themeColor="text1"/>
          <w:sz w:val="36"/>
          <w:szCs w:val="36"/>
        </w:rPr>
        <w:t>plt.xlabel</w:t>
      </w:r>
      <w:proofErr w:type="spellEnd"/>
      <w:r w:rsidRPr="00751436">
        <w:rPr>
          <w:rFonts w:ascii="Times New Roman" w:hAnsi="Times New Roman" w:cs="Times New Roman"/>
          <w:color w:val="000000" w:themeColor="text1"/>
          <w:sz w:val="36"/>
          <w:szCs w:val="36"/>
        </w:rPr>
        <w:t>('Humidity')</w:t>
      </w:r>
    </w:p>
    <w:p w14:paraId="19695E78" w14:textId="77777777" w:rsidR="005D13AB" w:rsidRPr="00751436" w:rsidRDefault="005D13AB" w:rsidP="005D13AB">
      <w:pPr>
        <w:rPr>
          <w:rFonts w:ascii="Times New Roman" w:hAnsi="Times New Roman" w:cs="Times New Roman"/>
          <w:color w:val="000000" w:themeColor="text1"/>
          <w:sz w:val="36"/>
          <w:szCs w:val="36"/>
        </w:rPr>
      </w:pPr>
      <w:proofErr w:type="spellStart"/>
      <w:r w:rsidRPr="00751436">
        <w:rPr>
          <w:rFonts w:ascii="Times New Roman" w:hAnsi="Times New Roman" w:cs="Times New Roman"/>
          <w:color w:val="000000" w:themeColor="text1"/>
          <w:sz w:val="36"/>
          <w:szCs w:val="36"/>
        </w:rPr>
        <w:t>plt.ylabel</w:t>
      </w:r>
      <w:proofErr w:type="spellEnd"/>
      <w:r w:rsidRPr="00751436">
        <w:rPr>
          <w:rFonts w:ascii="Times New Roman" w:hAnsi="Times New Roman" w:cs="Times New Roman"/>
          <w:color w:val="000000" w:themeColor="text1"/>
          <w:sz w:val="36"/>
          <w:szCs w:val="36"/>
        </w:rPr>
        <w:t>('Crop Label')</w:t>
      </w:r>
    </w:p>
    <w:p w14:paraId="39361CD0" w14:textId="65AB8A0D" w:rsidR="005D13AB" w:rsidRPr="00751436" w:rsidRDefault="005D13AB" w:rsidP="005D13AB">
      <w:pPr>
        <w:rPr>
          <w:rFonts w:ascii="Times New Roman" w:hAnsi="Times New Roman" w:cs="Times New Roman"/>
          <w:color w:val="000000" w:themeColor="text1"/>
          <w:sz w:val="36"/>
          <w:szCs w:val="36"/>
        </w:rPr>
      </w:pPr>
      <w:proofErr w:type="spellStart"/>
      <w:r w:rsidRPr="00751436">
        <w:rPr>
          <w:rFonts w:ascii="Times New Roman" w:hAnsi="Times New Roman" w:cs="Times New Roman"/>
          <w:color w:val="000000" w:themeColor="text1"/>
          <w:sz w:val="36"/>
          <w:szCs w:val="36"/>
        </w:rPr>
        <w:t>plt.show</w:t>
      </w:r>
      <w:proofErr w:type="spellEnd"/>
      <w:r w:rsidRPr="00751436">
        <w:rPr>
          <w:rFonts w:ascii="Times New Roman" w:hAnsi="Times New Roman" w:cs="Times New Roman"/>
          <w:color w:val="000000" w:themeColor="text1"/>
          <w:sz w:val="36"/>
          <w:szCs w:val="36"/>
        </w:rPr>
        <w:t>()</w:t>
      </w:r>
    </w:p>
    <w:p w14:paraId="42EF5E41" w14:textId="77777777" w:rsidR="00751436" w:rsidRDefault="00751436" w:rsidP="00751436">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40"/>
          <w:szCs w:val="40"/>
          <w:lang w:eastAsia="en-GB"/>
          <w14:ligatures w14:val="none"/>
        </w:rPr>
      </w:pPr>
    </w:p>
    <w:p w14:paraId="36334FE1" w14:textId="77777777" w:rsidR="00751436" w:rsidRDefault="00751436" w:rsidP="00751436">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40"/>
          <w:szCs w:val="40"/>
          <w:lang w:eastAsia="en-GB"/>
          <w14:ligatures w14:val="none"/>
        </w:rPr>
      </w:pPr>
    </w:p>
    <w:p w14:paraId="4699E324" w14:textId="77777777" w:rsidR="00751436" w:rsidRDefault="00751436" w:rsidP="00751436">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40"/>
          <w:szCs w:val="40"/>
          <w:lang w:eastAsia="en-GB"/>
          <w14:ligatures w14:val="none"/>
        </w:rPr>
      </w:pPr>
    </w:p>
    <w:p w14:paraId="1109AC0B" w14:textId="77777777" w:rsidR="00751436" w:rsidRDefault="00751436" w:rsidP="00751436">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40"/>
          <w:szCs w:val="40"/>
          <w:lang w:eastAsia="en-GB"/>
          <w14:ligatures w14:val="none"/>
        </w:rPr>
      </w:pPr>
    </w:p>
    <w:p w14:paraId="0BDFBF99" w14:textId="18ABC74E" w:rsidR="00751436" w:rsidRPr="00751436" w:rsidRDefault="00751436" w:rsidP="00751436">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40"/>
          <w:szCs w:val="40"/>
          <w:lang w:eastAsia="en-GB"/>
          <w14:ligatures w14:val="none"/>
        </w:rPr>
      </w:pPr>
      <w:r w:rsidRPr="00751436">
        <w:rPr>
          <w:rFonts w:ascii="Times New Roman" w:eastAsia="Times New Roman" w:hAnsi="Times New Roman" w:cs="Times New Roman"/>
          <w:b/>
          <w:bCs/>
          <w:color w:val="000000" w:themeColor="text1"/>
          <w:kern w:val="0"/>
          <w:sz w:val="40"/>
          <w:szCs w:val="40"/>
          <w:lang w:eastAsia="en-GB"/>
          <w14:ligatures w14:val="none"/>
        </w:rPr>
        <w:lastRenderedPageBreak/>
        <w:t>Observation</w:t>
      </w:r>
    </w:p>
    <w:p w14:paraId="21C5FE5E" w14:textId="77777777" w:rsidR="00751436" w:rsidRPr="00751436" w:rsidRDefault="00751436" w:rsidP="00751436">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751436">
        <w:rPr>
          <w:rFonts w:ascii="Times New Roman" w:eastAsia="Times New Roman" w:hAnsi="Times New Roman" w:cs="Times New Roman"/>
          <w:color w:val="000000" w:themeColor="text1"/>
          <w:kern w:val="0"/>
          <w:lang w:eastAsia="en-GB"/>
          <w14:ligatures w14:val="none"/>
        </w:rPr>
        <w:t>The scatter plot illustrates the relationship between </w:t>
      </w:r>
      <w:r w:rsidRPr="00751436">
        <w:rPr>
          <w:rFonts w:ascii="Times New Roman" w:eastAsia="Times New Roman" w:hAnsi="Times New Roman" w:cs="Times New Roman"/>
          <w:b/>
          <w:bCs/>
          <w:color w:val="000000" w:themeColor="text1"/>
          <w:kern w:val="0"/>
          <w:lang w:eastAsia="en-GB"/>
          <w14:ligatures w14:val="none"/>
        </w:rPr>
        <w:t>humidity</w:t>
      </w:r>
      <w:r w:rsidRPr="00751436">
        <w:rPr>
          <w:rFonts w:ascii="Times New Roman" w:eastAsia="Times New Roman" w:hAnsi="Times New Roman" w:cs="Times New Roman"/>
          <w:color w:val="000000" w:themeColor="text1"/>
          <w:kern w:val="0"/>
          <w:lang w:eastAsia="en-GB"/>
          <w14:ligatures w14:val="none"/>
        </w:rPr>
        <w:t> and different crop categories.</w:t>
      </w:r>
    </w:p>
    <w:p w14:paraId="43BC0EF3" w14:textId="77777777" w:rsidR="00751436" w:rsidRPr="00751436" w:rsidRDefault="00751436" w:rsidP="00751436">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751436">
        <w:rPr>
          <w:rFonts w:ascii="Times New Roman" w:eastAsia="Times New Roman" w:hAnsi="Times New Roman" w:cs="Times New Roman"/>
          <w:color w:val="000000" w:themeColor="text1"/>
          <w:kern w:val="0"/>
          <w:lang w:eastAsia="en-GB"/>
          <w14:ligatures w14:val="none"/>
        </w:rPr>
        <w:t>Each crop occupies a distinct humidity range, indicating that humidity is an important factor in crop selection.</w:t>
      </w:r>
    </w:p>
    <w:p w14:paraId="20965FF7" w14:textId="77777777" w:rsidR="00751436" w:rsidRPr="00751436" w:rsidRDefault="00751436" w:rsidP="00751436">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751436">
        <w:rPr>
          <w:rFonts w:ascii="Times New Roman" w:eastAsia="Times New Roman" w:hAnsi="Times New Roman" w:cs="Times New Roman"/>
          <w:color w:val="000000" w:themeColor="text1"/>
          <w:kern w:val="0"/>
          <w:lang w:eastAsia="en-GB"/>
          <w14:ligatures w14:val="none"/>
        </w:rPr>
        <w:t>Crops such as </w:t>
      </w:r>
      <w:r w:rsidRPr="00751436">
        <w:rPr>
          <w:rFonts w:ascii="Times New Roman" w:eastAsia="Times New Roman" w:hAnsi="Times New Roman" w:cs="Times New Roman"/>
          <w:b/>
          <w:bCs/>
          <w:color w:val="000000" w:themeColor="text1"/>
          <w:kern w:val="0"/>
          <w:lang w:eastAsia="en-GB"/>
          <w14:ligatures w14:val="none"/>
        </w:rPr>
        <w:t>rice</w:t>
      </w:r>
      <w:r w:rsidRPr="00751436">
        <w:rPr>
          <w:rFonts w:ascii="Times New Roman" w:eastAsia="Times New Roman" w:hAnsi="Times New Roman" w:cs="Times New Roman"/>
          <w:color w:val="000000" w:themeColor="text1"/>
          <w:kern w:val="0"/>
          <w:lang w:eastAsia="en-GB"/>
          <w14:ligatures w14:val="none"/>
        </w:rPr>
        <w:t>, </w:t>
      </w:r>
      <w:r w:rsidRPr="00751436">
        <w:rPr>
          <w:rFonts w:ascii="Times New Roman" w:eastAsia="Times New Roman" w:hAnsi="Times New Roman" w:cs="Times New Roman"/>
          <w:b/>
          <w:bCs/>
          <w:color w:val="000000" w:themeColor="text1"/>
          <w:kern w:val="0"/>
          <w:lang w:eastAsia="en-GB"/>
          <w14:ligatures w14:val="none"/>
        </w:rPr>
        <w:t>coconut</w:t>
      </w:r>
      <w:r w:rsidRPr="00751436">
        <w:rPr>
          <w:rFonts w:ascii="Times New Roman" w:eastAsia="Times New Roman" w:hAnsi="Times New Roman" w:cs="Times New Roman"/>
          <w:color w:val="000000" w:themeColor="text1"/>
          <w:kern w:val="0"/>
          <w:lang w:eastAsia="en-GB"/>
          <w14:ligatures w14:val="none"/>
        </w:rPr>
        <w:t>, and </w:t>
      </w:r>
      <w:r w:rsidRPr="00751436">
        <w:rPr>
          <w:rFonts w:ascii="Times New Roman" w:eastAsia="Times New Roman" w:hAnsi="Times New Roman" w:cs="Times New Roman"/>
          <w:b/>
          <w:bCs/>
          <w:color w:val="000000" w:themeColor="text1"/>
          <w:kern w:val="0"/>
          <w:lang w:eastAsia="en-GB"/>
          <w14:ligatures w14:val="none"/>
        </w:rPr>
        <w:t>banana</w:t>
      </w:r>
      <w:r w:rsidRPr="00751436">
        <w:rPr>
          <w:rFonts w:ascii="Times New Roman" w:eastAsia="Times New Roman" w:hAnsi="Times New Roman" w:cs="Times New Roman"/>
          <w:color w:val="000000" w:themeColor="text1"/>
          <w:kern w:val="0"/>
          <w:lang w:eastAsia="en-GB"/>
          <w14:ligatures w14:val="none"/>
        </w:rPr>
        <w:t> are generally associated with higher humidity levels, whereas crops like </w:t>
      </w:r>
      <w:r w:rsidRPr="00751436">
        <w:rPr>
          <w:rFonts w:ascii="Times New Roman" w:eastAsia="Times New Roman" w:hAnsi="Times New Roman" w:cs="Times New Roman"/>
          <w:b/>
          <w:bCs/>
          <w:color w:val="000000" w:themeColor="text1"/>
          <w:kern w:val="0"/>
          <w:lang w:eastAsia="en-GB"/>
          <w14:ligatures w14:val="none"/>
        </w:rPr>
        <w:t>chickpea</w:t>
      </w:r>
      <w:r w:rsidRPr="00751436">
        <w:rPr>
          <w:rFonts w:ascii="Times New Roman" w:eastAsia="Times New Roman" w:hAnsi="Times New Roman" w:cs="Times New Roman"/>
          <w:color w:val="000000" w:themeColor="text1"/>
          <w:kern w:val="0"/>
          <w:lang w:eastAsia="en-GB"/>
          <w14:ligatures w14:val="none"/>
        </w:rPr>
        <w:t> and </w:t>
      </w:r>
      <w:proofErr w:type="spellStart"/>
      <w:r w:rsidRPr="00751436">
        <w:rPr>
          <w:rFonts w:ascii="Times New Roman" w:eastAsia="Times New Roman" w:hAnsi="Times New Roman" w:cs="Times New Roman"/>
          <w:b/>
          <w:bCs/>
          <w:color w:val="000000" w:themeColor="text1"/>
          <w:kern w:val="0"/>
          <w:lang w:eastAsia="en-GB"/>
          <w14:ligatures w14:val="none"/>
        </w:rPr>
        <w:t>kidneybeans</w:t>
      </w:r>
      <w:proofErr w:type="spellEnd"/>
      <w:r w:rsidRPr="00751436">
        <w:rPr>
          <w:rFonts w:ascii="Times New Roman" w:eastAsia="Times New Roman" w:hAnsi="Times New Roman" w:cs="Times New Roman"/>
          <w:color w:val="000000" w:themeColor="text1"/>
          <w:kern w:val="0"/>
          <w:lang w:eastAsia="en-GB"/>
          <w14:ligatures w14:val="none"/>
        </w:rPr>
        <w:t> are found in lower humidity ranges.</w:t>
      </w:r>
    </w:p>
    <w:p w14:paraId="43EC387C" w14:textId="77777777" w:rsidR="00751436" w:rsidRPr="00751436" w:rsidRDefault="00751436" w:rsidP="00751436">
      <w:pPr>
        <w:numPr>
          <w:ilvl w:val="0"/>
          <w:numId w:val="8"/>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751436">
        <w:rPr>
          <w:rFonts w:ascii="Times New Roman" w:eastAsia="Times New Roman" w:hAnsi="Times New Roman" w:cs="Times New Roman"/>
          <w:color w:val="000000" w:themeColor="text1"/>
          <w:kern w:val="0"/>
          <w:lang w:eastAsia="en-GB"/>
          <w14:ligatures w14:val="none"/>
        </w:rPr>
        <w:t xml:space="preserve">The analysis demonstrates that humidity is a significant feature for predicting suitable crops and contributes to improving the performance of the </w:t>
      </w:r>
      <w:proofErr w:type="spellStart"/>
      <w:r w:rsidRPr="00751436">
        <w:rPr>
          <w:rFonts w:ascii="Times New Roman" w:eastAsia="Times New Roman" w:hAnsi="Times New Roman" w:cs="Times New Roman"/>
          <w:color w:val="000000" w:themeColor="text1"/>
          <w:kern w:val="0"/>
          <w:lang w:eastAsia="en-GB"/>
          <w14:ligatures w14:val="none"/>
        </w:rPr>
        <w:t>OptiCrop</w:t>
      </w:r>
      <w:proofErr w:type="spellEnd"/>
      <w:r w:rsidRPr="00751436">
        <w:rPr>
          <w:rFonts w:ascii="Times New Roman" w:eastAsia="Times New Roman" w:hAnsi="Times New Roman" w:cs="Times New Roman"/>
          <w:color w:val="000000" w:themeColor="text1"/>
          <w:kern w:val="0"/>
          <w:lang w:eastAsia="en-GB"/>
          <w14:ligatures w14:val="none"/>
        </w:rPr>
        <w:t xml:space="preserve"> machine learning model.</w:t>
      </w:r>
    </w:p>
    <w:p w14:paraId="76378C00" w14:textId="77777777" w:rsidR="005D13AB" w:rsidRPr="00751436" w:rsidRDefault="005D13AB" w:rsidP="005D13AB">
      <w:pPr>
        <w:rPr>
          <w:rFonts w:ascii="Times New Roman" w:hAnsi="Times New Roman" w:cs="Times New Roman"/>
          <w:color w:val="000000" w:themeColor="text1"/>
          <w:sz w:val="36"/>
          <w:szCs w:val="36"/>
        </w:rPr>
      </w:pPr>
    </w:p>
    <w:sectPr w:rsidR="005D13AB" w:rsidRPr="0075143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C72AE"/>
    <w:multiLevelType w:val="multilevel"/>
    <w:tmpl w:val="920E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414C4"/>
    <w:multiLevelType w:val="multilevel"/>
    <w:tmpl w:val="A448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A8D12B0"/>
    <w:multiLevelType w:val="multilevel"/>
    <w:tmpl w:val="1C14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8D875F6"/>
    <w:multiLevelType w:val="multilevel"/>
    <w:tmpl w:val="4A6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0F1537"/>
    <w:multiLevelType w:val="multilevel"/>
    <w:tmpl w:val="0712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852C65"/>
    <w:multiLevelType w:val="multilevel"/>
    <w:tmpl w:val="A01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333652"/>
    <w:multiLevelType w:val="multilevel"/>
    <w:tmpl w:val="52F2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006768"/>
    <w:multiLevelType w:val="multilevel"/>
    <w:tmpl w:val="9A08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660060">
    <w:abstractNumId w:val="3"/>
  </w:num>
  <w:num w:numId="2" w16cid:durableId="784082687">
    <w:abstractNumId w:val="4"/>
  </w:num>
  <w:num w:numId="3" w16cid:durableId="760033586">
    <w:abstractNumId w:val="2"/>
  </w:num>
  <w:num w:numId="4" w16cid:durableId="446852056">
    <w:abstractNumId w:val="7"/>
  </w:num>
  <w:num w:numId="5" w16cid:durableId="2090038573">
    <w:abstractNumId w:val="1"/>
  </w:num>
  <w:num w:numId="6" w16cid:durableId="396826807">
    <w:abstractNumId w:val="5"/>
  </w:num>
  <w:num w:numId="7" w16cid:durableId="1763645647">
    <w:abstractNumId w:val="0"/>
  </w:num>
  <w:num w:numId="8" w16cid:durableId="157230678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BA5"/>
    <w:rsid w:val="00072827"/>
    <w:rsid w:val="001C6CDE"/>
    <w:rsid w:val="0035350D"/>
    <w:rsid w:val="005D13AB"/>
    <w:rsid w:val="00751436"/>
    <w:rsid w:val="00964CDD"/>
    <w:rsid w:val="00993C19"/>
    <w:rsid w:val="00B272F4"/>
    <w:rsid w:val="00C85BA5"/>
    <w:rsid w:val="00E869FE"/>
    <w:rsid w:val="00F41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F3F6C5"/>
  <w15:chartTrackingRefBased/>
  <w15:docId w15:val="{B157BDDC-3302-1445-9092-9496B5B71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BA5"/>
    <w:rPr>
      <w:rFonts w:eastAsiaTheme="majorEastAsia" w:cstheme="majorBidi"/>
      <w:color w:val="272727" w:themeColor="text1" w:themeTint="D8"/>
    </w:rPr>
  </w:style>
  <w:style w:type="paragraph" w:styleId="Title">
    <w:name w:val="Title"/>
    <w:basedOn w:val="Normal"/>
    <w:next w:val="Normal"/>
    <w:link w:val="TitleChar"/>
    <w:uiPriority w:val="10"/>
    <w:qFormat/>
    <w:rsid w:val="00C8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BA5"/>
    <w:pPr>
      <w:spacing w:before="160"/>
      <w:jc w:val="center"/>
    </w:pPr>
    <w:rPr>
      <w:i/>
      <w:iCs/>
      <w:color w:val="404040" w:themeColor="text1" w:themeTint="BF"/>
    </w:rPr>
  </w:style>
  <w:style w:type="character" w:customStyle="1" w:styleId="QuoteChar">
    <w:name w:val="Quote Char"/>
    <w:basedOn w:val="DefaultParagraphFont"/>
    <w:link w:val="Quote"/>
    <w:uiPriority w:val="29"/>
    <w:rsid w:val="00C85BA5"/>
    <w:rPr>
      <w:i/>
      <w:iCs/>
      <w:color w:val="404040" w:themeColor="text1" w:themeTint="BF"/>
    </w:rPr>
  </w:style>
  <w:style w:type="paragraph" w:styleId="ListParagraph">
    <w:name w:val="List Paragraph"/>
    <w:basedOn w:val="Normal"/>
    <w:uiPriority w:val="34"/>
    <w:qFormat/>
    <w:rsid w:val="00C85BA5"/>
    <w:pPr>
      <w:ind w:left="720"/>
      <w:contextualSpacing/>
    </w:pPr>
  </w:style>
  <w:style w:type="character" w:styleId="IntenseEmphasis">
    <w:name w:val="Intense Emphasis"/>
    <w:basedOn w:val="DefaultParagraphFont"/>
    <w:uiPriority w:val="21"/>
    <w:qFormat/>
    <w:rsid w:val="00C85BA5"/>
    <w:rPr>
      <w:i/>
      <w:iCs/>
      <w:color w:val="0F4761" w:themeColor="accent1" w:themeShade="BF"/>
    </w:rPr>
  </w:style>
  <w:style w:type="paragraph" w:styleId="IntenseQuote">
    <w:name w:val="Intense Quote"/>
    <w:basedOn w:val="Normal"/>
    <w:next w:val="Normal"/>
    <w:link w:val="IntenseQuoteChar"/>
    <w:uiPriority w:val="30"/>
    <w:qFormat/>
    <w:rsid w:val="00C8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BA5"/>
    <w:rPr>
      <w:i/>
      <w:iCs/>
      <w:color w:val="0F4761" w:themeColor="accent1" w:themeShade="BF"/>
    </w:rPr>
  </w:style>
  <w:style w:type="character" w:styleId="IntenseReference">
    <w:name w:val="Intense Reference"/>
    <w:basedOn w:val="DefaultParagraphFont"/>
    <w:uiPriority w:val="32"/>
    <w:qFormat/>
    <w:rsid w:val="00C85BA5"/>
    <w:rPr>
      <w:b/>
      <w:bCs/>
      <w:smallCaps/>
      <w:color w:val="0F4761" w:themeColor="accent1" w:themeShade="BF"/>
      <w:spacing w:val="5"/>
    </w:rPr>
  </w:style>
  <w:style w:type="paragraph" w:styleId="NormalWeb">
    <w:name w:val="Normal (Web)"/>
    <w:basedOn w:val="Normal"/>
    <w:uiPriority w:val="99"/>
    <w:semiHidden/>
    <w:unhideWhenUsed/>
    <w:rsid w:val="00C85BA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85BA5"/>
    <w:rPr>
      <w:b/>
      <w:bCs/>
    </w:rPr>
  </w:style>
  <w:style w:type="character" w:customStyle="1" w:styleId="apple-converted-space">
    <w:name w:val="apple-converted-space"/>
    <w:basedOn w:val="DefaultParagraphFont"/>
    <w:rsid w:val="00C85BA5"/>
  </w:style>
  <w:style w:type="character" w:styleId="Hyperlink">
    <w:name w:val="Hyperlink"/>
    <w:basedOn w:val="DefaultParagraphFont"/>
    <w:uiPriority w:val="99"/>
    <w:semiHidden/>
    <w:unhideWhenUsed/>
    <w:rsid w:val="00C85BA5"/>
    <w:rPr>
      <w:color w:val="0000FF"/>
      <w:u w:val="single"/>
    </w:rPr>
  </w:style>
  <w:style w:type="character" w:customStyle="1" w:styleId="v">
    <w:name w:val="ͼv"/>
    <w:basedOn w:val="DefaultParagraphFont"/>
    <w:rsid w:val="00072827"/>
  </w:style>
  <w:style w:type="character" w:customStyle="1" w:styleId="11">
    <w:name w:val="ͼ11"/>
    <w:basedOn w:val="DefaultParagraphFont"/>
    <w:rsid w:val="00072827"/>
  </w:style>
  <w:style w:type="character" w:customStyle="1" w:styleId="z">
    <w:name w:val="ͼz"/>
    <w:basedOn w:val="DefaultParagraphFont"/>
    <w:rsid w:val="00072827"/>
  </w:style>
  <w:style w:type="character" w:customStyle="1" w:styleId="y">
    <w:name w:val="ͼy"/>
    <w:basedOn w:val="DefaultParagraphFont"/>
    <w:rsid w:val="00072827"/>
  </w:style>
  <w:style w:type="character" w:styleId="HTMLCode">
    <w:name w:val="HTML Code"/>
    <w:basedOn w:val="DefaultParagraphFont"/>
    <w:uiPriority w:val="99"/>
    <w:semiHidden/>
    <w:unhideWhenUsed/>
    <w:rsid w:val="000728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1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41860"/>
    <w:rPr>
      <w:rFonts w:ascii="Courier New" w:eastAsia="Times New Roman" w:hAnsi="Courier New" w:cs="Courier New"/>
      <w:kern w:val="0"/>
      <w:sz w:val="20"/>
      <w:szCs w:val="20"/>
      <w:lang w:eastAsia="en-GB"/>
      <w14:ligatures w14:val="none"/>
    </w:rPr>
  </w:style>
  <w:style w:type="paragraph" w:styleId="z-TopofForm">
    <w:name w:val="HTML Top of Form"/>
    <w:basedOn w:val="Normal"/>
    <w:next w:val="Normal"/>
    <w:link w:val="z-TopofFormChar"/>
    <w:hidden/>
    <w:uiPriority w:val="99"/>
    <w:semiHidden/>
    <w:unhideWhenUsed/>
    <w:rsid w:val="00F41860"/>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F41860"/>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F41860"/>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F41860"/>
    <w:rPr>
      <w:rFonts w:ascii="Arial" w:eastAsia="Times New Roman" w:hAnsi="Arial" w:cs="Arial"/>
      <w:vanish/>
      <w:kern w:val="0"/>
      <w:sz w:val="16"/>
      <w:szCs w:val="16"/>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281</Words>
  <Characters>1602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Sai Sri Sachin Reddy Tanuboddi | AP24110010018</dc:creator>
  <cp:keywords/>
  <dc:description/>
  <cp:lastModifiedBy>Siva Sai Sri Sachin Reddy Tanuboddi | AP24110010018</cp:lastModifiedBy>
  <cp:revision>2</cp:revision>
  <dcterms:created xsi:type="dcterms:W3CDTF">2026-06-29T21:41:00Z</dcterms:created>
  <dcterms:modified xsi:type="dcterms:W3CDTF">2026-06-29T21:41:00Z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F1E98959-C704-4B6B-B0EC-7898657DAC8E</vt:lpwstr>
  </property>
</Properties>
</file>