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6395" w14:textId="77777777" w:rsidR="0035350D" w:rsidRPr="0035350D" w:rsidRDefault="0035350D" w:rsidP="0035350D">
      <w:pPr>
        <w:spacing w:before="100" w:beforeAutospacing="1" w:after="100" w:afterAutospacing="1" w:line="240" w:lineRule="auto"/>
        <w:jc w:val="center"/>
        <w:outlineLvl w:val="2"/>
        <w:rPr>
          <w:rFonts w:ascii="Times New Roman" w:eastAsia="Times New Roman" w:hAnsi="Times New Roman" w:cs="Times New Roman"/>
          <w:b/>
          <w:bCs/>
          <w:color w:val="000000" w:themeColor="text1"/>
          <w:kern w:val="0"/>
          <w:sz w:val="40"/>
          <w:szCs w:val="40"/>
          <w:lang w:eastAsia="en-GB"/>
          <w14:ligatures w14:val="none"/>
        </w:rPr>
      </w:pPr>
      <w:r w:rsidRPr="0035350D">
        <w:rPr>
          <w:rFonts w:ascii="Times New Roman" w:eastAsia="Times New Roman" w:hAnsi="Times New Roman" w:cs="Times New Roman"/>
          <w:b/>
          <w:bCs/>
          <w:color w:val="000000" w:themeColor="text1"/>
          <w:kern w:val="0"/>
          <w:sz w:val="40"/>
          <w:szCs w:val="40"/>
          <w:lang w:eastAsia="en-GB"/>
          <w14:ligatures w14:val="none"/>
        </w:rPr>
        <w:t>Read the Dataset</w:t>
      </w:r>
    </w:p>
    <w:p w14:paraId="03E913AA" w14:textId="77777777" w:rsidR="0035350D" w:rsidRPr="0035350D" w:rsidRDefault="0035350D" w:rsidP="0035350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5350D">
        <w:rPr>
          <w:rFonts w:ascii="Times New Roman" w:eastAsia="Times New Roman" w:hAnsi="Times New Roman" w:cs="Times New Roman"/>
          <w:color w:val="000000" w:themeColor="text1"/>
          <w:kern w:val="0"/>
          <w:lang w:eastAsia="en-GB"/>
          <w14:ligatures w14:val="none"/>
        </w:rPr>
        <w:t xml:space="preserve">The agricultural dataset is imported into the </w:t>
      </w:r>
      <w:proofErr w:type="spellStart"/>
      <w:r w:rsidRPr="0035350D">
        <w:rPr>
          <w:rFonts w:ascii="Times New Roman" w:eastAsia="Times New Roman" w:hAnsi="Times New Roman" w:cs="Times New Roman"/>
          <w:color w:val="000000" w:themeColor="text1"/>
          <w:kern w:val="0"/>
          <w:lang w:eastAsia="en-GB"/>
          <w14:ligatures w14:val="none"/>
        </w:rPr>
        <w:t>OptiCrop</w:t>
      </w:r>
      <w:proofErr w:type="spellEnd"/>
      <w:r w:rsidRPr="0035350D">
        <w:rPr>
          <w:rFonts w:ascii="Times New Roman" w:eastAsia="Times New Roman" w:hAnsi="Times New Roman" w:cs="Times New Roman"/>
          <w:color w:val="000000" w:themeColor="text1"/>
          <w:kern w:val="0"/>
          <w:lang w:eastAsia="en-GB"/>
          <w14:ligatures w14:val="none"/>
        </w:rPr>
        <w:t xml:space="preserve"> system using the </w:t>
      </w:r>
      <w:r w:rsidRPr="0035350D">
        <w:rPr>
          <w:rFonts w:ascii="Times New Roman" w:eastAsia="Times New Roman" w:hAnsi="Times New Roman" w:cs="Times New Roman"/>
          <w:b/>
          <w:bCs/>
          <w:color w:val="000000" w:themeColor="text1"/>
          <w:kern w:val="0"/>
          <w:lang w:eastAsia="en-GB"/>
          <w14:ligatures w14:val="none"/>
        </w:rPr>
        <w:t>Pandas</w:t>
      </w:r>
      <w:r w:rsidRPr="0035350D">
        <w:rPr>
          <w:rFonts w:ascii="Times New Roman" w:eastAsia="Times New Roman" w:hAnsi="Times New Roman" w:cs="Times New Roman"/>
          <w:color w:val="000000" w:themeColor="text1"/>
          <w:kern w:val="0"/>
          <w:lang w:eastAsia="en-GB"/>
          <w14:ligatures w14:val="none"/>
        </w:rPr>
        <w:t> library. Before loading the dataset, the required Python libraries for data manipulation, visualization, and machine learning are imported. Display options are configured to view all columns and an appropriate number of rows during data analysis. Visualization libraries such as </w:t>
      </w:r>
      <w:r w:rsidRPr="0035350D">
        <w:rPr>
          <w:rFonts w:ascii="Times New Roman" w:eastAsia="Times New Roman" w:hAnsi="Times New Roman" w:cs="Times New Roman"/>
          <w:b/>
          <w:bCs/>
          <w:color w:val="000000" w:themeColor="text1"/>
          <w:kern w:val="0"/>
          <w:lang w:eastAsia="en-GB"/>
          <w14:ligatures w14:val="none"/>
        </w:rPr>
        <w:t>Matplotlib</w:t>
      </w:r>
      <w:r w:rsidRPr="0035350D">
        <w:rPr>
          <w:rFonts w:ascii="Times New Roman" w:eastAsia="Times New Roman" w:hAnsi="Times New Roman" w:cs="Times New Roman"/>
          <w:color w:val="000000" w:themeColor="text1"/>
          <w:kern w:val="0"/>
          <w:lang w:eastAsia="en-GB"/>
          <w14:ligatures w14:val="none"/>
        </w:rPr>
        <w:t> and </w:t>
      </w:r>
      <w:r w:rsidRPr="0035350D">
        <w:rPr>
          <w:rFonts w:ascii="Times New Roman" w:eastAsia="Times New Roman" w:hAnsi="Times New Roman" w:cs="Times New Roman"/>
          <w:b/>
          <w:bCs/>
          <w:color w:val="000000" w:themeColor="text1"/>
          <w:kern w:val="0"/>
          <w:lang w:eastAsia="en-GB"/>
          <w14:ligatures w14:val="none"/>
        </w:rPr>
        <w:t>Seaborn</w:t>
      </w:r>
      <w:r w:rsidRPr="0035350D">
        <w:rPr>
          <w:rFonts w:ascii="Times New Roman" w:eastAsia="Times New Roman" w:hAnsi="Times New Roman" w:cs="Times New Roman"/>
          <w:color w:val="000000" w:themeColor="text1"/>
          <w:kern w:val="0"/>
          <w:lang w:eastAsia="en-GB"/>
          <w14:ligatures w14:val="none"/>
        </w:rPr>
        <w:t> are included for exploratory data analysis, while </w:t>
      </w:r>
      <w:r w:rsidRPr="0035350D">
        <w:rPr>
          <w:rFonts w:ascii="Times New Roman" w:eastAsia="Times New Roman" w:hAnsi="Times New Roman" w:cs="Times New Roman"/>
          <w:b/>
          <w:bCs/>
          <w:color w:val="000000" w:themeColor="text1"/>
          <w:kern w:val="0"/>
          <w:lang w:eastAsia="en-GB"/>
          <w14:ligatures w14:val="none"/>
        </w:rPr>
        <w:t>Scikit-learn</w:t>
      </w:r>
      <w:r w:rsidRPr="0035350D">
        <w:rPr>
          <w:rFonts w:ascii="Times New Roman" w:eastAsia="Times New Roman" w:hAnsi="Times New Roman" w:cs="Times New Roman"/>
          <w:color w:val="000000" w:themeColor="text1"/>
          <w:kern w:val="0"/>
          <w:lang w:eastAsia="en-GB"/>
          <w14:ligatures w14:val="none"/>
        </w:rPr>
        <w:t> libraries are imported to support machine learning tasks such as dataset splitting, model development, clustering, and performance evaluation.</w:t>
      </w:r>
    </w:p>
    <w:p w14:paraId="1FA40DA4" w14:textId="77777777" w:rsidR="0035350D" w:rsidRPr="0035350D" w:rsidRDefault="0035350D" w:rsidP="0035350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5350D">
        <w:rPr>
          <w:rFonts w:ascii="Times New Roman" w:eastAsia="Times New Roman" w:hAnsi="Times New Roman" w:cs="Times New Roman"/>
          <w:color w:val="000000" w:themeColor="text1"/>
          <w:kern w:val="0"/>
          <w:lang w:eastAsia="en-GB"/>
          <w14:ligatures w14:val="none"/>
        </w:rPr>
        <w:t>The dataset is then loaded using the </w:t>
      </w:r>
      <w:proofErr w:type="spellStart"/>
      <w:r w:rsidRPr="0035350D">
        <w:rPr>
          <w:rFonts w:ascii="Times New Roman" w:eastAsia="Times New Roman" w:hAnsi="Times New Roman" w:cs="Times New Roman"/>
          <w:b/>
          <w:bCs/>
          <w:color w:val="000000" w:themeColor="text1"/>
          <w:kern w:val="0"/>
          <w:lang w:eastAsia="en-GB"/>
          <w14:ligatures w14:val="none"/>
        </w:rPr>
        <w:t>read_csv</w:t>
      </w:r>
      <w:proofErr w:type="spellEnd"/>
      <w:r w:rsidRPr="0035350D">
        <w:rPr>
          <w:rFonts w:ascii="Times New Roman" w:eastAsia="Times New Roman" w:hAnsi="Times New Roman" w:cs="Times New Roman"/>
          <w:b/>
          <w:bCs/>
          <w:color w:val="000000" w:themeColor="text1"/>
          <w:kern w:val="0"/>
          <w:lang w:eastAsia="en-GB"/>
          <w14:ligatures w14:val="none"/>
        </w:rPr>
        <w:t>()</w:t>
      </w:r>
      <w:r w:rsidRPr="0035350D">
        <w:rPr>
          <w:rFonts w:ascii="Times New Roman" w:eastAsia="Times New Roman" w:hAnsi="Times New Roman" w:cs="Times New Roman"/>
          <w:color w:val="000000" w:themeColor="text1"/>
          <w:kern w:val="0"/>
          <w:lang w:eastAsia="en-GB"/>
          <w14:ligatures w14:val="none"/>
        </w:rPr>
        <w:t xml:space="preserve"> function, which stores the agricultural data in a Pandas </w:t>
      </w:r>
      <w:proofErr w:type="spellStart"/>
      <w:r w:rsidRPr="0035350D">
        <w:rPr>
          <w:rFonts w:ascii="Times New Roman" w:eastAsia="Times New Roman" w:hAnsi="Times New Roman" w:cs="Times New Roman"/>
          <w:color w:val="000000" w:themeColor="text1"/>
          <w:kern w:val="0"/>
          <w:lang w:eastAsia="en-GB"/>
          <w14:ligatures w14:val="none"/>
        </w:rPr>
        <w:t>DataFrame</w:t>
      </w:r>
      <w:proofErr w:type="spellEnd"/>
      <w:r w:rsidRPr="0035350D">
        <w:rPr>
          <w:rFonts w:ascii="Times New Roman" w:eastAsia="Times New Roman" w:hAnsi="Times New Roman" w:cs="Times New Roman"/>
          <w:color w:val="000000" w:themeColor="text1"/>
          <w:kern w:val="0"/>
          <w:lang w:eastAsia="en-GB"/>
          <w14:ligatures w14:val="none"/>
        </w:rPr>
        <w:t>. The </w:t>
      </w:r>
      <w:r w:rsidRPr="0035350D">
        <w:rPr>
          <w:rFonts w:ascii="Times New Roman" w:eastAsia="Times New Roman" w:hAnsi="Times New Roman" w:cs="Times New Roman"/>
          <w:b/>
          <w:bCs/>
          <w:color w:val="000000" w:themeColor="text1"/>
          <w:kern w:val="0"/>
          <w:lang w:eastAsia="en-GB"/>
          <w14:ligatures w14:val="none"/>
        </w:rPr>
        <w:t>head()</w:t>
      </w:r>
      <w:r w:rsidRPr="0035350D">
        <w:rPr>
          <w:rFonts w:ascii="Times New Roman" w:eastAsia="Times New Roman" w:hAnsi="Times New Roman" w:cs="Times New Roman"/>
          <w:color w:val="000000" w:themeColor="text1"/>
          <w:kern w:val="0"/>
          <w:lang w:eastAsia="en-GB"/>
          <w14:ligatures w14:val="none"/>
        </w:rPr>
        <w:t> function displays the first five records, allowing verification of the dataset structure and ensuring that the data has been imported correctly before preprocessing and model training.</w:t>
      </w:r>
    </w:p>
    <w:p w14:paraId="62E78DF5" w14:textId="77777777" w:rsidR="00072827" w:rsidRPr="0035350D" w:rsidRDefault="00072827" w:rsidP="00072827">
      <w:pPr>
        <w:rPr>
          <w:color w:val="000000" w:themeColor="text1"/>
        </w:rPr>
      </w:pPr>
    </w:p>
    <w:sectPr w:rsidR="00072827" w:rsidRPr="00353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414C4"/>
    <w:multiLevelType w:val="multilevel"/>
    <w:tmpl w:val="A44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52C65"/>
    <w:multiLevelType w:val="multilevel"/>
    <w:tmpl w:val="A0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006768"/>
    <w:multiLevelType w:val="multilevel"/>
    <w:tmpl w:val="9A08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60060">
    <w:abstractNumId w:val="2"/>
  </w:num>
  <w:num w:numId="2" w16cid:durableId="784082687">
    <w:abstractNumId w:val="3"/>
  </w:num>
  <w:num w:numId="3" w16cid:durableId="760033586">
    <w:abstractNumId w:val="1"/>
  </w:num>
  <w:num w:numId="4" w16cid:durableId="446852056">
    <w:abstractNumId w:val="5"/>
  </w:num>
  <w:num w:numId="5" w16cid:durableId="2090038573">
    <w:abstractNumId w:val="0"/>
  </w:num>
  <w:num w:numId="6" w16cid:durableId="396826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072827"/>
    <w:rsid w:val="001C6CDE"/>
    <w:rsid w:val="0035350D"/>
    <w:rsid w:val="00964CDD"/>
    <w:rsid w:val="00993C19"/>
    <w:rsid w:val="00B272F4"/>
    <w:rsid w:val="00C85BA5"/>
    <w:rsid w:val="00E86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 w:type="character" w:customStyle="1" w:styleId="v">
    <w:name w:val="ͼv"/>
    <w:basedOn w:val="DefaultParagraphFont"/>
    <w:rsid w:val="00072827"/>
  </w:style>
  <w:style w:type="character" w:customStyle="1" w:styleId="11">
    <w:name w:val="ͼ11"/>
    <w:basedOn w:val="DefaultParagraphFont"/>
    <w:rsid w:val="00072827"/>
  </w:style>
  <w:style w:type="character" w:customStyle="1" w:styleId="z">
    <w:name w:val="ͼz"/>
    <w:basedOn w:val="DefaultParagraphFont"/>
    <w:rsid w:val="00072827"/>
  </w:style>
  <w:style w:type="character" w:customStyle="1" w:styleId="y">
    <w:name w:val="ͼy"/>
    <w:basedOn w:val="DefaultParagraphFont"/>
    <w:rsid w:val="00072827"/>
  </w:style>
  <w:style w:type="character" w:styleId="HTMLCode">
    <w:name w:val="HTML Code"/>
    <w:basedOn w:val="DefaultParagraphFont"/>
    <w:uiPriority w:val="99"/>
    <w:semiHidden/>
    <w:unhideWhenUsed/>
    <w:rsid w:val="000728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2026-06-29T21:35:00Z</dcterms:created>
  <dcterms:modified xsi:type="dcterms:W3CDTF">2026-06-29T21:35:00Z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