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5EDFE" w14:textId="77777777" w:rsidR="00F41860" w:rsidRPr="00F41860" w:rsidRDefault="00F41860" w:rsidP="00F41860">
      <w:pPr>
        <w:spacing w:before="100" w:beforeAutospacing="1" w:after="100" w:afterAutospacing="1" w:line="240" w:lineRule="auto"/>
        <w:jc w:val="center"/>
        <w:outlineLvl w:val="1"/>
        <w:rPr>
          <w:rFonts w:ascii="Times New Roman" w:eastAsia="Times New Roman" w:hAnsi="Times New Roman" w:cs="Times New Roman"/>
          <w:b/>
          <w:bCs/>
          <w:color w:val="000000" w:themeColor="text1"/>
          <w:kern w:val="0"/>
          <w:sz w:val="40"/>
          <w:szCs w:val="40"/>
          <w:lang w:eastAsia="en-GB"/>
          <w14:ligatures w14:val="none"/>
        </w:rPr>
      </w:pPr>
      <w:r w:rsidRPr="00F41860">
        <w:rPr>
          <w:rFonts w:ascii="Times New Roman" w:eastAsia="Times New Roman" w:hAnsi="Times New Roman" w:cs="Times New Roman"/>
          <w:b/>
          <w:bCs/>
          <w:color w:val="000000" w:themeColor="text1"/>
          <w:kern w:val="0"/>
          <w:sz w:val="40"/>
          <w:szCs w:val="40"/>
          <w:lang w:eastAsia="en-GB"/>
          <w14:ligatures w14:val="none"/>
        </w:rPr>
        <w:t>Univariate Analysis</w:t>
      </w:r>
    </w:p>
    <w:p w14:paraId="1277F1E2" w14:textId="77777777" w:rsidR="00F41860" w:rsidRPr="00F41860" w:rsidRDefault="00F41860" w:rsidP="00F41860">
      <w:pPr>
        <w:spacing w:before="100" w:beforeAutospacing="1" w:after="100" w:afterAutospacing="1" w:line="240" w:lineRule="auto"/>
        <w:jc w:val="both"/>
        <w:rPr>
          <w:rFonts w:ascii="Times New Roman" w:eastAsia="Times New Roman" w:hAnsi="Times New Roman" w:cs="Times New Roman"/>
          <w:color w:val="000000" w:themeColor="text1"/>
          <w:kern w:val="0"/>
          <w:lang w:eastAsia="en-GB"/>
          <w14:ligatures w14:val="none"/>
        </w:rPr>
      </w:pPr>
      <w:r w:rsidRPr="00F41860">
        <w:rPr>
          <w:rFonts w:ascii="Times New Roman" w:eastAsia="Times New Roman" w:hAnsi="Times New Roman" w:cs="Times New Roman"/>
          <w:color w:val="000000" w:themeColor="text1"/>
          <w:kern w:val="0"/>
          <w:lang w:eastAsia="en-GB"/>
          <w14:ligatures w14:val="none"/>
        </w:rPr>
        <w:t>Univariate Analysis is performed to examine the distribution and characteristics of individual agricultural features in the crop recommendation dataset. This analysis helps understand how each variable behaves independently before building machine learning models. Understanding the distribution of each feature enables the identification of data patterns, skewness, variability, and potential outliers that may affect prediction accuracy.</w:t>
      </w:r>
    </w:p>
    <w:p w14:paraId="1E871EF4" w14:textId="77777777" w:rsidR="00F41860" w:rsidRPr="00F41860" w:rsidRDefault="00F41860" w:rsidP="00F41860">
      <w:pPr>
        <w:spacing w:before="100" w:beforeAutospacing="1" w:after="100" w:afterAutospacing="1" w:line="240" w:lineRule="auto"/>
        <w:jc w:val="both"/>
        <w:rPr>
          <w:rFonts w:ascii="Times New Roman" w:eastAsia="Times New Roman" w:hAnsi="Times New Roman" w:cs="Times New Roman"/>
          <w:color w:val="000000" w:themeColor="text1"/>
          <w:kern w:val="0"/>
          <w:lang w:eastAsia="en-GB"/>
          <w14:ligatures w14:val="none"/>
        </w:rPr>
      </w:pPr>
      <w:r w:rsidRPr="00F41860">
        <w:rPr>
          <w:rFonts w:ascii="Times New Roman" w:eastAsia="Times New Roman" w:hAnsi="Times New Roman" w:cs="Times New Roman"/>
          <w:color w:val="000000" w:themeColor="text1"/>
          <w:kern w:val="0"/>
          <w:lang w:eastAsia="en-GB"/>
          <w14:ligatures w14:val="none"/>
        </w:rPr>
        <w:t xml:space="preserve">In the </w:t>
      </w:r>
      <w:proofErr w:type="spellStart"/>
      <w:r w:rsidRPr="00F41860">
        <w:rPr>
          <w:rFonts w:ascii="Times New Roman" w:eastAsia="Times New Roman" w:hAnsi="Times New Roman" w:cs="Times New Roman"/>
          <w:color w:val="000000" w:themeColor="text1"/>
          <w:kern w:val="0"/>
          <w:lang w:eastAsia="en-GB"/>
          <w14:ligatures w14:val="none"/>
        </w:rPr>
        <w:t>OptiCrop</w:t>
      </w:r>
      <w:proofErr w:type="spellEnd"/>
      <w:r w:rsidRPr="00F41860">
        <w:rPr>
          <w:rFonts w:ascii="Times New Roman" w:eastAsia="Times New Roman" w:hAnsi="Times New Roman" w:cs="Times New Roman"/>
          <w:color w:val="000000" w:themeColor="text1"/>
          <w:kern w:val="0"/>
          <w:lang w:eastAsia="en-GB"/>
          <w14:ligatures w14:val="none"/>
        </w:rPr>
        <w:t xml:space="preserve"> system, visualization techniques such as </w:t>
      </w:r>
      <w:r w:rsidRPr="00F41860">
        <w:rPr>
          <w:rFonts w:ascii="Times New Roman" w:eastAsia="Times New Roman" w:hAnsi="Times New Roman" w:cs="Times New Roman"/>
          <w:b/>
          <w:bCs/>
          <w:color w:val="000000" w:themeColor="text1"/>
          <w:kern w:val="0"/>
          <w:lang w:eastAsia="en-GB"/>
          <w14:ligatures w14:val="none"/>
        </w:rPr>
        <w:t>distribution plots (</w:t>
      </w:r>
      <w:proofErr w:type="spellStart"/>
      <w:r w:rsidRPr="00F41860">
        <w:rPr>
          <w:rFonts w:ascii="Times New Roman" w:eastAsia="Times New Roman" w:hAnsi="Times New Roman" w:cs="Times New Roman"/>
          <w:b/>
          <w:bCs/>
          <w:color w:val="000000" w:themeColor="text1"/>
          <w:kern w:val="0"/>
          <w:sz w:val="20"/>
          <w:szCs w:val="20"/>
          <w:lang w:eastAsia="en-GB"/>
          <w14:ligatures w14:val="none"/>
        </w:rPr>
        <w:t>distplot</w:t>
      </w:r>
      <w:proofErr w:type="spellEnd"/>
      <w:r w:rsidRPr="00F41860">
        <w:rPr>
          <w:rFonts w:ascii="Times New Roman" w:eastAsia="Times New Roman" w:hAnsi="Times New Roman" w:cs="Times New Roman"/>
          <w:b/>
          <w:bCs/>
          <w:color w:val="000000" w:themeColor="text1"/>
          <w:kern w:val="0"/>
          <w:lang w:eastAsia="en-GB"/>
          <w14:ligatures w14:val="none"/>
        </w:rPr>
        <w:t>/</w:t>
      </w:r>
      <w:proofErr w:type="spellStart"/>
      <w:r w:rsidRPr="00F41860">
        <w:rPr>
          <w:rFonts w:ascii="Times New Roman" w:eastAsia="Times New Roman" w:hAnsi="Times New Roman" w:cs="Times New Roman"/>
          <w:b/>
          <w:bCs/>
          <w:color w:val="000000" w:themeColor="text1"/>
          <w:kern w:val="0"/>
          <w:sz w:val="20"/>
          <w:szCs w:val="20"/>
          <w:lang w:eastAsia="en-GB"/>
          <w14:ligatures w14:val="none"/>
        </w:rPr>
        <w:t>histplot</w:t>
      </w:r>
      <w:proofErr w:type="spellEnd"/>
      <w:r w:rsidRPr="00F41860">
        <w:rPr>
          <w:rFonts w:ascii="Times New Roman" w:eastAsia="Times New Roman" w:hAnsi="Times New Roman" w:cs="Times New Roman"/>
          <w:b/>
          <w:bCs/>
          <w:color w:val="000000" w:themeColor="text1"/>
          <w:kern w:val="0"/>
          <w:lang w:eastAsia="en-GB"/>
          <w14:ligatures w14:val="none"/>
        </w:rPr>
        <w:t> with KDE)</w:t>
      </w:r>
      <w:r w:rsidRPr="00F41860">
        <w:rPr>
          <w:rFonts w:ascii="Times New Roman" w:eastAsia="Times New Roman" w:hAnsi="Times New Roman" w:cs="Times New Roman"/>
          <w:color w:val="000000" w:themeColor="text1"/>
          <w:kern w:val="0"/>
          <w:lang w:eastAsia="en-GB"/>
          <w14:ligatures w14:val="none"/>
        </w:rPr>
        <w:t xml:space="preserve"> are used to </w:t>
      </w:r>
      <w:proofErr w:type="spellStart"/>
      <w:r w:rsidRPr="00F41860">
        <w:rPr>
          <w:rFonts w:ascii="Times New Roman" w:eastAsia="Times New Roman" w:hAnsi="Times New Roman" w:cs="Times New Roman"/>
          <w:color w:val="000000" w:themeColor="text1"/>
          <w:kern w:val="0"/>
          <w:lang w:eastAsia="en-GB"/>
          <w14:ligatures w14:val="none"/>
        </w:rPr>
        <w:t>analyze</w:t>
      </w:r>
      <w:proofErr w:type="spellEnd"/>
      <w:r w:rsidRPr="00F41860">
        <w:rPr>
          <w:rFonts w:ascii="Times New Roman" w:eastAsia="Times New Roman" w:hAnsi="Times New Roman" w:cs="Times New Roman"/>
          <w:color w:val="000000" w:themeColor="text1"/>
          <w:kern w:val="0"/>
          <w:lang w:eastAsia="en-GB"/>
          <w14:ligatures w14:val="none"/>
        </w:rPr>
        <w:t xml:space="preserve"> important agricultural parameters, including </w:t>
      </w:r>
      <w:r w:rsidRPr="00F41860">
        <w:rPr>
          <w:rFonts w:ascii="Times New Roman" w:eastAsia="Times New Roman" w:hAnsi="Times New Roman" w:cs="Times New Roman"/>
          <w:b/>
          <w:bCs/>
          <w:color w:val="000000" w:themeColor="text1"/>
          <w:kern w:val="0"/>
          <w:lang w:eastAsia="en-GB"/>
          <w14:ligatures w14:val="none"/>
        </w:rPr>
        <w:t>Nitrogen (N), Phosphorus (P), Potassium (K), temperature, humidity, soil pH, and rainfall</w:t>
      </w:r>
      <w:r w:rsidRPr="00F41860">
        <w:rPr>
          <w:rFonts w:ascii="Times New Roman" w:eastAsia="Times New Roman" w:hAnsi="Times New Roman" w:cs="Times New Roman"/>
          <w:color w:val="000000" w:themeColor="text1"/>
          <w:kern w:val="0"/>
          <w:lang w:eastAsia="en-GB"/>
          <w14:ligatures w14:val="none"/>
        </w:rPr>
        <w:t>. These visualizations provide insights into the frequency and density distribution of each feature, helping assess whether the data is normally distributed or contains irregular patterns.</w:t>
      </w:r>
    </w:p>
    <w:p w14:paraId="40BB44CB" w14:textId="77777777" w:rsidR="00F41860" w:rsidRPr="00F41860" w:rsidRDefault="00F41860" w:rsidP="00F41860">
      <w:pPr>
        <w:spacing w:before="100" w:beforeAutospacing="1" w:after="100" w:afterAutospacing="1" w:line="240" w:lineRule="auto"/>
        <w:jc w:val="both"/>
        <w:rPr>
          <w:rFonts w:ascii="Times New Roman" w:eastAsia="Times New Roman" w:hAnsi="Times New Roman" w:cs="Times New Roman"/>
          <w:color w:val="000000" w:themeColor="text1"/>
          <w:kern w:val="0"/>
          <w:lang w:eastAsia="en-GB"/>
          <w14:ligatures w14:val="none"/>
        </w:rPr>
      </w:pPr>
      <w:r w:rsidRPr="00F41860">
        <w:rPr>
          <w:rFonts w:ascii="Times New Roman" w:eastAsia="Times New Roman" w:hAnsi="Times New Roman" w:cs="Times New Roman"/>
          <w:color w:val="000000" w:themeColor="text1"/>
          <w:kern w:val="0"/>
          <w:lang w:eastAsia="en-GB"/>
          <w14:ligatures w14:val="none"/>
        </w:rPr>
        <w:t>The analysis confirms that the dataset contains a wide range of soil nutrient and environmental values, making it suitable for training machine learning models to generate accurate crop recommendations. This step also assists in selecting appropriate preprocessing techniques and improving the overall performance of the intelligent crop recommendation system.</w:t>
      </w:r>
    </w:p>
    <w:p w14:paraId="6B4AE487" w14:textId="77777777" w:rsidR="00F41860" w:rsidRPr="00F41860" w:rsidRDefault="00F41860" w:rsidP="00F418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F41860">
        <w:rPr>
          <w:rFonts w:ascii="Times New Roman" w:eastAsia="Times New Roman" w:hAnsi="Times New Roman" w:cs="Times New Roman"/>
          <w:b/>
          <w:bCs/>
          <w:color w:val="000000" w:themeColor="text1"/>
          <w:kern w:val="0"/>
          <w:sz w:val="27"/>
          <w:szCs w:val="27"/>
          <w:lang w:eastAsia="en-GB"/>
          <w14:ligatures w14:val="none"/>
        </w:rPr>
        <w:t>Code</w:t>
      </w:r>
    </w:p>
    <w:p w14:paraId="332E0581" w14:textId="77777777" w:rsidR="00F41860" w:rsidRPr="00F41860" w:rsidRDefault="00F41860" w:rsidP="00F41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lang w:eastAsia="en-GB"/>
          <w14:ligatures w14:val="none"/>
        </w:rPr>
      </w:pPr>
      <w:proofErr w:type="spellStart"/>
      <w:r w:rsidRPr="00F41860">
        <w:rPr>
          <w:rFonts w:ascii="Times New Roman" w:eastAsia="Times New Roman" w:hAnsi="Times New Roman" w:cs="Times New Roman"/>
          <w:color w:val="000000" w:themeColor="text1"/>
          <w:kern w:val="0"/>
          <w:sz w:val="20"/>
          <w:szCs w:val="20"/>
          <w:lang w:eastAsia="en-GB"/>
          <w14:ligatures w14:val="none"/>
        </w:rPr>
        <w:t>plt.figure</w:t>
      </w:r>
      <w:proofErr w:type="spellEnd"/>
      <w:r w:rsidRPr="00F41860">
        <w:rPr>
          <w:rFonts w:ascii="Times New Roman" w:eastAsia="Times New Roman" w:hAnsi="Times New Roman" w:cs="Times New Roman"/>
          <w:color w:val="000000" w:themeColor="text1"/>
          <w:kern w:val="0"/>
          <w:sz w:val="20"/>
          <w:szCs w:val="20"/>
          <w:lang w:eastAsia="en-GB"/>
          <w14:ligatures w14:val="none"/>
        </w:rPr>
        <w:t>(</w:t>
      </w:r>
      <w:proofErr w:type="spellStart"/>
      <w:r w:rsidRPr="00F41860">
        <w:rPr>
          <w:rFonts w:ascii="Times New Roman" w:eastAsia="Times New Roman" w:hAnsi="Times New Roman" w:cs="Times New Roman"/>
          <w:color w:val="000000" w:themeColor="text1"/>
          <w:kern w:val="0"/>
          <w:sz w:val="20"/>
          <w:szCs w:val="20"/>
          <w:lang w:eastAsia="en-GB"/>
          <w14:ligatures w14:val="none"/>
        </w:rPr>
        <w:t>figsize</w:t>
      </w:r>
      <w:proofErr w:type="spellEnd"/>
      <w:r w:rsidRPr="00F41860">
        <w:rPr>
          <w:rFonts w:ascii="Times New Roman" w:eastAsia="Times New Roman" w:hAnsi="Times New Roman" w:cs="Times New Roman"/>
          <w:color w:val="000000" w:themeColor="text1"/>
          <w:kern w:val="0"/>
          <w:sz w:val="20"/>
          <w:szCs w:val="20"/>
          <w:lang w:eastAsia="en-GB"/>
          <w14:ligatures w14:val="none"/>
        </w:rPr>
        <w:t>=(15, 10))</w:t>
      </w:r>
      <w:r w:rsidRPr="00F41860">
        <w:rPr>
          <w:rFonts w:ascii="Times New Roman" w:eastAsia="Times New Roman" w:hAnsi="Times New Roman" w:cs="Times New Roman"/>
          <w:color w:val="000000" w:themeColor="text1"/>
          <w:kern w:val="0"/>
          <w:sz w:val="20"/>
          <w:szCs w:val="20"/>
          <w:lang w:eastAsia="en-GB"/>
          <w14:ligatures w14:val="none"/>
        </w:rPr>
        <w:br/>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plt.subplot</w:t>
      </w:r>
      <w:proofErr w:type="spellEnd"/>
      <w:r w:rsidRPr="00F41860">
        <w:rPr>
          <w:rFonts w:ascii="Times New Roman" w:eastAsia="Times New Roman" w:hAnsi="Times New Roman" w:cs="Times New Roman"/>
          <w:color w:val="000000" w:themeColor="text1"/>
          <w:kern w:val="0"/>
          <w:sz w:val="20"/>
          <w:szCs w:val="20"/>
          <w:lang w:eastAsia="en-GB"/>
          <w14:ligatures w14:val="none"/>
        </w:rPr>
        <w:t>(2, 4, 1)</w:t>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sns.histplot</w:t>
      </w:r>
      <w:proofErr w:type="spellEnd"/>
      <w:r w:rsidRPr="00F41860">
        <w:rPr>
          <w:rFonts w:ascii="Times New Roman" w:eastAsia="Times New Roman" w:hAnsi="Times New Roman" w:cs="Times New Roman"/>
          <w:color w:val="000000" w:themeColor="text1"/>
          <w:kern w:val="0"/>
          <w:sz w:val="20"/>
          <w:szCs w:val="20"/>
          <w:lang w:eastAsia="en-GB"/>
          <w14:ligatures w14:val="none"/>
        </w:rPr>
        <w:t xml:space="preserve">(data['N'], </w:t>
      </w:r>
      <w:proofErr w:type="spellStart"/>
      <w:r w:rsidRPr="00F41860">
        <w:rPr>
          <w:rFonts w:ascii="Times New Roman" w:eastAsia="Times New Roman" w:hAnsi="Times New Roman" w:cs="Times New Roman"/>
          <w:color w:val="000000" w:themeColor="text1"/>
          <w:kern w:val="0"/>
          <w:sz w:val="20"/>
          <w:szCs w:val="20"/>
          <w:lang w:eastAsia="en-GB"/>
          <w14:ligatures w14:val="none"/>
        </w:rPr>
        <w:t>kde</w:t>
      </w:r>
      <w:proofErr w:type="spellEnd"/>
      <w:r w:rsidRPr="00F41860">
        <w:rPr>
          <w:rFonts w:ascii="Times New Roman" w:eastAsia="Times New Roman" w:hAnsi="Times New Roman" w:cs="Times New Roman"/>
          <w:color w:val="000000" w:themeColor="text1"/>
          <w:kern w:val="0"/>
          <w:sz w:val="20"/>
          <w:szCs w:val="20"/>
          <w:lang w:eastAsia="en-GB"/>
          <w14:ligatures w14:val="none"/>
        </w:rPr>
        <w:t xml:space="preserve">=True, </w:t>
      </w:r>
      <w:proofErr w:type="spellStart"/>
      <w:r w:rsidRPr="00F41860">
        <w:rPr>
          <w:rFonts w:ascii="Times New Roman" w:eastAsia="Times New Roman" w:hAnsi="Times New Roman" w:cs="Times New Roman"/>
          <w:color w:val="000000" w:themeColor="text1"/>
          <w:kern w:val="0"/>
          <w:sz w:val="20"/>
          <w:szCs w:val="20"/>
          <w:lang w:eastAsia="en-GB"/>
          <w14:ligatures w14:val="none"/>
        </w:rPr>
        <w:t>color</w:t>
      </w:r>
      <w:proofErr w:type="spellEnd"/>
      <w:r w:rsidRPr="00F41860">
        <w:rPr>
          <w:rFonts w:ascii="Times New Roman" w:eastAsia="Times New Roman" w:hAnsi="Times New Roman" w:cs="Times New Roman"/>
          <w:color w:val="000000" w:themeColor="text1"/>
          <w:kern w:val="0"/>
          <w:sz w:val="20"/>
          <w:szCs w:val="20"/>
          <w:lang w:eastAsia="en-GB"/>
          <w14:ligatures w14:val="none"/>
        </w:rPr>
        <w:t>='orange')</w:t>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plt.title</w:t>
      </w:r>
      <w:proofErr w:type="spellEnd"/>
      <w:r w:rsidRPr="00F41860">
        <w:rPr>
          <w:rFonts w:ascii="Times New Roman" w:eastAsia="Times New Roman" w:hAnsi="Times New Roman" w:cs="Times New Roman"/>
          <w:color w:val="000000" w:themeColor="text1"/>
          <w:kern w:val="0"/>
          <w:sz w:val="20"/>
          <w:szCs w:val="20"/>
          <w:lang w:eastAsia="en-GB"/>
          <w14:ligatures w14:val="none"/>
        </w:rPr>
        <w:t>('Ratio of Nitrogen')</w:t>
      </w:r>
      <w:r w:rsidRPr="00F41860">
        <w:rPr>
          <w:rFonts w:ascii="Times New Roman" w:eastAsia="Times New Roman" w:hAnsi="Times New Roman" w:cs="Times New Roman"/>
          <w:color w:val="000000" w:themeColor="text1"/>
          <w:kern w:val="0"/>
          <w:sz w:val="20"/>
          <w:szCs w:val="20"/>
          <w:lang w:eastAsia="en-GB"/>
          <w14:ligatures w14:val="none"/>
        </w:rPr>
        <w:br/>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plt.subplot</w:t>
      </w:r>
      <w:proofErr w:type="spellEnd"/>
      <w:r w:rsidRPr="00F41860">
        <w:rPr>
          <w:rFonts w:ascii="Times New Roman" w:eastAsia="Times New Roman" w:hAnsi="Times New Roman" w:cs="Times New Roman"/>
          <w:color w:val="000000" w:themeColor="text1"/>
          <w:kern w:val="0"/>
          <w:sz w:val="20"/>
          <w:szCs w:val="20"/>
          <w:lang w:eastAsia="en-GB"/>
          <w14:ligatures w14:val="none"/>
        </w:rPr>
        <w:t>(2, 4, 2)</w:t>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sns.histplot</w:t>
      </w:r>
      <w:proofErr w:type="spellEnd"/>
      <w:r w:rsidRPr="00F41860">
        <w:rPr>
          <w:rFonts w:ascii="Times New Roman" w:eastAsia="Times New Roman" w:hAnsi="Times New Roman" w:cs="Times New Roman"/>
          <w:color w:val="000000" w:themeColor="text1"/>
          <w:kern w:val="0"/>
          <w:sz w:val="20"/>
          <w:szCs w:val="20"/>
          <w:lang w:eastAsia="en-GB"/>
          <w14:ligatures w14:val="none"/>
        </w:rPr>
        <w:t xml:space="preserve">(data['P'], </w:t>
      </w:r>
      <w:proofErr w:type="spellStart"/>
      <w:r w:rsidRPr="00F41860">
        <w:rPr>
          <w:rFonts w:ascii="Times New Roman" w:eastAsia="Times New Roman" w:hAnsi="Times New Roman" w:cs="Times New Roman"/>
          <w:color w:val="000000" w:themeColor="text1"/>
          <w:kern w:val="0"/>
          <w:sz w:val="20"/>
          <w:szCs w:val="20"/>
          <w:lang w:eastAsia="en-GB"/>
          <w14:ligatures w14:val="none"/>
        </w:rPr>
        <w:t>kde</w:t>
      </w:r>
      <w:proofErr w:type="spellEnd"/>
      <w:r w:rsidRPr="00F41860">
        <w:rPr>
          <w:rFonts w:ascii="Times New Roman" w:eastAsia="Times New Roman" w:hAnsi="Times New Roman" w:cs="Times New Roman"/>
          <w:color w:val="000000" w:themeColor="text1"/>
          <w:kern w:val="0"/>
          <w:sz w:val="20"/>
          <w:szCs w:val="20"/>
          <w:lang w:eastAsia="en-GB"/>
          <w14:ligatures w14:val="none"/>
        </w:rPr>
        <w:t xml:space="preserve">=True, </w:t>
      </w:r>
      <w:proofErr w:type="spellStart"/>
      <w:r w:rsidRPr="00F41860">
        <w:rPr>
          <w:rFonts w:ascii="Times New Roman" w:eastAsia="Times New Roman" w:hAnsi="Times New Roman" w:cs="Times New Roman"/>
          <w:color w:val="000000" w:themeColor="text1"/>
          <w:kern w:val="0"/>
          <w:sz w:val="20"/>
          <w:szCs w:val="20"/>
          <w:lang w:eastAsia="en-GB"/>
          <w14:ligatures w14:val="none"/>
        </w:rPr>
        <w:t>color</w:t>
      </w:r>
      <w:proofErr w:type="spellEnd"/>
      <w:r w:rsidRPr="00F41860">
        <w:rPr>
          <w:rFonts w:ascii="Times New Roman" w:eastAsia="Times New Roman" w:hAnsi="Times New Roman" w:cs="Times New Roman"/>
          <w:color w:val="000000" w:themeColor="text1"/>
          <w:kern w:val="0"/>
          <w:sz w:val="20"/>
          <w:szCs w:val="20"/>
          <w:lang w:eastAsia="en-GB"/>
          <w14:ligatures w14:val="none"/>
        </w:rPr>
        <w:t>='blue')</w:t>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plt.title</w:t>
      </w:r>
      <w:proofErr w:type="spellEnd"/>
      <w:r w:rsidRPr="00F41860">
        <w:rPr>
          <w:rFonts w:ascii="Times New Roman" w:eastAsia="Times New Roman" w:hAnsi="Times New Roman" w:cs="Times New Roman"/>
          <w:color w:val="000000" w:themeColor="text1"/>
          <w:kern w:val="0"/>
          <w:sz w:val="20"/>
          <w:szCs w:val="20"/>
          <w:lang w:eastAsia="en-GB"/>
          <w14:ligatures w14:val="none"/>
        </w:rPr>
        <w:t>('Ratio of Phosphorous')</w:t>
      </w:r>
      <w:r w:rsidRPr="00F41860">
        <w:rPr>
          <w:rFonts w:ascii="Times New Roman" w:eastAsia="Times New Roman" w:hAnsi="Times New Roman" w:cs="Times New Roman"/>
          <w:color w:val="000000" w:themeColor="text1"/>
          <w:kern w:val="0"/>
          <w:sz w:val="20"/>
          <w:szCs w:val="20"/>
          <w:lang w:eastAsia="en-GB"/>
          <w14:ligatures w14:val="none"/>
        </w:rPr>
        <w:br/>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plt.subplot</w:t>
      </w:r>
      <w:proofErr w:type="spellEnd"/>
      <w:r w:rsidRPr="00F41860">
        <w:rPr>
          <w:rFonts w:ascii="Times New Roman" w:eastAsia="Times New Roman" w:hAnsi="Times New Roman" w:cs="Times New Roman"/>
          <w:color w:val="000000" w:themeColor="text1"/>
          <w:kern w:val="0"/>
          <w:sz w:val="20"/>
          <w:szCs w:val="20"/>
          <w:lang w:eastAsia="en-GB"/>
          <w14:ligatures w14:val="none"/>
        </w:rPr>
        <w:t>(2, 4, 3)</w:t>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sns.histplot</w:t>
      </w:r>
      <w:proofErr w:type="spellEnd"/>
      <w:r w:rsidRPr="00F41860">
        <w:rPr>
          <w:rFonts w:ascii="Times New Roman" w:eastAsia="Times New Roman" w:hAnsi="Times New Roman" w:cs="Times New Roman"/>
          <w:color w:val="000000" w:themeColor="text1"/>
          <w:kern w:val="0"/>
          <w:sz w:val="20"/>
          <w:szCs w:val="20"/>
          <w:lang w:eastAsia="en-GB"/>
          <w14:ligatures w14:val="none"/>
        </w:rPr>
        <w:t xml:space="preserve">(data['K'], </w:t>
      </w:r>
      <w:proofErr w:type="spellStart"/>
      <w:r w:rsidRPr="00F41860">
        <w:rPr>
          <w:rFonts w:ascii="Times New Roman" w:eastAsia="Times New Roman" w:hAnsi="Times New Roman" w:cs="Times New Roman"/>
          <w:color w:val="000000" w:themeColor="text1"/>
          <w:kern w:val="0"/>
          <w:sz w:val="20"/>
          <w:szCs w:val="20"/>
          <w:lang w:eastAsia="en-GB"/>
          <w14:ligatures w14:val="none"/>
        </w:rPr>
        <w:t>kde</w:t>
      </w:r>
      <w:proofErr w:type="spellEnd"/>
      <w:r w:rsidRPr="00F41860">
        <w:rPr>
          <w:rFonts w:ascii="Times New Roman" w:eastAsia="Times New Roman" w:hAnsi="Times New Roman" w:cs="Times New Roman"/>
          <w:color w:val="000000" w:themeColor="text1"/>
          <w:kern w:val="0"/>
          <w:sz w:val="20"/>
          <w:szCs w:val="20"/>
          <w:lang w:eastAsia="en-GB"/>
          <w14:ligatures w14:val="none"/>
        </w:rPr>
        <w:t xml:space="preserve">=True, </w:t>
      </w:r>
      <w:proofErr w:type="spellStart"/>
      <w:r w:rsidRPr="00F41860">
        <w:rPr>
          <w:rFonts w:ascii="Times New Roman" w:eastAsia="Times New Roman" w:hAnsi="Times New Roman" w:cs="Times New Roman"/>
          <w:color w:val="000000" w:themeColor="text1"/>
          <w:kern w:val="0"/>
          <w:sz w:val="20"/>
          <w:szCs w:val="20"/>
          <w:lang w:eastAsia="en-GB"/>
          <w14:ligatures w14:val="none"/>
        </w:rPr>
        <w:t>color</w:t>
      </w:r>
      <w:proofErr w:type="spellEnd"/>
      <w:r w:rsidRPr="00F41860">
        <w:rPr>
          <w:rFonts w:ascii="Times New Roman" w:eastAsia="Times New Roman" w:hAnsi="Times New Roman" w:cs="Times New Roman"/>
          <w:color w:val="000000" w:themeColor="text1"/>
          <w:kern w:val="0"/>
          <w:sz w:val="20"/>
          <w:szCs w:val="20"/>
          <w:lang w:eastAsia="en-GB"/>
          <w14:ligatures w14:val="none"/>
        </w:rPr>
        <w:t>='pink')</w:t>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plt.title</w:t>
      </w:r>
      <w:proofErr w:type="spellEnd"/>
      <w:r w:rsidRPr="00F41860">
        <w:rPr>
          <w:rFonts w:ascii="Times New Roman" w:eastAsia="Times New Roman" w:hAnsi="Times New Roman" w:cs="Times New Roman"/>
          <w:color w:val="000000" w:themeColor="text1"/>
          <w:kern w:val="0"/>
          <w:sz w:val="20"/>
          <w:szCs w:val="20"/>
          <w:lang w:eastAsia="en-GB"/>
          <w14:ligatures w14:val="none"/>
        </w:rPr>
        <w:t>('Ratio of Potassium')</w:t>
      </w:r>
      <w:r w:rsidRPr="00F41860">
        <w:rPr>
          <w:rFonts w:ascii="Times New Roman" w:eastAsia="Times New Roman" w:hAnsi="Times New Roman" w:cs="Times New Roman"/>
          <w:color w:val="000000" w:themeColor="text1"/>
          <w:kern w:val="0"/>
          <w:sz w:val="20"/>
          <w:szCs w:val="20"/>
          <w:lang w:eastAsia="en-GB"/>
          <w14:ligatures w14:val="none"/>
        </w:rPr>
        <w:br/>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plt.subplot</w:t>
      </w:r>
      <w:proofErr w:type="spellEnd"/>
      <w:r w:rsidRPr="00F41860">
        <w:rPr>
          <w:rFonts w:ascii="Times New Roman" w:eastAsia="Times New Roman" w:hAnsi="Times New Roman" w:cs="Times New Roman"/>
          <w:color w:val="000000" w:themeColor="text1"/>
          <w:kern w:val="0"/>
          <w:sz w:val="20"/>
          <w:szCs w:val="20"/>
          <w:lang w:eastAsia="en-GB"/>
          <w14:ligatures w14:val="none"/>
        </w:rPr>
        <w:t>(2, 4, 4)</w:t>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sns.histplot</w:t>
      </w:r>
      <w:proofErr w:type="spellEnd"/>
      <w:r w:rsidRPr="00F41860">
        <w:rPr>
          <w:rFonts w:ascii="Times New Roman" w:eastAsia="Times New Roman" w:hAnsi="Times New Roman" w:cs="Times New Roman"/>
          <w:color w:val="000000" w:themeColor="text1"/>
          <w:kern w:val="0"/>
          <w:sz w:val="20"/>
          <w:szCs w:val="20"/>
          <w:lang w:eastAsia="en-GB"/>
          <w14:ligatures w14:val="none"/>
        </w:rPr>
        <w:t xml:space="preserve">(data['temperature'], </w:t>
      </w:r>
      <w:proofErr w:type="spellStart"/>
      <w:r w:rsidRPr="00F41860">
        <w:rPr>
          <w:rFonts w:ascii="Times New Roman" w:eastAsia="Times New Roman" w:hAnsi="Times New Roman" w:cs="Times New Roman"/>
          <w:color w:val="000000" w:themeColor="text1"/>
          <w:kern w:val="0"/>
          <w:sz w:val="20"/>
          <w:szCs w:val="20"/>
          <w:lang w:eastAsia="en-GB"/>
          <w14:ligatures w14:val="none"/>
        </w:rPr>
        <w:t>kde</w:t>
      </w:r>
      <w:proofErr w:type="spellEnd"/>
      <w:r w:rsidRPr="00F41860">
        <w:rPr>
          <w:rFonts w:ascii="Times New Roman" w:eastAsia="Times New Roman" w:hAnsi="Times New Roman" w:cs="Times New Roman"/>
          <w:color w:val="000000" w:themeColor="text1"/>
          <w:kern w:val="0"/>
          <w:sz w:val="20"/>
          <w:szCs w:val="20"/>
          <w:lang w:eastAsia="en-GB"/>
          <w14:ligatures w14:val="none"/>
        </w:rPr>
        <w:t xml:space="preserve">=True, </w:t>
      </w:r>
      <w:proofErr w:type="spellStart"/>
      <w:r w:rsidRPr="00F41860">
        <w:rPr>
          <w:rFonts w:ascii="Times New Roman" w:eastAsia="Times New Roman" w:hAnsi="Times New Roman" w:cs="Times New Roman"/>
          <w:color w:val="000000" w:themeColor="text1"/>
          <w:kern w:val="0"/>
          <w:sz w:val="20"/>
          <w:szCs w:val="20"/>
          <w:lang w:eastAsia="en-GB"/>
          <w14:ligatures w14:val="none"/>
        </w:rPr>
        <w:t>color</w:t>
      </w:r>
      <w:proofErr w:type="spellEnd"/>
      <w:r w:rsidRPr="00F41860">
        <w:rPr>
          <w:rFonts w:ascii="Times New Roman" w:eastAsia="Times New Roman" w:hAnsi="Times New Roman" w:cs="Times New Roman"/>
          <w:color w:val="000000" w:themeColor="text1"/>
          <w:kern w:val="0"/>
          <w:sz w:val="20"/>
          <w:szCs w:val="20"/>
          <w:lang w:eastAsia="en-GB"/>
          <w14:ligatures w14:val="none"/>
        </w:rPr>
        <w:t>='green')</w:t>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plt.title</w:t>
      </w:r>
      <w:proofErr w:type="spellEnd"/>
      <w:r w:rsidRPr="00F41860">
        <w:rPr>
          <w:rFonts w:ascii="Times New Roman" w:eastAsia="Times New Roman" w:hAnsi="Times New Roman" w:cs="Times New Roman"/>
          <w:color w:val="000000" w:themeColor="text1"/>
          <w:kern w:val="0"/>
          <w:sz w:val="20"/>
          <w:szCs w:val="20"/>
          <w:lang w:eastAsia="en-GB"/>
          <w14:ligatures w14:val="none"/>
        </w:rPr>
        <w:t>('Ratio of Temperature')</w:t>
      </w:r>
      <w:r w:rsidRPr="00F41860">
        <w:rPr>
          <w:rFonts w:ascii="Times New Roman" w:eastAsia="Times New Roman" w:hAnsi="Times New Roman" w:cs="Times New Roman"/>
          <w:color w:val="000000" w:themeColor="text1"/>
          <w:kern w:val="0"/>
          <w:sz w:val="20"/>
          <w:szCs w:val="20"/>
          <w:lang w:eastAsia="en-GB"/>
          <w14:ligatures w14:val="none"/>
        </w:rPr>
        <w:br/>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plt.subplot</w:t>
      </w:r>
      <w:proofErr w:type="spellEnd"/>
      <w:r w:rsidRPr="00F41860">
        <w:rPr>
          <w:rFonts w:ascii="Times New Roman" w:eastAsia="Times New Roman" w:hAnsi="Times New Roman" w:cs="Times New Roman"/>
          <w:color w:val="000000" w:themeColor="text1"/>
          <w:kern w:val="0"/>
          <w:sz w:val="20"/>
          <w:szCs w:val="20"/>
          <w:lang w:eastAsia="en-GB"/>
          <w14:ligatures w14:val="none"/>
        </w:rPr>
        <w:t>(2, 4, 5)</w:t>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sns.histplot</w:t>
      </w:r>
      <w:proofErr w:type="spellEnd"/>
      <w:r w:rsidRPr="00F41860">
        <w:rPr>
          <w:rFonts w:ascii="Times New Roman" w:eastAsia="Times New Roman" w:hAnsi="Times New Roman" w:cs="Times New Roman"/>
          <w:color w:val="000000" w:themeColor="text1"/>
          <w:kern w:val="0"/>
          <w:sz w:val="20"/>
          <w:szCs w:val="20"/>
          <w:lang w:eastAsia="en-GB"/>
          <w14:ligatures w14:val="none"/>
        </w:rPr>
        <w:t xml:space="preserve">(data['humidity'], </w:t>
      </w:r>
      <w:proofErr w:type="spellStart"/>
      <w:r w:rsidRPr="00F41860">
        <w:rPr>
          <w:rFonts w:ascii="Times New Roman" w:eastAsia="Times New Roman" w:hAnsi="Times New Roman" w:cs="Times New Roman"/>
          <w:color w:val="000000" w:themeColor="text1"/>
          <w:kern w:val="0"/>
          <w:sz w:val="20"/>
          <w:szCs w:val="20"/>
          <w:lang w:eastAsia="en-GB"/>
          <w14:ligatures w14:val="none"/>
        </w:rPr>
        <w:t>kde</w:t>
      </w:r>
      <w:proofErr w:type="spellEnd"/>
      <w:r w:rsidRPr="00F41860">
        <w:rPr>
          <w:rFonts w:ascii="Times New Roman" w:eastAsia="Times New Roman" w:hAnsi="Times New Roman" w:cs="Times New Roman"/>
          <w:color w:val="000000" w:themeColor="text1"/>
          <w:kern w:val="0"/>
          <w:sz w:val="20"/>
          <w:szCs w:val="20"/>
          <w:lang w:eastAsia="en-GB"/>
          <w14:ligatures w14:val="none"/>
        </w:rPr>
        <w:t xml:space="preserve">=True, </w:t>
      </w:r>
      <w:proofErr w:type="spellStart"/>
      <w:r w:rsidRPr="00F41860">
        <w:rPr>
          <w:rFonts w:ascii="Times New Roman" w:eastAsia="Times New Roman" w:hAnsi="Times New Roman" w:cs="Times New Roman"/>
          <w:color w:val="000000" w:themeColor="text1"/>
          <w:kern w:val="0"/>
          <w:sz w:val="20"/>
          <w:szCs w:val="20"/>
          <w:lang w:eastAsia="en-GB"/>
          <w14:ligatures w14:val="none"/>
        </w:rPr>
        <w:t>color</w:t>
      </w:r>
      <w:proofErr w:type="spellEnd"/>
      <w:r w:rsidRPr="00F41860">
        <w:rPr>
          <w:rFonts w:ascii="Times New Roman" w:eastAsia="Times New Roman" w:hAnsi="Times New Roman" w:cs="Times New Roman"/>
          <w:color w:val="000000" w:themeColor="text1"/>
          <w:kern w:val="0"/>
          <w:sz w:val="20"/>
          <w:szCs w:val="20"/>
          <w:lang w:eastAsia="en-GB"/>
          <w14:ligatures w14:val="none"/>
        </w:rPr>
        <w:t>='blue')</w:t>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plt.title</w:t>
      </w:r>
      <w:proofErr w:type="spellEnd"/>
      <w:r w:rsidRPr="00F41860">
        <w:rPr>
          <w:rFonts w:ascii="Times New Roman" w:eastAsia="Times New Roman" w:hAnsi="Times New Roman" w:cs="Times New Roman"/>
          <w:color w:val="000000" w:themeColor="text1"/>
          <w:kern w:val="0"/>
          <w:sz w:val="20"/>
          <w:szCs w:val="20"/>
          <w:lang w:eastAsia="en-GB"/>
          <w14:ligatures w14:val="none"/>
        </w:rPr>
        <w:t>('Ratio of Humidity')</w:t>
      </w:r>
      <w:r w:rsidRPr="00F41860">
        <w:rPr>
          <w:rFonts w:ascii="Times New Roman" w:eastAsia="Times New Roman" w:hAnsi="Times New Roman" w:cs="Times New Roman"/>
          <w:color w:val="000000" w:themeColor="text1"/>
          <w:kern w:val="0"/>
          <w:sz w:val="20"/>
          <w:szCs w:val="20"/>
          <w:lang w:eastAsia="en-GB"/>
          <w14:ligatures w14:val="none"/>
        </w:rPr>
        <w:br/>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plt.subplot</w:t>
      </w:r>
      <w:proofErr w:type="spellEnd"/>
      <w:r w:rsidRPr="00F41860">
        <w:rPr>
          <w:rFonts w:ascii="Times New Roman" w:eastAsia="Times New Roman" w:hAnsi="Times New Roman" w:cs="Times New Roman"/>
          <w:color w:val="000000" w:themeColor="text1"/>
          <w:kern w:val="0"/>
          <w:sz w:val="20"/>
          <w:szCs w:val="20"/>
          <w:lang w:eastAsia="en-GB"/>
          <w14:ligatures w14:val="none"/>
        </w:rPr>
        <w:t>(2, 4, 6)</w:t>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sns.histplot</w:t>
      </w:r>
      <w:proofErr w:type="spellEnd"/>
      <w:r w:rsidRPr="00F41860">
        <w:rPr>
          <w:rFonts w:ascii="Times New Roman" w:eastAsia="Times New Roman" w:hAnsi="Times New Roman" w:cs="Times New Roman"/>
          <w:color w:val="000000" w:themeColor="text1"/>
          <w:kern w:val="0"/>
          <w:sz w:val="20"/>
          <w:szCs w:val="20"/>
          <w:lang w:eastAsia="en-GB"/>
          <w14:ligatures w14:val="none"/>
        </w:rPr>
        <w:t>(data['</w:t>
      </w:r>
      <w:proofErr w:type="spellStart"/>
      <w:r w:rsidRPr="00F41860">
        <w:rPr>
          <w:rFonts w:ascii="Times New Roman" w:eastAsia="Times New Roman" w:hAnsi="Times New Roman" w:cs="Times New Roman"/>
          <w:color w:val="000000" w:themeColor="text1"/>
          <w:kern w:val="0"/>
          <w:sz w:val="20"/>
          <w:szCs w:val="20"/>
          <w:lang w:eastAsia="en-GB"/>
          <w14:ligatures w14:val="none"/>
        </w:rPr>
        <w:t>ph</w:t>
      </w:r>
      <w:proofErr w:type="spellEnd"/>
      <w:r w:rsidRPr="00F41860">
        <w:rPr>
          <w:rFonts w:ascii="Times New Roman" w:eastAsia="Times New Roman" w:hAnsi="Times New Roman" w:cs="Times New Roman"/>
          <w:color w:val="000000" w:themeColor="text1"/>
          <w:kern w:val="0"/>
          <w:sz w:val="20"/>
          <w:szCs w:val="20"/>
          <w:lang w:eastAsia="en-GB"/>
          <w14:ligatures w14:val="none"/>
        </w:rPr>
        <w:t xml:space="preserve">'], </w:t>
      </w:r>
      <w:proofErr w:type="spellStart"/>
      <w:r w:rsidRPr="00F41860">
        <w:rPr>
          <w:rFonts w:ascii="Times New Roman" w:eastAsia="Times New Roman" w:hAnsi="Times New Roman" w:cs="Times New Roman"/>
          <w:color w:val="000000" w:themeColor="text1"/>
          <w:kern w:val="0"/>
          <w:sz w:val="20"/>
          <w:szCs w:val="20"/>
          <w:lang w:eastAsia="en-GB"/>
          <w14:ligatures w14:val="none"/>
        </w:rPr>
        <w:t>kde</w:t>
      </w:r>
      <w:proofErr w:type="spellEnd"/>
      <w:r w:rsidRPr="00F41860">
        <w:rPr>
          <w:rFonts w:ascii="Times New Roman" w:eastAsia="Times New Roman" w:hAnsi="Times New Roman" w:cs="Times New Roman"/>
          <w:color w:val="000000" w:themeColor="text1"/>
          <w:kern w:val="0"/>
          <w:sz w:val="20"/>
          <w:szCs w:val="20"/>
          <w:lang w:eastAsia="en-GB"/>
          <w14:ligatures w14:val="none"/>
        </w:rPr>
        <w:t xml:space="preserve">=True, </w:t>
      </w:r>
      <w:proofErr w:type="spellStart"/>
      <w:r w:rsidRPr="00F41860">
        <w:rPr>
          <w:rFonts w:ascii="Times New Roman" w:eastAsia="Times New Roman" w:hAnsi="Times New Roman" w:cs="Times New Roman"/>
          <w:color w:val="000000" w:themeColor="text1"/>
          <w:kern w:val="0"/>
          <w:sz w:val="20"/>
          <w:szCs w:val="20"/>
          <w:lang w:eastAsia="en-GB"/>
          <w14:ligatures w14:val="none"/>
        </w:rPr>
        <w:t>color</w:t>
      </w:r>
      <w:proofErr w:type="spellEnd"/>
      <w:r w:rsidRPr="00F41860">
        <w:rPr>
          <w:rFonts w:ascii="Times New Roman" w:eastAsia="Times New Roman" w:hAnsi="Times New Roman" w:cs="Times New Roman"/>
          <w:color w:val="000000" w:themeColor="text1"/>
          <w:kern w:val="0"/>
          <w:sz w:val="20"/>
          <w:szCs w:val="20"/>
          <w:lang w:eastAsia="en-GB"/>
          <w14:ligatures w14:val="none"/>
        </w:rPr>
        <w:t>='red')</w:t>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plt.title</w:t>
      </w:r>
      <w:proofErr w:type="spellEnd"/>
      <w:r w:rsidRPr="00F41860">
        <w:rPr>
          <w:rFonts w:ascii="Times New Roman" w:eastAsia="Times New Roman" w:hAnsi="Times New Roman" w:cs="Times New Roman"/>
          <w:color w:val="000000" w:themeColor="text1"/>
          <w:kern w:val="0"/>
          <w:sz w:val="20"/>
          <w:szCs w:val="20"/>
          <w:lang w:eastAsia="en-GB"/>
          <w14:ligatures w14:val="none"/>
        </w:rPr>
        <w:t>('Ratio of pH')</w:t>
      </w:r>
      <w:r w:rsidRPr="00F41860">
        <w:rPr>
          <w:rFonts w:ascii="Times New Roman" w:eastAsia="Times New Roman" w:hAnsi="Times New Roman" w:cs="Times New Roman"/>
          <w:color w:val="000000" w:themeColor="text1"/>
          <w:kern w:val="0"/>
          <w:sz w:val="20"/>
          <w:szCs w:val="20"/>
          <w:lang w:eastAsia="en-GB"/>
          <w14:ligatures w14:val="none"/>
        </w:rPr>
        <w:br/>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plt.subplot</w:t>
      </w:r>
      <w:proofErr w:type="spellEnd"/>
      <w:r w:rsidRPr="00F41860">
        <w:rPr>
          <w:rFonts w:ascii="Times New Roman" w:eastAsia="Times New Roman" w:hAnsi="Times New Roman" w:cs="Times New Roman"/>
          <w:color w:val="000000" w:themeColor="text1"/>
          <w:kern w:val="0"/>
          <w:sz w:val="20"/>
          <w:szCs w:val="20"/>
          <w:lang w:eastAsia="en-GB"/>
          <w14:ligatures w14:val="none"/>
        </w:rPr>
        <w:t>(2, 4, 7)</w:t>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sns.histplot</w:t>
      </w:r>
      <w:proofErr w:type="spellEnd"/>
      <w:r w:rsidRPr="00F41860">
        <w:rPr>
          <w:rFonts w:ascii="Times New Roman" w:eastAsia="Times New Roman" w:hAnsi="Times New Roman" w:cs="Times New Roman"/>
          <w:color w:val="000000" w:themeColor="text1"/>
          <w:kern w:val="0"/>
          <w:sz w:val="20"/>
          <w:szCs w:val="20"/>
          <w:lang w:eastAsia="en-GB"/>
          <w14:ligatures w14:val="none"/>
        </w:rPr>
        <w:t xml:space="preserve">(data['rainfall'], </w:t>
      </w:r>
      <w:proofErr w:type="spellStart"/>
      <w:r w:rsidRPr="00F41860">
        <w:rPr>
          <w:rFonts w:ascii="Times New Roman" w:eastAsia="Times New Roman" w:hAnsi="Times New Roman" w:cs="Times New Roman"/>
          <w:color w:val="000000" w:themeColor="text1"/>
          <w:kern w:val="0"/>
          <w:sz w:val="20"/>
          <w:szCs w:val="20"/>
          <w:lang w:eastAsia="en-GB"/>
          <w14:ligatures w14:val="none"/>
        </w:rPr>
        <w:t>kde</w:t>
      </w:r>
      <w:proofErr w:type="spellEnd"/>
      <w:r w:rsidRPr="00F41860">
        <w:rPr>
          <w:rFonts w:ascii="Times New Roman" w:eastAsia="Times New Roman" w:hAnsi="Times New Roman" w:cs="Times New Roman"/>
          <w:color w:val="000000" w:themeColor="text1"/>
          <w:kern w:val="0"/>
          <w:sz w:val="20"/>
          <w:szCs w:val="20"/>
          <w:lang w:eastAsia="en-GB"/>
          <w14:ligatures w14:val="none"/>
        </w:rPr>
        <w:t xml:space="preserve">=True, </w:t>
      </w:r>
      <w:proofErr w:type="spellStart"/>
      <w:r w:rsidRPr="00F41860">
        <w:rPr>
          <w:rFonts w:ascii="Times New Roman" w:eastAsia="Times New Roman" w:hAnsi="Times New Roman" w:cs="Times New Roman"/>
          <w:color w:val="000000" w:themeColor="text1"/>
          <w:kern w:val="0"/>
          <w:sz w:val="20"/>
          <w:szCs w:val="20"/>
          <w:lang w:eastAsia="en-GB"/>
          <w14:ligatures w14:val="none"/>
        </w:rPr>
        <w:t>color</w:t>
      </w:r>
      <w:proofErr w:type="spellEnd"/>
      <w:r w:rsidRPr="00F41860">
        <w:rPr>
          <w:rFonts w:ascii="Times New Roman" w:eastAsia="Times New Roman" w:hAnsi="Times New Roman" w:cs="Times New Roman"/>
          <w:color w:val="000000" w:themeColor="text1"/>
          <w:kern w:val="0"/>
          <w:sz w:val="20"/>
          <w:szCs w:val="20"/>
          <w:lang w:eastAsia="en-GB"/>
          <w14:ligatures w14:val="none"/>
        </w:rPr>
        <w:t>='yellow')</w:t>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plt.title</w:t>
      </w:r>
      <w:proofErr w:type="spellEnd"/>
      <w:r w:rsidRPr="00F41860">
        <w:rPr>
          <w:rFonts w:ascii="Times New Roman" w:eastAsia="Times New Roman" w:hAnsi="Times New Roman" w:cs="Times New Roman"/>
          <w:color w:val="000000" w:themeColor="text1"/>
          <w:kern w:val="0"/>
          <w:sz w:val="20"/>
          <w:szCs w:val="20"/>
          <w:lang w:eastAsia="en-GB"/>
          <w14:ligatures w14:val="none"/>
        </w:rPr>
        <w:t>('Ratio of Rainfall')</w:t>
      </w:r>
      <w:r w:rsidRPr="00F41860">
        <w:rPr>
          <w:rFonts w:ascii="Times New Roman" w:eastAsia="Times New Roman" w:hAnsi="Times New Roman" w:cs="Times New Roman"/>
          <w:color w:val="000000" w:themeColor="text1"/>
          <w:kern w:val="0"/>
          <w:sz w:val="20"/>
          <w:szCs w:val="20"/>
          <w:lang w:eastAsia="en-GB"/>
          <w14:ligatures w14:val="none"/>
        </w:rPr>
        <w:br/>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plt.suptitle</w:t>
      </w:r>
      <w:proofErr w:type="spellEnd"/>
      <w:r w:rsidRPr="00F41860">
        <w:rPr>
          <w:rFonts w:ascii="Times New Roman" w:eastAsia="Times New Roman" w:hAnsi="Times New Roman" w:cs="Times New Roman"/>
          <w:color w:val="000000" w:themeColor="text1"/>
          <w:kern w:val="0"/>
          <w:sz w:val="20"/>
          <w:szCs w:val="20"/>
          <w:lang w:eastAsia="en-GB"/>
          <w14:ligatures w14:val="none"/>
        </w:rPr>
        <w:t xml:space="preserve">('Distribution of Agricultural Conditions', </w:t>
      </w:r>
      <w:proofErr w:type="spellStart"/>
      <w:r w:rsidRPr="00F41860">
        <w:rPr>
          <w:rFonts w:ascii="Times New Roman" w:eastAsia="Times New Roman" w:hAnsi="Times New Roman" w:cs="Times New Roman"/>
          <w:color w:val="000000" w:themeColor="text1"/>
          <w:kern w:val="0"/>
          <w:sz w:val="20"/>
          <w:szCs w:val="20"/>
          <w:lang w:eastAsia="en-GB"/>
          <w14:ligatures w14:val="none"/>
        </w:rPr>
        <w:t>fontsize</w:t>
      </w:r>
      <w:proofErr w:type="spellEnd"/>
      <w:r w:rsidRPr="00F41860">
        <w:rPr>
          <w:rFonts w:ascii="Times New Roman" w:eastAsia="Times New Roman" w:hAnsi="Times New Roman" w:cs="Times New Roman"/>
          <w:color w:val="000000" w:themeColor="text1"/>
          <w:kern w:val="0"/>
          <w:sz w:val="20"/>
          <w:szCs w:val="20"/>
          <w:lang w:eastAsia="en-GB"/>
          <w14:ligatures w14:val="none"/>
        </w:rPr>
        <w:t>=16)</w:t>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plt.tight_layout</w:t>
      </w:r>
      <w:proofErr w:type="spellEnd"/>
      <w:r w:rsidRPr="00F41860">
        <w:rPr>
          <w:rFonts w:ascii="Times New Roman" w:eastAsia="Times New Roman" w:hAnsi="Times New Roman" w:cs="Times New Roman"/>
          <w:color w:val="000000" w:themeColor="text1"/>
          <w:kern w:val="0"/>
          <w:sz w:val="20"/>
          <w:szCs w:val="20"/>
          <w:lang w:eastAsia="en-GB"/>
          <w14:ligatures w14:val="none"/>
        </w:rPr>
        <w:t>()</w:t>
      </w:r>
      <w:r w:rsidRPr="00F41860">
        <w:rPr>
          <w:rFonts w:ascii="Times New Roman" w:eastAsia="Times New Roman" w:hAnsi="Times New Roman" w:cs="Times New Roman"/>
          <w:color w:val="000000" w:themeColor="text1"/>
          <w:kern w:val="0"/>
          <w:sz w:val="20"/>
          <w:szCs w:val="20"/>
          <w:lang w:eastAsia="en-GB"/>
          <w14:ligatures w14:val="none"/>
        </w:rPr>
        <w:br/>
      </w:r>
      <w:proofErr w:type="spellStart"/>
      <w:r w:rsidRPr="00F41860">
        <w:rPr>
          <w:rFonts w:ascii="Times New Roman" w:eastAsia="Times New Roman" w:hAnsi="Times New Roman" w:cs="Times New Roman"/>
          <w:color w:val="000000" w:themeColor="text1"/>
          <w:kern w:val="0"/>
          <w:sz w:val="20"/>
          <w:szCs w:val="20"/>
          <w:lang w:eastAsia="en-GB"/>
          <w14:ligatures w14:val="none"/>
        </w:rPr>
        <w:t>plt.show</w:t>
      </w:r>
      <w:proofErr w:type="spellEnd"/>
      <w:r w:rsidRPr="00F41860">
        <w:rPr>
          <w:rFonts w:ascii="Times New Roman" w:eastAsia="Times New Roman" w:hAnsi="Times New Roman" w:cs="Times New Roman"/>
          <w:color w:val="000000" w:themeColor="text1"/>
          <w:kern w:val="0"/>
          <w:sz w:val="20"/>
          <w:szCs w:val="20"/>
          <w:lang w:eastAsia="en-GB"/>
          <w14:ligatures w14:val="none"/>
        </w:rPr>
        <w:t>()</w:t>
      </w:r>
    </w:p>
    <w:p w14:paraId="07960673" w14:textId="77777777" w:rsidR="00F41860" w:rsidRPr="00F41860" w:rsidRDefault="00F41860" w:rsidP="00F418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F41860">
        <w:rPr>
          <w:rFonts w:ascii="Times New Roman" w:eastAsia="Times New Roman" w:hAnsi="Times New Roman" w:cs="Times New Roman"/>
          <w:b/>
          <w:bCs/>
          <w:color w:val="000000" w:themeColor="text1"/>
          <w:kern w:val="0"/>
          <w:sz w:val="27"/>
          <w:szCs w:val="27"/>
          <w:lang w:eastAsia="en-GB"/>
          <w14:ligatures w14:val="none"/>
        </w:rPr>
        <w:lastRenderedPageBreak/>
        <w:t>Observation</w:t>
      </w:r>
    </w:p>
    <w:p w14:paraId="2182226D" w14:textId="77777777" w:rsidR="00F41860" w:rsidRPr="00F41860" w:rsidRDefault="00F41860" w:rsidP="00F41860">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F41860">
        <w:rPr>
          <w:rFonts w:ascii="Times New Roman" w:eastAsia="Times New Roman" w:hAnsi="Times New Roman" w:cs="Times New Roman"/>
          <w:color w:val="000000" w:themeColor="text1"/>
          <w:kern w:val="0"/>
          <w:lang w:eastAsia="en-GB"/>
          <w14:ligatures w14:val="none"/>
        </w:rPr>
        <w:t>The dataset shows diverse distributions for all agricultural parameters.</w:t>
      </w:r>
    </w:p>
    <w:p w14:paraId="186F6F5D" w14:textId="77777777" w:rsidR="00F41860" w:rsidRPr="00F41860" w:rsidRDefault="00F41860" w:rsidP="00F41860">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F41860">
        <w:rPr>
          <w:rFonts w:ascii="Times New Roman" w:eastAsia="Times New Roman" w:hAnsi="Times New Roman" w:cs="Times New Roman"/>
          <w:color w:val="000000" w:themeColor="text1"/>
          <w:kern w:val="0"/>
          <w:lang w:eastAsia="en-GB"/>
          <w14:ligatures w14:val="none"/>
        </w:rPr>
        <w:t>Soil nutrients (</w:t>
      </w:r>
      <w:r w:rsidRPr="00F41860">
        <w:rPr>
          <w:rFonts w:ascii="Times New Roman" w:eastAsia="Times New Roman" w:hAnsi="Times New Roman" w:cs="Times New Roman"/>
          <w:b/>
          <w:bCs/>
          <w:color w:val="000000" w:themeColor="text1"/>
          <w:kern w:val="0"/>
          <w:lang w:eastAsia="en-GB"/>
          <w14:ligatures w14:val="none"/>
        </w:rPr>
        <w:t>N, P, and K</w:t>
      </w:r>
      <w:r w:rsidRPr="00F41860">
        <w:rPr>
          <w:rFonts w:ascii="Times New Roman" w:eastAsia="Times New Roman" w:hAnsi="Times New Roman" w:cs="Times New Roman"/>
          <w:color w:val="000000" w:themeColor="text1"/>
          <w:kern w:val="0"/>
          <w:lang w:eastAsia="en-GB"/>
          <w14:ligatures w14:val="none"/>
        </w:rPr>
        <w:t>) vary significantly across different crop samples.</w:t>
      </w:r>
    </w:p>
    <w:p w14:paraId="06100C5E" w14:textId="77777777" w:rsidR="00F41860" w:rsidRPr="00F41860" w:rsidRDefault="00F41860" w:rsidP="00F41860">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F41860">
        <w:rPr>
          <w:rFonts w:ascii="Times New Roman" w:eastAsia="Times New Roman" w:hAnsi="Times New Roman" w:cs="Times New Roman"/>
          <w:b/>
          <w:bCs/>
          <w:color w:val="000000" w:themeColor="text1"/>
          <w:kern w:val="0"/>
          <w:lang w:eastAsia="en-GB"/>
          <w14:ligatures w14:val="none"/>
        </w:rPr>
        <w:t>Temperature</w:t>
      </w:r>
      <w:r w:rsidRPr="00F41860">
        <w:rPr>
          <w:rFonts w:ascii="Times New Roman" w:eastAsia="Times New Roman" w:hAnsi="Times New Roman" w:cs="Times New Roman"/>
          <w:color w:val="000000" w:themeColor="text1"/>
          <w:kern w:val="0"/>
          <w:lang w:eastAsia="en-GB"/>
          <w14:ligatures w14:val="none"/>
        </w:rPr>
        <w:t> and </w:t>
      </w:r>
      <w:r w:rsidRPr="00F41860">
        <w:rPr>
          <w:rFonts w:ascii="Times New Roman" w:eastAsia="Times New Roman" w:hAnsi="Times New Roman" w:cs="Times New Roman"/>
          <w:b/>
          <w:bCs/>
          <w:color w:val="000000" w:themeColor="text1"/>
          <w:kern w:val="0"/>
          <w:lang w:eastAsia="en-GB"/>
          <w14:ligatures w14:val="none"/>
        </w:rPr>
        <w:t>pH</w:t>
      </w:r>
      <w:r w:rsidRPr="00F41860">
        <w:rPr>
          <w:rFonts w:ascii="Times New Roman" w:eastAsia="Times New Roman" w:hAnsi="Times New Roman" w:cs="Times New Roman"/>
          <w:color w:val="000000" w:themeColor="text1"/>
          <w:kern w:val="0"/>
          <w:lang w:eastAsia="en-GB"/>
          <w14:ligatures w14:val="none"/>
        </w:rPr>
        <w:t> values are relatively concentrated within optimal agricultural ranges.</w:t>
      </w:r>
    </w:p>
    <w:p w14:paraId="30B733DD" w14:textId="77777777" w:rsidR="00F41860" w:rsidRPr="00F41860" w:rsidRDefault="00F41860" w:rsidP="00F41860">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F41860">
        <w:rPr>
          <w:rFonts w:ascii="Times New Roman" w:eastAsia="Times New Roman" w:hAnsi="Times New Roman" w:cs="Times New Roman"/>
          <w:b/>
          <w:bCs/>
          <w:color w:val="000000" w:themeColor="text1"/>
          <w:kern w:val="0"/>
          <w:lang w:eastAsia="en-GB"/>
          <w14:ligatures w14:val="none"/>
        </w:rPr>
        <w:t>Humidity</w:t>
      </w:r>
      <w:r w:rsidRPr="00F41860">
        <w:rPr>
          <w:rFonts w:ascii="Times New Roman" w:eastAsia="Times New Roman" w:hAnsi="Times New Roman" w:cs="Times New Roman"/>
          <w:color w:val="000000" w:themeColor="text1"/>
          <w:kern w:val="0"/>
          <w:lang w:eastAsia="en-GB"/>
          <w14:ligatures w14:val="none"/>
        </w:rPr>
        <w:t> and </w:t>
      </w:r>
      <w:r w:rsidRPr="00F41860">
        <w:rPr>
          <w:rFonts w:ascii="Times New Roman" w:eastAsia="Times New Roman" w:hAnsi="Times New Roman" w:cs="Times New Roman"/>
          <w:b/>
          <w:bCs/>
          <w:color w:val="000000" w:themeColor="text1"/>
          <w:kern w:val="0"/>
          <w:lang w:eastAsia="en-GB"/>
          <w14:ligatures w14:val="none"/>
        </w:rPr>
        <w:t>Rainfall</w:t>
      </w:r>
      <w:r w:rsidRPr="00F41860">
        <w:rPr>
          <w:rFonts w:ascii="Times New Roman" w:eastAsia="Times New Roman" w:hAnsi="Times New Roman" w:cs="Times New Roman"/>
          <w:color w:val="000000" w:themeColor="text1"/>
          <w:kern w:val="0"/>
          <w:lang w:eastAsia="en-GB"/>
          <w14:ligatures w14:val="none"/>
        </w:rPr>
        <w:t> exhibit broader distributions, reflecting varying climatic conditions.</w:t>
      </w:r>
    </w:p>
    <w:p w14:paraId="7F4D6439" w14:textId="77777777" w:rsidR="00F41860" w:rsidRPr="00F41860" w:rsidRDefault="00F41860" w:rsidP="00F41860">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F41860">
        <w:rPr>
          <w:rFonts w:ascii="Times New Roman" w:eastAsia="Times New Roman" w:hAnsi="Times New Roman" w:cs="Times New Roman"/>
          <w:color w:val="000000" w:themeColor="text1"/>
          <w:kern w:val="0"/>
          <w:lang w:eastAsia="en-GB"/>
          <w14:ligatures w14:val="none"/>
        </w:rPr>
        <w:t xml:space="preserve">The analysis provides valuable insights into feature </w:t>
      </w:r>
      <w:proofErr w:type="spellStart"/>
      <w:r w:rsidRPr="00F41860">
        <w:rPr>
          <w:rFonts w:ascii="Times New Roman" w:eastAsia="Times New Roman" w:hAnsi="Times New Roman" w:cs="Times New Roman"/>
          <w:color w:val="000000" w:themeColor="text1"/>
          <w:kern w:val="0"/>
          <w:lang w:eastAsia="en-GB"/>
          <w14:ligatures w14:val="none"/>
        </w:rPr>
        <w:t>behavior</w:t>
      </w:r>
      <w:proofErr w:type="spellEnd"/>
      <w:r w:rsidRPr="00F41860">
        <w:rPr>
          <w:rFonts w:ascii="Times New Roman" w:eastAsia="Times New Roman" w:hAnsi="Times New Roman" w:cs="Times New Roman"/>
          <w:color w:val="000000" w:themeColor="text1"/>
          <w:kern w:val="0"/>
          <w:lang w:eastAsia="en-GB"/>
          <w14:ligatures w14:val="none"/>
        </w:rPr>
        <w:t xml:space="preserve"> and supports effective preprocessing and machine learning model development for accurate crop recommendation.</w:t>
      </w:r>
    </w:p>
    <w:p w14:paraId="570ACEB9" w14:textId="77777777" w:rsidR="00F41860" w:rsidRPr="00F41860" w:rsidRDefault="00F41860" w:rsidP="00F41860">
      <w:pPr>
        <w:pBdr>
          <w:bottom w:val="single" w:sz="6" w:space="1" w:color="auto"/>
        </w:pBdr>
        <w:spacing w:after="0" w:line="240" w:lineRule="auto"/>
        <w:jc w:val="center"/>
        <w:rPr>
          <w:rFonts w:ascii="Times New Roman" w:eastAsia="Times New Roman" w:hAnsi="Times New Roman" w:cs="Times New Roman"/>
          <w:vanish/>
          <w:color w:val="000000" w:themeColor="text1"/>
          <w:kern w:val="0"/>
          <w:sz w:val="16"/>
          <w:szCs w:val="16"/>
          <w:lang w:eastAsia="en-GB"/>
          <w14:ligatures w14:val="none"/>
        </w:rPr>
      </w:pPr>
      <w:r w:rsidRPr="00F41860">
        <w:rPr>
          <w:rFonts w:ascii="Times New Roman" w:eastAsia="Times New Roman" w:hAnsi="Times New Roman" w:cs="Times New Roman"/>
          <w:vanish/>
          <w:color w:val="000000" w:themeColor="text1"/>
          <w:kern w:val="0"/>
          <w:sz w:val="16"/>
          <w:szCs w:val="16"/>
          <w:lang w:eastAsia="en-GB"/>
          <w14:ligatures w14:val="none"/>
        </w:rPr>
        <w:t>Top of Form</w:t>
      </w:r>
    </w:p>
    <w:p w14:paraId="54A97E53" w14:textId="4C2D3A76" w:rsidR="00F41860" w:rsidRPr="00F41860" w:rsidRDefault="00F41860" w:rsidP="00F41860">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p>
    <w:p w14:paraId="05601E4E" w14:textId="77777777" w:rsidR="00F41860" w:rsidRPr="00F41860" w:rsidRDefault="00F41860" w:rsidP="00F41860">
      <w:pPr>
        <w:pBdr>
          <w:top w:val="single" w:sz="6" w:space="1" w:color="auto"/>
        </w:pBdr>
        <w:spacing w:after="0" w:line="240" w:lineRule="auto"/>
        <w:jc w:val="center"/>
        <w:rPr>
          <w:rFonts w:ascii="Times New Roman" w:eastAsia="Times New Roman" w:hAnsi="Times New Roman" w:cs="Times New Roman"/>
          <w:vanish/>
          <w:color w:val="000000" w:themeColor="text1"/>
          <w:kern w:val="0"/>
          <w:sz w:val="16"/>
          <w:szCs w:val="16"/>
          <w:lang w:eastAsia="en-GB"/>
          <w14:ligatures w14:val="none"/>
        </w:rPr>
      </w:pPr>
      <w:r w:rsidRPr="00F41860">
        <w:rPr>
          <w:rFonts w:ascii="Times New Roman" w:eastAsia="Times New Roman" w:hAnsi="Times New Roman" w:cs="Times New Roman"/>
          <w:vanish/>
          <w:color w:val="000000" w:themeColor="text1"/>
          <w:kern w:val="0"/>
          <w:sz w:val="16"/>
          <w:szCs w:val="16"/>
          <w:lang w:eastAsia="en-GB"/>
          <w14:ligatures w14:val="none"/>
        </w:rPr>
        <w:t>Bottom of Form</w:t>
      </w:r>
    </w:p>
    <w:p w14:paraId="62E78DF5" w14:textId="77777777" w:rsidR="00072827" w:rsidRPr="00F41860" w:rsidRDefault="00072827" w:rsidP="00F41860">
      <w:pPr>
        <w:jc w:val="center"/>
        <w:rPr>
          <w:rFonts w:ascii="Times New Roman" w:hAnsi="Times New Roman" w:cs="Times New Roman"/>
          <w:color w:val="000000" w:themeColor="text1"/>
        </w:rPr>
      </w:pPr>
    </w:p>
    <w:sectPr w:rsidR="00072827" w:rsidRPr="00F418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2AE"/>
    <w:multiLevelType w:val="multilevel"/>
    <w:tmpl w:val="920E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414C4"/>
    <w:multiLevelType w:val="multilevel"/>
    <w:tmpl w:val="A448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D12B0"/>
    <w:multiLevelType w:val="multilevel"/>
    <w:tmpl w:val="1C1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D875F6"/>
    <w:multiLevelType w:val="multilevel"/>
    <w:tmpl w:val="4A6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F1537"/>
    <w:multiLevelType w:val="multilevel"/>
    <w:tmpl w:val="0712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52C65"/>
    <w:multiLevelType w:val="multilevel"/>
    <w:tmpl w:val="A01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006768"/>
    <w:multiLevelType w:val="multilevel"/>
    <w:tmpl w:val="9A08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660060">
    <w:abstractNumId w:val="3"/>
  </w:num>
  <w:num w:numId="2" w16cid:durableId="784082687">
    <w:abstractNumId w:val="4"/>
  </w:num>
  <w:num w:numId="3" w16cid:durableId="760033586">
    <w:abstractNumId w:val="2"/>
  </w:num>
  <w:num w:numId="4" w16cid:durableId="446852056">
    <w:abstractNumId w:val="6"/>
  </w:num>
  <w:num w:numId="5" w16cid:durableId="2090038573">
    <w:abstractNumId w:val="1"/>
  </w:num>
  <w:num w:numId="6" w16cid:durableId="396826807">
    <w:abstractNumId w:val="5"/>
  </w:num>
  <w:num w:numId="7" w16cid:durableId="1763645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A5"/>
    <w:rsid w:val="00072827"/>
    <w:rsid w:val="001C6CDE"/>
    <w:rsid w:val="0035350D"/>
    <w:rsid w:val="00964CDD"/>
    <w:rsid w:val="00993C19"/>
    <w:rsid w:val="00B272F4"/>
    <w:rsid w:val="00C85BA5"/>
    <w:rsid w:val="00E869FE"/>
    <w:rsid w:val="00F41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F3F6C5"/>
  <w15:chartTrackingRefBased/>
  <w15:docId w15:val="{B157BDDC-3302-1445-9092-9496B5B71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BA5"/>
    <w:rPr>
      <w:rFonts w:eastAsiaTheme="majorEastAsia" w:cstheme="majorBidi"/>
      <w:color w:val="272727" w:themeColor="text1" w:themeTint="D8"/>
    </w:rPr>
  </w:style>
  <w:style w:type="paragraph" w:styleId="Title">
    <w:name w:val="Title"/>
    <w:basedOn w:val="Normal"/>
    <w:next w:val="Normal"/>
    <w:link w:val="TitleChar"/>
    <w:uiPriority w:val="10"/>
    <w:qFormat/>
    <w:rsid w:val="00C8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BA5"/>
    <w:pPr>
      <w:spacing w:before="160"/>
      <w:jc w:val="center"/>
    </w:pPr>
    <w:rPr>
      <w:i/>
      <w:iCs/>
      <w:color w:val="404040" w:themeColor="text1" w:themeTint="BF"/>
    </w:rPr>
  </w:style>
  <w:style w:type="character" w:customStyle="1" w:styleId="QuoteChar">
    <w:name w:val="Quote Char"/>
    <w:basedOn w:val="DefaultParagraphFont"/>
    <w:link w:val="Quote"/>
    <w:uiPriority w:val="29"/>
    <w:rsid w:val="00C85BA5"/>
    <w:rPr>
      <w:i/>
      <w:iCs/>
      <w:color w:val="404040" w:themeColor="text1" w:themeTint="BF"/>
    </w:rPr>
  </w:style>
  <w:style w:type="paragraph" w:styleId="ListParagraph">
    <w:name w:val="List Paragraph"/>
    <w:basedOn w:val="Normal"/>
    <w:uiPriority w:val="34"/>
    <w:qFormat/>
    <w:rsid w:val="00C85BA5"/>
    <w:pPr>
      <w:ind w:left="720"/>
      <w:contextualSpacing/>
    </w:pPr>
  </w:style>
  <w:style w:type="character" w:styleId="IntenseEmphasis">
    <w:name w:val="Intense Emphasis"/>
    <w:basedOn w:val="DefaultParagraphFont"/>
    <w:uiPriority w:val="21"/>
    <w:qFormat/>
    <w:rsid w:val="00C85BA5"/>
    <w:rPr>
      <w:i/>
      <w:iCs/>
      <w:color w:val="0F4761" w:themeColor="accent1" w:themeShade="BF"/>
    </w:rPr>
  </w:style>
  <w:style w:type="paragraph" w:styleId="IntenseQuote">
    <w:name w:val="Intense Quote"/>
    <w:basedOn w:val="Normal"/>
    <w:next w:val="Normal"/>
    <w:link w:val="IntenseQuoteChar"/>
    <w:uiPriority w:val="30"/>
    <w:qFormat/>
    <w:rsid w:val="00C8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BA5"/>
    <w:rPr>
      <w:i/>
      <w:iCs/>
      <w:color w:val="0F4761" w:themeColor="accent1" w:themeShade="BF"/>
    </w:rPr>
  </w:style>
  <w:style w:type="character" w:styleId="IntenseReference">
    <w:name w:val="Intense Reference"/>
    <w:basedOn w:val="DefaultParagraphFont"/>
    <w:uiPriority w:val="32"/>
    <w:qFormat/>
    <w:rsid w:val="00C85BA5"/>
    <w:rPr>
      <w:b/>
      <w:bCs/>
      <w:smallCaps/>
      <w:color w:val="0F4761" w:themeColor="accent1" w:themeShade="BF"/>
      <w:spacing w:val="5"/>
    </w:rPr>
  </w:style>
  <w:style w:type="paragraph" w:styleId="NormalWeb">
    <w:name w:val="Normal (Web)"/>
    <w:basedOn w:val="Normal"/>
    <w:uiPriority w:val="99"/>
    <w:semiHidden/>
    <w:unhideWhenUsed/>
    <w:rsid w:val="00C85B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5BA5"/>
    <w:rPr>
      <w:b/>
      <w:bCs/>
    </w:rPr>
  </w:style>
  <w:style w:type="character" w:customStyle="1" w:styleId="apple-converted-space">
    <w:name w:val="apple-converted-space"/>
    <w:basedOn w:val="DefaultParagraphFont"/>
    <w:rsid w:val="00C85BA5"/>
  </w:style>
  <w:style w:type="character" w:styleId="Hyperlink">
    <w:name w:val="Hyperlink"/>
    <w:basedOn w:val="DefaultParagraphFont"/>
    <w:uiPriority w:val="99"/>
    <w:semiHidden/>
    <w:unhideWhenUsed/>
    <w:rsid w:val="00C85BA5"/>
    <w:rPr>
      <w:color w:val="0000FF"/>
      <w:u w:val="single"/>
    </w:rPr>
  </w:style>
  <w:style w:type="character" w:customStyle="1" w:styleId="v">
    <w:name w:val="ͼv"/>
    <w:basedOn w:val="DefaultParagraphFont"/>
    <w:rsid w:val="00072827"/>
  </w:style>
  <w:style w:type="character" w:customStyle="1" w:styleId="11">
    <w:name w:val="ͼ11"/>
    <w:basedOn w:val="DefaultParagraphFont"/>
    <w:rsid w:val="00072827"/>
  </w:style>
  <w:style w:type="character" w:customStyle="1" w:styleId="z">
    <w:name w:val="ͼz"/>
    <w:basedOn w:val="DefaultParagraphFont"/>
    <w:rsid w:val="00072827"/>
  </w:style>
  <w:style w:type="character" w:customStyle="1" w:styleId="y">
    <w:name w:val="ͼy"/>
    <w:basedOn w:val="DefaultParagraphFont"/>
    <w:rsid w:val="00072827"/>
  </w:style>
  <w:style w:type="character" w:styleId="HTMLCode">
    <w:name w:val="HTML Code"/>
    <w:basedOn w:val="DefaultParagraphFont"/>
    <w:uiPriority w:val="99"/>
    <w:semiHidden/>
    <w:unhideWhenUsed/>
    <w:rsid w:val="000728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1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41860"/>
    <w:rPr>
      <w:rFonts w:ascii="Courier New" w:eastAsia="Times New Roman" w:hAnsi="Courier New" w:cs="Courier New"/>
      <w:kern w:val="0"/>
      <w:sz w:val="20"/>
      <w:szCs w:val="20"/>
      <w:lang w:eastAsia="en-GB"/>
      <w14:ligatures w14:val="none"/>
    </w:rPr>
  </w:style>
  <w:style w:type="paragraph" w:styleId="z-TopofForm">
    <w:name w:val="HTML Top of Form"/>
    <w:basedOn w:val="Normal"/>
    <w:next w:val="Normal"/>
    <w:link w:val="z-TopofFormChar"/>
    <w:hidden/>
    <w:uiPriority w:val="99"/>
    <w:semiHidden/>
    <w:unhideWhenUsed/>
    <w:rsid w:val="00F41860"/>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F41860"/>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F41860"/>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F41860"/>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2287</Characters>
  <Application>Microsoft Office Word</Application>
  <DocSecurity>0</DocSecurity>
  <Lines>19</Lines>
  <Paragraphs>5</Paragraphs>
  <ScaleCrop>false</ScaleCrop>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Sri Sachin Reddy Tanuboddi | AP24110010018</dc:creator>
  <cp:keywords/>
  <dc:description/>
  <cp:lastModifiedBy>Siva Sai Sri Sachin Reddy Tanuboddi | AP24110010018</cp:lastModifiedBy>
  <cp:revision>2</cp:revision>
  <dcterms:created xsi:type="dcterms:W3CDTF">2026-06-29T21:38:00Z</dcterms:created>
  <dcterms:modified xsi:type="dcterms:W3CDTF">2026-06-29T21:38:00Z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F1E98959-C704-4B6B-B0EC-7898657DAC8E</vt:lpwstr>
  </property>
</Properties>
</file>