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освоение на практике применения режима однократного гаммирования на примере кодирования различных исходных текстов одним ключом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 Требуется, не зная ключа и не стремясь его определить, прочитать оба текста. Необходимо разработать приложение, позволяющее шифровать и дешифровать тексты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режиме однократного гаммирования. Приложение должно 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обоих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P2 при известном ключе;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(</m:t>
          </m:r>
          <m:r>
            <m:t>8.2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(</m:t>
        </m:r>
        <m:r>
          <m:t>8.3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11"/>
    <w:bookmarkStart w:id="1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выполняла лабораторную работу на языке программирования Python, используя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1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Шифрование двух текстов ч.1</w:t>
            </w:r>
          </w:p>
        </w:tc>
      </w:tr>
    </w:tbl>
    <w:p>
      <w:pPr>
        <w:pStyle w:val="ImageCaption"/>
      </w:pPr>
      <w:r>
        <w:t xml:space="preserve">Шифрование двух текстов ч.1</w:t>
      </w:r>
    </w:p>
    <w:bookmarkEnd w:id="12"/>
    <w:bookmarkStart w:id="1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Шифрование двух текстов ч.2</w:t>
            </w:r>
          </w:p>
        </w:tc>
      </w:tr>
    </w:tbl>
    <w:p>
      <w:pPr>
        <w:pStyle w:val="ImageCaption"/>
      </w:pPr>
      <w:r>
        <w:t xml:space="preserve">Шифрование двух текстов ч.2</w:t>
      </w:r>
    </w:p>
    <w:bookmarkEnd w:id="13"/>
    <w:bookmarkStart w:id="1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Шифрование двух текстов ч.3</w:t>
            </w:r>
          </w:p>
        </w:tc>
      </w:tr>
    </w:tbl>
    <w:p>
      <w:pPr>
        <w:pStyle w:val="ImageCaption"/>
      </w:pPr>
      <w:r>
        <w:t xml:space="preserve">Шифрование двух текстов ч.3</w:t>
      </w:r>
    </w:p>
    <w:bookmarkEnd w:id="14"/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1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работы программы</w:t>
            </w:r>
          </w:p>
        </w:tc>
      </w:tr>
    </w:tbl>
    <w:p>
      <w:pPr>
        <w:pStyle w:val="ImageCaption"/>
      </w:pPr>
      <w:r>
        <w:t xml:space="preserve">Результат работы программы</w:t>
      </w:r>
    </w:p>
    <w:bookmarkEnd w:id="15"/>
    <w:p>
      <w:pPr>
        <w:pStyle w:val="BodyText"/>
      </w:pPr>
      <w:r>
        <w:t xml:space="preserve">Листинг программы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text_to_codes(text):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строку в список кодов символов"""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codes.append(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codes_to_text(codes):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список кодов обратно в строку"""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(codes)):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xor(b1, b2):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"""XOR двух списков кодов"""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(b2):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длины не соответсвуют"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(b1)):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b1[i]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b2[i]</w:t>
      </w:r>
      <w:r>
        <w:br/>
      </w:r>
      <w:r>
        <w:rPr>
          <w:rStyle w:val="NormalTok"/>
        </w:rPr>
        <w:t xml:space="preserve">        result.append(new)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generate_key(length):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"""Генерирует случайный ключ заданной длины"""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key.append(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   </w:t>
      </w:r>
      <w:r>
        <w:br/>
      </w:r>
      <w:r>
        <w:br/>
      </w:r>
      <w:r>
        <w:br/>
      </w:r>
      <w:r>
        <w:rPr>
          <w:rStyle w:val="CommentTok"/>
        </w:rPr>
        <w:t xml:space="preserve"># основная программа</w:t>
      </w:r>
      <w:r>
        <w:br/>
      </w:r>
      <w:r>
        <w:rPr>
          <w:rStyle w:val="NormalTok"/>
        </w:rPr>
        <w:t xml:space="preserve">plain1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 Новым Годом, друзья!"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"У Слона домов, огого!!"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генерация ключа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(plain1))</w:t>
      </w:r>
      <w:r>
        <w:br/>
      </w:r>
      <w:r>
        <w:br/>
      </w:r>
      <w:r>
        <w:rPr>
          <w:rStyle w:val="CommentTok"/>
        </w:rPr>
        <w:t xml:space="preserve"># преобразование ключа в коды</w:t>
      </w:r>
      <w:r>
        <w:br/>
      </w:r>
      <w:r>
        <w:rPr>
          <w:rStyle w:val="NormalTok"/>
        </w:rPr>
        <w:t xml:space="preserve">plain_codes1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text_to_codes(plain1)</w:t>
      </w:r>
      <w:r>
        <w:br/>
      </w:r>
      <w:r>
        <w:rPr>
          <w:rStyle w:val="NormalTok"/>
        </w:rPr>
        <w:t xml:space="preserve">plain_codes2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text_to_codes(plain2)</w:t>
      </w:r>
      <w:r>
        <w:br/>
      </w:r>
      <w:r>
        <w:br/>
      </w:r>
      <w:r>
        <w:rPr>
          <w:rStyle w:val="CommentTok"/>
        </w:rPr>
        <w:t xml:space="preserve"># шифрование</w:t>
      </w:r>
      <w:r>
        <w:br/>
      </w:r>
      <w:r>
        <w:rPr>
          <w:rStyle w:val="NormalTok"/>
        </w:rPr>
        <w:t xml:space="preserve">cipher_bytes1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xor(plain_codes1, key)</w:t>
      </w:r>
      <w:r>
        <w:br/>
      </w:r>
      <w:r>
        <w:rPr>
          <w:rStyle w:val="NormalTok"/>
        </w:rPr>
        <w:t xml:space="preserve">cipher_text1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codes_to_text(cipher_bytes1)</w:t>
      </w:r>
      <w:r>
        <w:br/>
      </w:r>
      <w:r>
        <w:br/>
      </w:r>
      <w:r>
        <w:rPr>
          <w:rStyle w:val="NormalTok"/>
        </w:rPr>
        <w:t xml:space="preserve">cipher_bytes2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xor(plain_codes2, key)</w:t>
      </w:r>
      <w:r>
        <w:br/>
      </w:r>
      <w:r>
        <w:rPr>
          <w:rStyle w:val="NormalTok"/>
        </w:rPr>
        <w:t xml:space="preserve">cipher_text2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codes_to_text(cipher_bytes2)</w:t>
      </w:r>
      <w:r>
        <w:br/>
      </w:r>
      <w:r>
        <w:br/>
      </w:r>
      <w:r>
        <w:rPr>
          <w:rStyle w:val="CommentTok"/>
        </w:rPr>
        <w:t xml:space="preserve"># дешифровка</w:t>
      </w:r>
      <w:r>
        <w:br/>
      </w:r>
      <w:r>
        <w:rPr>
          <w:rStyle w:val="NormalTok"/>
        </w:rPr>
        <w:t xml:space="preserve">decrypted_bytes1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xor(cipher_bytes1, key)</w:t>
      </w:r>
      <w:r>
        <w:br/>
      </w:r>
      <w:r>
        <w:rPr>
          <w:rStyle w:val="NormalTok"/>
        </w:rPr>
        <w:t xml:space="preserve">decrypted_text1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codes_to_text(decrypted_bytes1)</w:t>
      </w:r>
      <w:r>
        <w:br/>
      </w:r>
      <w:r>
        <w:br/>
      </w:r>
      <w:r>
        <w:rPr>
          <w:rStyle w:val="NormalTok"/>
        </w:rPr>
        <w:t xml:space="preserve">decrypted_bytes2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xor(cipher_bytes2, key)</w:t>
      </w:r>
      <w:r>
        <w:br/>
      </w:r>
      <w:r>
        <w:rPr>
          <w:rStyle w:val="NormalTok"/>
        </w:rPr>
        <w:t xml:space="preserve">decrypted_text2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codes_to_text(decrypted_bytes2)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plain1,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cipher_text1,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decrypted_text1,)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plain2,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cipher_text2,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decrypted_text2,)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xor(cipher_bytes1, cipher_bytes2)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codes_to_text(xor(plain_codes1, r)))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codes_to_text(xor(plain_codes2, r)))</w:t>
      </w:r>
    </w:p>
    <w:bookmarkEnd w:id="16"/>
    <w:bookmarkStart w:id="17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 - 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17"/>
    <w:bookmarkStart w:id="1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работы, я освоила на практике применения режима однократного гаммирования на примере кодирования различных исходных текстов одним ключом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Павлова Татьяна Юрьевна</dc:creator>
  <dc:language>ru-RU</dc:language>
  <cp:keywords/>
  <dcterms:created xsi:type="dcterms:W3CDTF">2026-09-04T16:33:18Z</dcterms:created>
  <dcterms:modified xsi:type="dcterms:W3CDTF">2026-09-04T16:33:18Z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