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7B8C" w14:textId="77777777" w:rsidR="008B6222" w:rsidRPr="008B6222" w:rsidRDefault="008B6222" w:rsidP="008B6222">
      <w:pPr>
        <w:jc w:val="center"/>
        <w:rPr>
          <w:rFonts w:ascii="Times New Roman" w:hAnsi="Times New Roman" w:cs="Times New Roman"/>
          <w:b/>
          <w:bCs/>
          <w:sz w:val="36"/>
          <w:szCs w:val="36"/>
          <w:u w:val="single"/>
        </w:rPr>
      </w:pPr>
      <w:r w:rsidRPr="008B6222">
        <w:rPr>
          <w:rFonts w:ascii="Times New Roman" w:eastAsia="Times New Roman" w:hAnsi="Times New Roman" w:cs="Times New Roman"/>
          <w:b/>
          <w:bCs/>
          <w:sz w:val="36"/>
          <w:szCs w:val="36"/>
          <w:u w:val="single"/>
        </w:rPr>
        <w:t>Market Segmentation Analysis</w:t>
      </w:r>
    </w:p>
    <w:p w14:paraId="291B82F3" w14:textId="42BFC629" w:rsidR="008B6222" w:rsidRPr="008B6222" w:rsidRDefault="008B6222" w:rsidP="008B6222">
      <w:pPr>
        <w:pStyle w:val="ListParagraph"/>
        <w:numPr>
          <w:ilvl w:val="0"/>
          <w:numId w:val="12"/>
        </w:numPr>
        <w:jc w:val="right"/>
        <w:rPr>
          <w:rFonts w:ascii="Times New Roman" w:hAnsi="Times New Roman" w:cs="Times New Roman"/>
          <w:sz w:val="28"/>
          <w:szCs w:val="28"/>
        </w:rPr>
      </w:pPr>
      <w:r w:rsidRPr="008B6222">
        <w:rPr>
          <w:rFonts w:ascii="Times New Roman" w:hAnsi="Times New Roman" w:cs="Times New Roman"/>
          <w:sz w:val="28"/>
          <w:szCs w:val="28"/>
        </w:rPr>
        <w:t>Tushar Pawar</w:t>
      </w:r>
    </w:p>
    <w:p w14:paraId="1F7B7CFF" w14:textId="77777777" w:rsidR="008B6222" w:rsidRPr="008B6222" w:rsidRDefault="008B6222" w:rsidP="008B6222">
      <w:pPr>
        <w:rPr>
          <w:rFonts w:ascii="Times New Roman" w:hAnsi="Times New Roman" w:cs="Times New Roman"/>
          <w:b/>
          <w:bCs/>
          <w:sz w:val="32"/>
          <w:szCs w:val="32"/>
        </w:rPr>
      </w:pPr>
      <w:r w:rsidRPr="008B6222">
        <w:rPr>
          <w:rFonts w:ascii="Times New Roman" w:eastAsia="Times New Roman" w:hAnsi="Times New Roman" w:cs="Times New Roman"/>
          <w:b/>
          <w:bCs/>
          <w:sz w:val="32"/>
          <w:szCs w:val="32"/>
        </w:rPr>
        <w:t>Steps</w:t>
      </w:r>
    </w:p>
    <w:p w14:paraId="5F76F882" w14:textId="77777777" w:rsidR="008B6222" w:rsidRPr="008B6222" w:rsidRDefault="008B6222" w:rsidP="008B6222">
      <w:pPr>
        <w:pStyle w:val="ListParagraph"/>
        <w:numPr>
          <w:ilvl w:val="0"/>
          <w:numId w:val="11"/>
        </w:numPr>
        <w:rPr>
          <w:rFonts w:ascii="Times New Roman" w:hAnsi="Times New Roman" w:cs="Times New Roman"/>
          <w:sz w:val="24"/>
          <w:szCs w:val="24"/>
        </w:rPr>
      </w:pPr>
      <w:r w:rsidRPr="008B6222">
        <w:rPr>
          <w:rFonts w:ascii="Times New Roman" w:eastAsia="Times New Roman" w:hAnsi="Times New Roman" w:cs="Times New Roman"/>
          <w:sz w:val="24"/>
          <w:szCs w:val="24"/>
        </w:rPr>
        <w:t>Step 1: Deciding (not) to Segment</w:t>
      </w:r>
    </w:p>
    <w:p w14:paraId="72288411" w14:textId="77777777" w:rsidR="008B6222" w:rsidRPr="008B6222" w:rsidRDefault="008B6222" w:rsidP="008B6222">
      <w:pPr>
        <w:pStyle w:val="ListParagraph"/>
        <w:numPr>
          <w:ilvl w:val="0"/>
          <w:numId w:val="11"/>
        </w:numPr>
        <w:rPr>
          <w:rFonts w:ascii="Times New Roman" w:hAnsi="Times New Roman" w:cs="Times New Roman"/>
          <w:sz w:val="24"/>
          <w:szCs w:val="24"/>
        </w:rPr>
      </w:pPr>
      <w:r w:rsidRPr="008B6222">
        <w:rPr>
          <w:rFonts w:ascii="Times New Roman" w:eastAsia="Times New Roman" w:hAnsi="Times New Roman" w:cs="Times New Roman"/>
          <w:sz w:val="24"/>
          <w:szCs w:val="24"/>
        </w:rPr>
        <w:t>Step 2: Specifying the Ideal Target Segment</w:t>
      </w:r>
    </w:p>
    <w:p w14:paraId="60C32FA3" w14:textId="61CA5AE3" w:rsidR="008B6222" w:rsidRPr="008B6222" w:rsidRDefault="008B6222" w:rsidP="00F10B09">
      <w:pPr>
        <w:pStyle w:val="ListParagraph"/>
        <w:numPr>
          <w:ilvl w:val="0"/>
          <w:numId w:val="11"/>
        </w:numPr>
        <w:rPr>
          <w:rFonts w:ascii="Times New Roman" w:hAnsi="Times New Roman" w:cs="Times New Roman"/>
          <w:sz w:val="24"/>
          <w:szCs w:val="24"/>
        </w:rPr>
      </w:pPr>
      <w:r w:rsidRPr="008B6222">
        <w:rPr>
          <w:rFonts w:ascii="Times New Roman" w:eastAsia="Times New Roman" w:hAnsi="Times New Roman" w:cs="Times New Roman"/>
          <w:sz w:val="24"/>
          <w:szCs w:val="24"/>
        </w:rPr>
        <w:t>Step 3: Collecting Data</w:t>
      </w:r>
    </w:p>
    <w:p w14:paraId="43CA41F9" w14:textId="77777777" w:rsidR="008B6222" w:rsidRPr="008B6222" w:rsidRDefault="008B6222" w:rsidP="008B6222">
      <w:pPr>
        <w:pStyle w:val="ListParagraph"/>
        <w:rPr>
          <w:rFonts w:ascii="Times New Roman" w:hAnsi="Times New Roman" w:cs="Times New Roman"/>
          <w:sz w:val="24"/>
          <w:szCs w:val="24"/>
        </w:rPr>
      </w:pPr>
    </w:p>
    <w:p w14:paraId="620EED00" w14:textId="5221E7F0" w:rsidR="00F10B09" w:rsidRPr="008B6222" w:rsidRDefault="00F10B09" w:rsidP="008B6222">
      <w:pPr>
        <w:jc w:val="center"/>
        <w:rPr>
          <w:rFonts w:ascii="Times New Roman" w:hAnsi="Times New Roman" w:cs="Times New Roman"/>
          <w:b/>
          <w:bCs/>
          <w:sz w:val="32"/>
          <w:szCs w:val="32"/>
        </w:rPr>
      </w:pPr>
      <w:r w:rsidRPr="00F10B09">
        <w:rPr>
          <w:rFonts w:ascii="Times New Roman" w:hAnsi="Times New Roman" w:cs="Times New Roman"/>
          <w:b/>
          <w:bCs/>
          <w:sz w:val="32"/>
          <w:szCs w:val="32"/>
        </w:rPr>
        <w:t>Step 1 - Deciding Whether to Segment the Market</w:t>
      </w:r>
    </w:p>
    <w:p w14:paraId="776ED643" w14:textId="77777777" w:rsidR="008B6222" w:rsidRPr="00F10B09" w:rsidRDefault="008B6222" w:rsidP="008B6222">
      <w:pPr>
        <w:jc w:val="center"/>
        <w:rPr>
          <w:rFonts w:ascii="Times New Roman" w:hAnsi="Times New Roman" w:cs="Times New Roman"/>
          <w:b/>
          <w:bCs/>
          <w:sz w:val="24"/>
          <w:szCs w:val="24"/>
        </w:rPr>
      </w:pPr>
    </w:p>
    <w:p w14:paraId="71A6F635" w14:textId="469475D1" w:rsidR="00F10B09" w:rsidRPr="008B6222" w:rsidRDefault="008B6222" w:rsidP="008B6222">
      <w:pPr>
        <w:rPr>
          <w:rFonts w:ascii="Times New Roman" w:hAnsi="Times New Roman" w:cs="Times New Roman"/>
          <w:b/>
          <w:bCs/>
          <w:sz w:val="28"/>
          <w:szCs w:val="28"/>
        </w:rPr>
      </w:pPr>
      <w:r w:rsidRPr="008B6222">
        <w:rPr>
          <w:rFonts w:ascii="Times New Roman" w:hAnsi="Times New Roman" w:cs="Times New Roman"/>
          <w:b/>
          <w:bCs/>
          <w:sz w:val="28"/>
          <w:szCs w:val="28"/>
        </w:rPr>
        <w:t xml:space="preserve">1.1 </w:t>
      </w:r>
      <w:r w:rsidR="00F10B09" w:rsidRPr="008B6222">
        <w:rPr>
          <w:rFonts w:ascii="Times New Roman" w:hAnsi="Times New Roman" w:cs="Times New Roman"/>
          <w:b/>
          <w:bCs/>
          <w:sz w:val="28"/>
          <w:szCs w:val="28"/>
        </w:rPr>
        <w:t>Implications of Choosing Market Segmentation</w:t>
      </w:r>
    </w:p>
    <w:p w14:paraId="2D404DF6"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Market segmentation can be a powerful strategy, but it's not always the right choice. Before you start, consider these points:</w:t>
      </w:r>
    </w:p>
    <w:p w14:paraId="16FB8FD7" w14:textId="77777777" w:rsidR="00F10B09" w:rsidRPr="00F10B09" w:rsidRDefault="00F10B09" w:rsidP="00F10B09">
      <w:pPr>
        <w:numPr>
          <w:ilvl w:val="0"/>
          <w:numId w:val="1"/>
        </w:numPr>
        <w:rPr>
          <w:rFonts w:ascii="Times New Roman" w:hAnsi="Times New Roman" w:cs="Times New Roman"/>
          <w:sz w:val="24"/>
          <w:szCs w:val="24"/>
        </w:rPr>
      </w:pPr>
      <w:r w:rsidRPr="00F10B09">
        <w:rPr>
          <w:rFonts w:ascii="Times New Roman" w:hAnsi="Times New Roman" w:cs="Times New Roman"/>
          <w:b/>
          <w:bCs/>
          <w:sz w:val="24"/>
          <w:szCs w:val="24"/>
        </w:rPr>
        <w:t>Long-Term Commitment</w:t>
      </w:r>
      <w:r w:rsidRPr="00F10B09">
        <w:rPr>
          <w:rFonts w:ascii="Times New Roman" w:hAnsi="Times New Roman" w:cs="Times New Roman"/>
          <w:sz w:val="24"/>
          <w:szCs w:val="24"/>
        </w:rPr>
        <w:t>: Market segmentation isn't a quick fix; it's a long-term strategy requiring ongoing effort and resources.</w:t>
      </w:r>
    </w:p>
    <w:p w14:paraId="4BC9EACB" w14:textId="77777777" w:rsidR="00F10B09" w:rsidRPr="00F10B09" w:rsidRDefault="00F10B09" w:rsidP="00F10B09">
      <w:pPr>
        <w:numPr>
          <w:ilvl w:val="0"/>
          <w:numId w:val="1"/>
        </w:numPr>
        <w:rPr>
          <w:rFonts w:ascii="Times New Roman" w:hAnsi="Times New Roman" w:cs="Times New Roman"/>
          <w:sz w:val="24"/>
          <w:szCs w:val="24"/>
        </w:rPr>
      </w:pPr>
      <w:r w:rsidRPr="00F10B09">
        <w:rPr>
          <w:rFonts w:ascii="Times New Roman" w:hAnsi="Times New Roman" w:cs="Times New Roman"/>
          <w:b/>
          <w:bCs/>
          <w:sz w:val="24"/>
          <w:szCs w:val="24"/>
        </w:rPr>
        <w:t>Cost</w:t>
      </w:r>
      <w:r w:rsidRPr="00F10B09">
        <w:rPr>
          <w:rFonts w:ascii="Times New Roman" w:hAnsi="Times New Roman" w:cs="Times New Roman"/>
          <w:sz w:val="24"/>
          <w:szCs w:val="24"/>
        </w:rPr>
        <w:t>: Segmenting the market involves costs for research, surveys, designing various packages, and different advertisements. Ensure the potential sales increase justifies these expenses.</w:t>
      </w:r>
    </w:p>
    <w:p w14:paraId="1C4156B9" w14:textId="77777777" w:rsidR="00F10B09" w:rsidRPr="00F10B09" w:rsidRDefault="00F10B09" w:rsidP="00F10B09">
      <w:pPr>
        <w:numPr>
          <w:ilvl w:val="0"/>
          <w:numId w:val="1"/>
        </w:numPr>
        <w:rPr>
          <w:rFonts w:ascii="Times New Roman" w:hAnsi="Times New Roman" w:cs="Times New Roman"/>
          <w:sz w:val="24"/>
          <w:szCs w:val="24"/>
        </w:rPr>
      </w:pPr>
      <w:r w:rsidRPr="00F10B09">
        <w:rPr>
          <w:rFonts w:ascii="Times New Roman" w:hAnsi="Times New Roman" w:cs="Times New Roman"/>
          <w:b/>
          <w:bCs/>
          <w:sz w:val="24"/>
          <w:szCs w:val="24"/>
        </w:rPr>
        <w:t>Organizational Changes</w:t>
      </w:r>
      <w:r w:rsidRPr="00F10B09">
        <w:rPr>
          <w:rFonts w:ascii="Times New Roman" w:hAnsi="Times New Roman" w:cs="Times New Roman"/>
          <w:sz w:val="24"/>
          <w:szCs w:val="24"/>
        </w:rPr>
        <w:t>: You might need to develop new products, modify existing ones, adjust prices and distribution channels, and change how you communicate with the market. This could also mean restructuring your organization to focus on market segments rather than products.</w:t>
      </w:r>
    </w:p>
    <w:p w14:paraId="11A8BD0B" w14:textId="77777777" w:rsidR="00F10B09" w:rsidRPr="00F10B09" w:rsidRDefault="00F10B09" w:rsidP="00F10B09">
      <w:pPr>
        <w:numPr>
          <w:ilvl w:val="0"/>
          <w:numId w:val="1"/>
        </w:numPr>
        <w:rPr>
          <w:rFonts w:ascii="Times New Roman" w:hAnsi="Times New Roman" w:cs="Times New Roman"/>
          <w:sz w:val="24"/>
          <w:szCs w:val="24"/>
        </w:rPr>
      </w:pPr>
      <w:r w:rsidRPr="00F10B09">
        <w:rPr>
          <w:rFonts w:ascii="Times New Roman" w:hAnsi="Times New Roman" w:cs="Times New Roman"/>
          <w:b/>
          <w:bCs/>
          <w:sz w:val="24"/>
          <w:szCs w:val="24"/>
        </w:rPr>
        <w:t>Executive Decision</w:t>
      </w:r>
      <w:r w:rsidRPr="00F10B09">
        <w:rPr>
          <w:rFonts w:ascii="Times New Roman" w:hAnsi="Times New Roman" w:cs="Times New Roman"/>
          <w:sz w:val="24"/>
          <w:szCs w:val="24"/>
        </w:rPr>
        <w:t>: The decision to segment should come from the highest level of management and be clearly communicated throughout the organization.</w:t>
      </w:r>
    </w:p>
    <w:p w14:paraId="11690D90" w14:textId="578E9820" w:rsidR="00F10B09" w:rsidRPr="00F10B09" w:rsidRDefault="008B6222" w:rsidP="00F10B09">
      <w:pPr>
        <w:rPr>
          <w:rFonts w:ascii="Times New Roman" w:hAnsi="Times New Roman" w:cs="Times New Roman"/>
          <w:b/>
          <w:bCs/>
          <w:sz w:val="28"/>
          <w:szCs w:val="28"/>
        </w:rPr>
      </w:pPr>
      <w:r w:rsidRPr="008B6222">
        <w:rPr>
          <w:rFonts w:ascii="Times New Roman" w:hAnsi="Times New Roman" w:cs="Times New Roman"/>
          <w:b/>
          <w:bCs/>
          <w:sz w:val="28"/>
          <w:szCs w:val="28"/>
        </w:rPr>
        <w:t>1</w:t>
      </w:r>
      <w:r w:rsidR="00F10B09" w:rsidRPr="00F10B09">
        <w:rPr>
          <w:rFonts w:ascii="Times New Roman" w:hAnsi="Times New Roman" w:cs="Times New Roman"/>
          <w:b/>
          <w:bCs/>
          <w:sz w:val="28"/>
          <w:szCs w:val="28"/>
        </w:rPr>
        <w:t>.2 Barriers to Implementation</w:t>
      </w:r>
    </w:p>
    <w:p w14:paraId="063A1A7E"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Successfully implementing market segmentation can be challenging due to several barriers:</w:t>
      </w:r>
    </w:p>
    <w:p w14:paraId="7E170AB1" w14:textId="77777777" w:rsidR="00F10B09" w:rsidRPr="00F10B09" w:rsidRDefault="00F10B09" w:rsidP="00F10B09">
      <w:pPr>
        <w:numPr>
          <w:ilvl w:val="0"/>
          <w:numId w:val="2"/>
        </w:numPr>
        <w:rPr>
          <w:rFonts w:ascii="Times New Roman" w:hAnsi="Times New Roman" w:cs="Times New Roman"/>
          <w:sz w:val="24"/>
          <w:szCs w:val="24"/>
        </w:rPr>
      </w:pPr>
      <w:r w:rsidRPr="00F10B09">
        <w:rPr>
          <w:rFonts w:ascii="Times New Roman" w:hAnsi="Times New Roman" w:cs="Times New Roman"/>
          <w:b/>
          <w:bCs/>
          <w:sz w:val="24"/>
          <w:szCs w:val="24"/>
        </w:rPr>
        <w:t>Senior Management Issues</w:t>
      </w:r>
      <w:r w:rsidRPr="00F10B09">
        <w:rPr>
          <w:rFonts w:ascii="Times New Roman" w:hAnsi="Times New Roman" w:cs="Times New Roman"/>
          <w:sz w:val="24"/>
          <w:szCs w:val="24"/>
        </w:rPr>
        <w:t>:</w:t>
      </w:r>
    </w:p>
    <w:p w14:paraId="55022DF9" w14:textId="77777777" w:rsidR="00F10B09" w:rsidRPr="00F10B09" w:rsidRDefault="00F10B09" w:rsidP="00F10B09">
      <w:pPr>
        <w:numPr>
          <w:ilvl w:val="1"/>
          <w:numId w:val="2"/>
        </w:numPr>
        <w:rPr>
          <w:rFonts w:ascii="Times New Roman" w:hAnsi="Times New Roman" w:cs="Times New Roman"/>
          <w:sz w:val="24"/>
          <w:szCs w:val="24"/>
        </w:rPr>
      </w:pPr>
      <w:r w:rsidRPr="00F10B09">
        <w:rPr>
          <w:rFonts w:ascii="Times New Roman" w:hAnsi="Times New Roman" w:cs="Times New Roman"/>
          <w:sz w:val="24"/>
          <w:szCs w:val="24"/>
        </w:rPr>
        <w:t>Lack of leadership and commitment from top management can hinder success.</w:t>
      </w:r>
    </w:p>
    <w:p w14:paraId="4FAA8518" w14:textId="77777777" w:rsidR="00F10B09" w:rsidRPr="00F10B09" w:rsidRDefault="00F10B09" w:rsidP="00F10B09">
      <w:pPr>
        <w:numPr>
          <w:ilvl w:val="1"/>
          <w:numId w:val="2"/>
        </w:numPr>
        <w:rPr>
          <w:rFonts w:ascii="Times New Roman" w:hAnsi="Times New Roman" w:cs="Times New Roman"/>
          <w:sz w:val="24"/>
          <w:szCs w:val="24"/>
        </w:rPr>
      </w:pPr>
      <w:r w:rsidRPr="00F10B09">
        <w:rPr>
          <w:rFonts w:ascii="Times New Roman" w:hAnsi="Times New Roman" w:cs="Times New Roman"/>
          <w:sz w:val="24"/>
          <w:szCs w:val="24"/>
        </w:rPr>
        <w:t>Not providing enough resources for both the initial analysis and long-term implementation can be problematic.</w:t>
      </w:r>
    </w:p>
    <w:p w14:paraId="5BC0C92D" w14:textId="77777777" w:rsidR="00F10B09" w:rsidRPr="00F10B09" w:rsidRDefault="00F10B09" w:rsidP="00F10B09">
      <w:pPr>
        <w:numPr>
          <w:ilvl w:val="0"/>
          <w:numId w:val="2"/>
        </w:numPr>
        <w:rPr>
          <w:rFonts w:ascii="Times New Roman" w:hAnsi="Times New Roman" w:cs="Times New Roman"/>
          <w:sz w:val="24"/>
          <w:szCs w:val="24"/>
        </w:rPr>
      </w:pPr>
      <w:r w:rsidRPr="00F10B09">
        <w:rPr>
          <w:rFonts w:ascii="Times New Roman" w:hAnsi="Times New Roman" w:cs="Times New Roman"/>
          <w:b/>
          <w:bCs/>
          <w:sz w:val="24"/>
          <w:szCs w:val="24"/>
        </w:rPr>
        <w:t>Organizational Culture</w:t>
      </w:r>
      <w:r w:rsidRPr="00F10B09">
        <w:rPr>
          <w:rFonts w:ascii="Times New Roman" w:hAnsi="Times New Roman" w:cs="Times New Roman"/>
          <w:sz w:val="24"/>
          <w:szCs w:val="24"/>
        </w:rPr>
        <w:t>:</w:t>
      </w:r>
    </w:p>
    <w:p w14:paraId="0DF2ACED" w14:textId="77777777" w:rsidR="00F10B09" w:rsidRPr="00F10B09" w:rsidRDefault="00F10B09" w:rsidP="00F10B09">
      <w:pPr>
        <w:numPr>
          <w:ilvl w:val="1"/>
          <w:numId w:val="2"/>
        </w:numPr>
        <w:rPr>
          <w:rFonts w:ascii="Times New Roman" w:hAnsi="Times New Roman" w:cs="Times New Roman"/>
          <w:sz w:val="24"/>
          <w:szCs w:val="24"/>
        </w:rPr>
      </w:pPr>
      <w:r w:rsidRPr="00F10B09">
        <w:rPr>
          <w:rFonts w:ascii="Times New Roman" w:hAnsi="Times New Roman" w:cs="Times New Roman"/>
          <w:sz w:val="24"/>
          <w:szCs w:val="24"/>
        </w:rPr>
        <w:t>Resistance to change, lack of creativity, poor communication, short-term thinking, and office politics can obstruct implementation.</w:t>
      </w:r>
    </w:p>
    <w:p w14:paraId="31E0B0F4" w14:textId="77777777" w:rsidR="00F10B09" w:rsidRPr="00F10B09" w:rsidRDefault="00F10B09" w:rsidP="00F10B09">
      <w:pPr>
        <w:numPr>
          <w:ilvl w:val="1"/>
          <w:numId w:val="2"/>
        </w:numPr>
        <w:rPr>
          <w:rFonts w:ascii="Times New Roman" w:hAnsi="Times New Roman" w:cs="Times New Roman"/>
          <w:sz w:val="24"/>
          <w:szCs w:val="24"/>
        </w:rPr>
      </w:pPr>
      <w:r w:rsidRPr="00F10B09">
        <w:rPr>
          <w:rFonts w:ascii="Times New Roman" w:hAnsi="Times New Roman" w:cs="Times New Roman"/>
          <w:sz w:val="24"/>
          <w:szCs w:val="24"/>
        </w:rPr>
        <w:t>Insufficient training and understanding of market segmentation can lead to failure.</w:t>
      </w:r>
    </w:p>
    <w:p w14:paraId="13F1449B" w14:textId="77777777" w:rsidR="00F10B09" w:rsidRPr="00F10B09" w:rsidRDefault="00F10B09" w:rsidP="00F10B09">
      <w:pPr>
        <w:numPr>
          <w:ilvl w:val="0"/>
          <w:numId w:val="2"/>
        </w:numPr>
        <w:rPr>
          <w:rFonts w:ascii="Times New Roman" w:hAnsi="Times New Roman" w:cs="Times New Roman"/>
          <w:sz w:val="24"/>
          <w:szCs w:val="24"/>
        </w:rPr>
      </w:pPr>
      <w:r w:rsidRPr="00F10B09">
        <w:rPr>
          <w:rFonts w:ascii="Times New Roman" w:hAnsi="Times New Roman" w:cs="Times New Roman"/>
          <w:b/>
          <w:bCs/>
          <w:sz w:val="24"/>
          <w:szCs w:val="24"/>
        </w:rPr>
        <w:t>Resource and Process Issues</w:t>
      </w:r>
      <w:r w:rsidRPr="00F10B09">
        <w:rPr>
          <w:rFonts w:ascii="Times New Roman" w:hAnsi="Times New Roman" w:cs="Times New Roman"/>
          <w:sz w:val="24"/>
          <w:szCs w:val="24"/>
        </w:rPr>
        <w:t>:</w:t>
      </w:r>
    </w:p>
    <w:p w14:paraId="29E1981F" w14:textId="77777777" w:rsidR="00F10B09" w:rsidRPr="00F10B09" w:rsidRDefault="00F10B09" w:rsidP="00F10B09">
      <w:pPr>
        <w:numPr>
          <w:ilvl w:val="1"/>
          <w:numId w:val="2"/>
        </w:numPr>
        <w:rPr>
          <w:rFonts w:ascii="Times New Roman" w:hAnsi="Times New Roman" w:cs="Times New Roman"/>
          <w:sz w:val="24"/>
          <w:szCs w:val="24"/>
        </w:rPr>
      </w:pPr>
      <w:r w:rsidRPr="00F10B09">
        <w:rPr>
          <w:rFonts w:ascii="Times New Roman" w:hAnsi="Times New Roman" w:cs="Times New Roman"/>
          <w:sz w:val="24"/>
          <w:szCs w:val="24"/>
        </w:rPr>
        <w:t>Limited financial resources and the inability to make necessary structural changes can be obstacles.</w:t>
      </w:r>
    </w:p>
    <w:p w14:paraId="4E959E60" w14:textId="77777777" w:rsidR="00F10B09" w:rsidRPr="00F10B09" w:rsidRDefault="00F10B09" w:rsidP="00F10B09">
      <w:pPr>
        <w:numPr>
          <w:ilvl w:val="1"/>
          <w:numId w:val="2"/>
        </w:numPr>
        <w:rPr>
          <w:rFonts w:ascii="Times New Roman" w:hAnsi="Times New Roman" w:cs="Times New Roman"/>
          <w:sz w:val="24"/>
          <w:szCs w:val="24"/>
        </w:rPr>
      </w:pPr>
      <w:r w:rsidRPr="00F10B09">
        <w:rPr>
          <w:rFonts w:ascii="Times New Roman" w:hAnsi="Times New Roman" w:cs="Times New Roman"/>
          <w:sz w:val="24"/>
          <w:szCs w:val="24"/>
        </w:rPr>
        <w:lastRenderedPageBreak/>
        <w:t>Poor planning, unclear objectives, and inadequate processes can impede progress.</w:t>
      </w:r>
    </w:p>
    <w:p w14:paraId="5CE99CCB" w14:textId="77777777" w:rsidR="00F10B09" w:rsidRPr="00F10B09" w:rsidRDefault="00F10B09" w:rsidP="00F10B09">
      <w:pPr>
        <w:numPr>
          <w:ilvl w:val="1"/>
          <w:numId w:val="2"/>
        </w:numPr>
        <w:rPr>
          <w:rFonts w:ascii="Times New Roman" w:hAnsi="Times New Roman" w:cs="Times New Roman"/>
          <w:sz w:val="24"/>
          <w:szCs w:val="24"/>
        </w:rPr>
      </w:pPr>
      <w:r w:rsidRPr="00F10B09">
        <w:rPr>
          <w:rFonts w:ascii="Times New Roman" w:hAnsi="Times New Roman" w:cs="Times New Roman"/>
          <w:sz w:val="24"/>
          <w:szCs w:val="24"/>
        </w:rPr>
        <w:t>Management's reluctance to use unfamiliar techniques can be mitigated by presenting analysis results clearly and understandably.</w:t>
      </w:r>
    </w:p>
    <w:p w14:paraId="0931025F"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Most barriers can be identified early and addressed proactively. If they cannot be resolved, reconsidering the segmentation strategy might be necessary.</w:t>
      </w:r>
    </w:p>
    <w:p w14:paraId="3834BC32" w14:textId="62F7857C" w:rsidR="00F10B09" w:rsidRPr="00F10B09" w:rsidRDefault="008B6222" w:rsidP="00F10B09">
      <w:pPr>
        <w:rPr>
          <w:rFonts w:ascii="Times New Roman" w:hAnsi="Times New Roman" w:cs="Times New Roman"/>
          <w:b/>
          <w:bCs/>
          <w:sz w:val="28"/>
          <w:szCs w:val="28"/>
        </w:rPr>
      </w:pPr>
      <w:r w:rsidRPr="008B6222">
        <w:rPr>
          <w:rFonts w:ascii="Times New Roman" w:hAnsi="Times New Roman" w:cs="Times New Roman"/>
          <w:b/>
          <w:bCs/>
          <w:sz w:val="28"/>
          <w:szCs w:val="28"/>
        </w:rPr>
        <w:t>1</w:t>
      </w:r>
      <w:r w:rsidR="00F10B09" w:rsidRPr="00F10B09">
        <w:rPr>
          <w:rFonts w:ascii="Times New Roman" w:hAnsi="Times New Roman" w:cs="Times New Roman"/>
          <w:b/>
          <w:bCs/>
          <w:sz w:val="28"/>
          <w:szCs w:val="28"/>
        </w:rPr>
        <w:t>.3 Step 1 Checklist</w:t>
      </w:r>
    </w:p>
    <w:p w14:paraId="5A24A128"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Use this checklist to decide if market segmentation is viable. If you answer "no" to any of these questions, reconsider proceeding.</w:t>
      </w:r>
    </w:p>
    <w:p w14:paraId="4A4750F3" w14:textId="77777777" w:rsidR="00F10B09" w:rsidRPr="00F10B09" w:rsidRDefault="00F10B09" w:rsidP="00F10B09">
      <w:pPr>
        <w:numPr>
          <w:ilvl w:val="0"/>
          <w:numId w:val="3"/>
        </w:numPr>
        <w:rPr>
          <w:rFonts w:ascii="Times New Roman" w:hAnsi="Times New Roman" w:cs="Times New Roman"/>
          <w:sz w:val="24"/>
          <w:szCs w:val="24"/>
        </w:rPr>
      </w:pPr>
      <w:r w:rsidRPr="00F10B09">
        <w:rPr>
          <w:rFonts w:ascii="Times New Roman" w:hAnsi="Times New Roman" w:cs="Times New Roman"/>
          <w:b/>
          <w:bCs/>
          <w:sz w:val="24"/>
          <w:szCs w:val="24"/>
        </w:rPr>
        <w:t>Cultural Readiness</w:t>
      </w:r>
      <w:r w:rsidRPr="00F10B09">
        <w:rPr>
          <w:rFonts w:ascii="Times New Roman" w:hAnsi="Times New Roman" w:cs="Times New Roman"/>
          <w:sz w:val="24"/>
          <w:szCs w:val="24"/>
        </w:rPr>
        <w:t>:</w:t>
      </w:r>
    </w:p>
    <w:p w14:paraId="2CF956D1"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Is the organization market-oriented?</w:t>
      </w:r>
    </w:p>
    <w:p w14:paraId="74844FE9"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Is the organization willing to change?</w:t>
      </w:r>
    </w:p>
    <w:p w14:paraId="12FAA27F"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Does the organization take a long-term view?</w:t>
      </w:r>
    </w:p>
    <w:p w14:paraId="34389790"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Is the organization open to new ideas?</w:t>
      </w:r>
    </w:p>
    <w:p w14:paraId="7A1B3657"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Is communication across units good?</w:t>
      </w:r>
    </w:p>
    <w:p w14:paraId="0100AF4E" w14:textId="77777777" w:rsidR="00F10B09" w:rsidRPr="00F10B09" w:rsidRDefault="00F10B09" w:rsidP="00F10B09">
      <w:pPr>
        <w:numPr>
          <w:ilvl w:val="0"/>
          <w:numId w:val="3"/>
        </w:numPr>
        <w:rPr>
          <w:rFonts w:ascii="Times New Roman" w:hAnsi="Times New Roman" w:cs="Times New Roman"/>
          <w:sz w:val="24"/>
          <w:szCs w:val="24"/>
        </w:rPr>
      </w:pPr>
      <w:r w:rsidRPr="00F10B09">
        <w:rPr>
          <w:rFonts w:ascii="Times New Roman" w:hAnsi="Times New Roman" w:cs="Times New Roman"/>
          <w:b/>
          <w:bCs/>
          <w:sz w:val="24"/>
          <w:szCs w:val="24"/>
        </w:rPr>
        <w:t>Structural and Financial Readiness</w:t>
      </w:r>
      <w:r w:rsidRPr="00F10B09">
        <w:rPr>
          <w:rFonts w:ascii="Times New Roman" w:hAnsi="Times New Roman" w:cs="Times New Roman"/>
          <w:sz w:val="24"/>
          <w:szCs w:val="24"/>
        </w:rPr>
        <w:t>:</w:t>
      </w:r>
    </w:p>
    <w:p w14:paraId="1251F504"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Can the organization make significant structural changes?</w:t>
      </w:r>
    </w:p>
    <w:p w14:paraId="6D315E56"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Are there enough financial resources to support segmentation?</w:t>
      </w:r>
    </w:p>
    <w:p w14:paraId="19FD0451" w14:textId="77777777" w:rsidR="00F10B09" w:rsidRPr="00F10B09" w:rsidRDefault="00F10B09" w:rsidP="00F10B09">
      <w:pPr>
        <w:numPr>
          <w:ilvl w:val="0"/>
          <w:numId w:val="3"/>
        </w:numPr>
        <w:rPr>
          <w:rFonts w:ascii="Times New Roman" w:hAnsi="Times New Roman" w:cs="Times New Roman"/>
          <w:sz w:val="24"/>
          <w:szCs w:val="24"/>
        </w:rPr>
      </w:pPr>
      <w:r w:rsidRPr="00F10B09">
        <w:rPr>
          <w:rFonts w:ascii="Times New Roman" w:hAnsi="Times New Roman" w:cs="Times New Roman"/>
          <w:b/>
          <w:bCs/>
          <w:sz w:val="24"/>
          <w:szCs w:val="24"/>
        </w:rPr>
        <w:t>Senior Management Commitment</w:t>
      </w:r>
      <w:r w:rsidRPr="00F10B09">
        <w:rPr>
          <w:rFonts w:ascii="Times New Roman" w:hAnsi="Times New Roman" w:cs="Times New Roman"/>
          <w:sz w:val="24"/>
          <w:szCs w:val="24"/>
        </w:rPr>
        <w:t>:</w:t>
      </w:r>
    </w:p>
    <w:p w14:paraId="1A9B450F"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Secure visible commitment from senior management.</w:t>
      </w:r>
    </w:p>
    <w:p w14:paraId="51B51BAD"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Ensure active involvement of senior management in the analysis.</w:t>
      </w:r>
    </w:p>
    <w:p w14:paraId="2BF3A3C6"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Obtain necessary financial support from senior management.</w:t>
      </w:r>
    </w:p>
    <w:p w14:paraId="3CDEBA4C" w14:textId="77777777" w:rsidR="00F10B09" w:rsidRPr="00F10B09" w:rsidRDefault="00F10B09" w:rsidP="00F10B09">
      <w:pPr>
        <w:numPr>
          <w:ilvl w:val="0"/>
          <w:numId w:val="3"/>
        </w:numPr>
        <w:rPr>
          <w:rFonts w:ascii="Times New Roman" w:hAnsi="Times New Roman" w:cs="Times New Roman"/>
          <w:sz w:val="24"/>
          <w:szCs w:val="24"/>
        </w:rPr>
      </w:pPr>
      <w:r w:rsidRPr="00F10B09">
        <w:rPr>
          <w:rFonts w:ascii="Times New Roman" w:hAnsi="Times New Roman" w:cs="Times New Roman"/>
          <w:b/>
          <w:bCs/>
          <w:sz w:val="24"/>
          <w:szCs w:val="24"/>
        </w:rPr>
        <w:t>Team and Training</w:t>
      </w:r>
      <w:r w:rsidRPr="00F10B09">
        <w:rPr>
          <w:rFonts w:ascii="Times New Roman" w:hAnsi="Times New Roman" w:cs="Times New Roman"/>
          <w:sz w:val="24"/>
          <w:szCs w:val="24"/>
        </w:rPr>
        <w:t>:</w:t>
      </w:r>
    </w:p>
    <w:p w14:paraId="479DC782"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Make sure the segmentation concept and implications are understood; conduct training if needed.</w:t>
      </w:r>
    </w:p>
    <w:p w14:paraId="0AFB8E29"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Form a team of 2-3 people, including marketing and data experts.</w:t>
      </w:r>
    </w:p>
    <w:p w14:paraId="6F897CC1"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Set up an advisory committee from all affected units.</w:t>
      </w:r>
    </w:p>
    <w:p w14:paraId="0883EB5B" w14:textId="77777777" w:rsidR="00F10B09" w:rsidRPr="00F10B09" w:rsidRDefault="00F10B09" w:rsidP="00F10B09">
      <w:pPr>
        <w:numPr>
          <w:ilvl w:val="0"/>
          <w:numId w:val="3"/>
        </w:numPr>
        <w:rPr>
          <w:rFonts w:ascii="Times New Roman" w:hAnsi="Times New Roman" w:cs="Times New Roman"/>
          <w:sz w:val="24"/>
          <w:szCs w:val="24"/>
        </w:rPr>
      </w:pPr>
      <w:r w:rsidRPr="00F10B09">
        <w:rPr>
          <w:rFonts w:ascii="Times New Roman" w:hAnsi="Times New Roman" w:cs="Times New Roman"/>
          <w:b/>
          <w:bCs/>
          <w:sz w:val="24"/>
          <w:szCs w:val="24"/>
        </w:rPr>
        <w:t>Process and Planning</w:t>
      </w:r>
      <w:r w:rsidRPr="00F10B09">
        <w:rPr>
          <w:rFonts w:ascii="Times New Roman" w:hAnsi="Times New Roman" w:cs="Times New Roman"/>
          <w:sz w:val="24"/>
          <w:szCs w:val="24"/>
        </w:rPr>
        <w:t>:</w:t>
      </w:r>
    </w:p>
    <w:p w14:paraId="47E8C39F"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Ensure clear objectives for the analysis.</w:t>
      </w:r>
    </w:p>
    <w:p w14:paraId="47A58221" w14:textId="77777777" w:rsidR="00F10B09" w:rsidRP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Develop a structured process for the analysis.</w:t>
      </w:r>
    </w:p>
    <w:p w14:paraId="337DFDE3" w14:textId="77777777" w:rsidR="00F10B09" w:rsidRDefault="00F10B09" w:rsidP="00F10B09">
      <w:pPr>
        <w:numPr>
          <w:ilvl w:val="1"/>
          <w:numId w:val="3"/>
        </w:numPr>
        <w:rPr>
          <w:rFonts w:ascii="Times New Roman" w:hAnsi="Times New Roman" w:cs="Times New Roman"/>
          <w:sz w:val="24"/>
          <w:szCs w:val="24"/>
        </w:rPr>
      </w:pPr>
      <w:r w:rsidRPr="00F10B09">
        <w:rPr>
          <w:rFonts w:ascii="Times New Roman" w:hAnsi="Times New Roman" w:cs="Times New Roman"/>
          <w:sz w:val="24"/>
          <w:szCs w:val="24"/>
        </w:rPr>
        <w:t>Assign responsibilities to team members and ensure enough time for the analysis.</w:t>
      </w:r>
    </w:p>
    <w:p w14:paraId="1483D402" w14:textId="77777777" w:rsidR="008B6222" w:rsidRDefault="008B6222" w:rsidP="008B6222">
      <w:pPr>
        <w:ind w:left="1440"/>
        <w:rPr>
          <w:rFonts w:ascii="Times New Roman" w:hAnsi="Times New Roman" w:cs="Times New Roman"/>
          <w:sz w:val="24"/>
          <w:szCs w:val="24"/>
        </w:rPr>
      </w:pPr>
    </w:p>
    <w:p w14:paraId="76DEBB8D" w14:textId="77777777" w:rsidR="008B6222" w:rsidRDefault="008B6222" w:rsidP="008B6222">
      <w:pPr>
        <w:ind w:left="1440"/>
        <w:rPr>
          <w:rFonts w:ascii="Times New Roman" w:hAnsi="Times New Roman" w:cs="Times New Roman"/>
          <w:sz w:val="24"/>
          <w:szCs w:val="24"/>
        </w:rPr>
      </w:pPr>
    </w:p>
    <w:p w14:paraId="52084F61" w14:textId="77777777" w:rsidR="008B6222" w:rsidRDefault="008B6222" w:rsidP="008B6222">
      <w:pPr>
        <w:ind w:left="1440"/>
        <w:rPr>
          <w:rFonts w:ascii="Times New Roman" w:hAnsi="Times New Roman" w:cs="Times New Roman"/>
          <w:sz w:val="24"/>
          <w:szCs w:val="24"/>
        </w:rPr>
      </w:pPr>
    </w:p>
    <w:p w14:paraId="030ED21A" w14:textId="77777777" w:rsidR="008B6222" w:rsidRPr="00F10B09" w:rsidRDefault="008B6222" w:rsidP="008B6222">
      <w:pPr>
        <w:ind w:left="1440"/>
        <w:rPr>
          <w:rFonts w:ascii="Times New Roman" w:hAnsi="Times New Roman" w:cs="Times New Roman"/>
          <w:sz w:val="24"/>
          <w:szCs w:val="24"/>
        </w:rPr>
      </w:pPr>
    </w:p>
    <w:p w14:paraId="62633E83" w14:textId="77777777" w:rsidR="00F10B09" w:rsidRPr="00F10B09" w:rsidRDefault="00F10B09" w:rsidP="008B6222">
      <w:pPr>
        <w:jc w:val="center"/>
        <w:rPr>
          <w:rFonts w:ascii="Times New Roman" w:hAnsi="Times New Roman" w:cs="Times New Roman"/>
          <w:b/>
          <w:bCs/>
          <w:sz w:val="32"/>
          <w:szCs w:val="32"/>
        </w:rPr>
      </w:pPr>
      <w:r w:rsidRPr="00F10B09">
        <w:rPr>
          <w:rFonts w:ascii="Times New Roman" w:hAnsi="Times New Roman" w:cs="Times New Roman"/>
          <w:b/>
          <w:bCs/>
          <w:sz w:val="32"/>
          <w:szCs w:val="32"/>
        </w:rPr>
        <w:lastRenderedPageBreak/>
        <w:t>Step 2: Identifying the Optimal Target Segment</w:t>
      </w:r>
    </w:p>
    <w:p w14:paraId="1462119E" w14:textId="77777777" w:rsidR="00F10B09" w:rsidRPr="00F10B09" w:rsidRDefault="00F10B09" w:rsidP="00F10B09">
      <w:pPr>
        <w:rPr>
          <w:rFonts w:ascii="Times New Roman" w:hAnsi="Times New Roman" w:cs="Times New Roman"/>
          <w:b/>
          <w:bCs/>
          <w:sz w:val="28"/>
          <w:szCs w:val="28"/>
        </w:rPr>
      </w:pPr>
      <w:r w:rsidRPr="00F10B09">
        <w:rPr>
          <w:rFonts w:ascii="Times New Roman" w:hAnsi="Times New Roman" w:cs="Times New Roman"/>
          <w:b/>
          <w:bCs/>
          <w:sz w:val="28"/>
          <w:szCs w:val="28"/>
        </w:rPr>
        <w:t>2.1 Criteria for Segment Evaluation</w:t>
      </w:r>
    </w:p>
    <w:p w14:paraId="114A8EB4"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For effective market segmentation analysis, continuous user input is essential. It’s crucial that user involvement occurs throughout the process, not just at the beginning or end, to ensure the analysis is beneficial to the company.</w:t>
      </w:r>
    </w:p>
    <w:p w14:paraId="74513A9F"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Once a company opts for segmentation (Step 1), substantial contribution from the company in Step 2 is necessary. This involvement influences subsequent steps, particularly Step 3 (data collection) and Step 8 (segment selection). In Step 2, the company needs to establish two sets of criteria for segment evaluation. The first set, known as knock-out criteria, includes essential features a segment must have to be considered. The second set, attractiveness criteria, assesses how appealing the remaining segments are based on the knock-out criteria. Research provides numerous options for these criteria, often presented in various ways without clear separation.</w:t>
      </w:r>
    </w:p>
    <w:p w14:paraId="6B42DE8B"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The distinction between these two sets of criteria is important. Knock-out criteria are crucial and non-negotiable, while attractiveness criteria offer a broader range of considerations. The segmentation team uses the attractiveness criteria to evaluate potential segments and prioritize them based on importance. Knock-out criteria automatically eliminate certain segments, whereas attractiveness criteria, selected by the team, help in assessing segment desirability in Step 8.</w:t>
      </w:r>
    </w:p>
    <w:p w14:paraId="7F607334" w14:textId="77777777" w:rsidR="00F10B09" w:rsidRPr="00F10B09" w:rsidRDefault="00F10B09" w:rsidP="00F10B09">
      <w:pPr>
        <w:rPr>
          <w:rFonts w:ascii="Times New Roman" w:hAnsi="Times New Roman" w:cs="Times New Roman"/>
          <w:b/>
          <w:bCs/>
          <w:sz w:val="28"/>
          <w:szCs w:val="28"/>
        </w:rPr>
      </w:pPr>
      <w:r w:rsidRPr="00F10B09">
        <w:rPr>
          <w:rFonts w:ascii="Times New Roman" w:hAnsi="Times New Roman" w:cs="Times New Roman"/>
          <w:b/>
          <w:bCs/>
          <w:sz w:val="28"/>
          <w:szCs w:val="28"/>
        </w:rPr>
        <w:t>2.2 Knock-Out Criteria</w:t>
      </w:r>
    </w:p>
    <w:p w14:paraId="323083B5"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Knock-out criteria serve as an initial filter to determine if market segments can be further evaluated using attractiveness criteria. Kotler (1994) suggested the initial criteria, including substantiality, measurability, and accessibility. Later additions to these criteria include:</w:t>
      </w:r>
    </w:p>
    <w:p w14:paraId="0A398D4D" w14:textId="77777777" w:rsidR="00F10B09" w:rsidRPr="00F10B09" w:rsidRDefault="00F10B09" w:rsidP="00F10B09">
      <w:pPr>
        <w:numPr>
          <w:ilvl w:val="0"/>
          <w:numId w:val="4"/>
        </w:numPr>
        <w:rPr>
          <w:rFonts w:ascii="Times New Roman" w:hAnsi="Times New Roman" w:cs="Times New Roman"/>
          <w:sz w:val="24"/>
          <w:szCs w:val="24"/>
        </w:rPr>
      </w:pPr>
      <w:r w:rsidRPr="00F10B09">
        <w:rPr>
          <w:rFonts w:ascii="Times New Roman" w:hAnsi="Times New Roman" w:cs="Times New Roman"/>
          <w:sz w:val="24"/>
          <w:szCs w:val="24"/>
        </w:rPr>
        <w:t>Homogeneity within the segment.</w:t>
      </w:r>
    </w:p>
    <w:p w14:paraId="5CEE6E94" w14:textId="77777777" w:rsidR="00F10B09" w:rsidRPr="00F10B09" w:rsidRDefault="00F10B09" w:rsidP="00F10B09">
      <w:pPr>
        <w:numPr>
          <w:ilvl w:val="0"/>
          <w:numId w:val="4"/>
        </w:numPr>
        <w:rPr>
          <w:rFonts w:ascii="Times New Roman" w:hAnsi="Times New Roman" w:cs="Times New Roman"/>
          <w:sz w:val="24"/>
          <w:szCs w:val="24"/>
        </w:rPr>
      </w:pPr>
      <w:r w:rsidRPr="00F10B09">
        <w:rPr>
          <w:rFonts w:ascii="Times New Roman" w:hAnsi="Times New Roman" w:cs="Times New Roman"/>
          <w:sz w:val="24"/>
          <w:szCs w:val="24"/>
        </w:rPr>
        <w:t>Distinctiveness from other segments.</w:t>
      </w:r>
    </w:p>
    <w:p w14:paraId="42151907" w14:textId="77777777" w:rsidR="00F10B09" w:rsidRPr="00F10B09" w:rsidRDefault="00F10B09" w:rsidP="00F10B09">
      <w:pPr>
        <w:numPr>
          <w:ilvl w:val="0"/>
          <w:numId w:val="4"/>
        </w:numPr>
        <w:rPr>
          <w:rFonts w:ascii="Times New Roman" w:hAnsi="Times New Roman" w:cs="Times New Roman"/>
          <w:sz w:val="24"/>
          <w:szCs w:val="24"/>
        </w:rPr>
      </w:pPr>
      <w:r w:rsidRPr="00F10B09">
        <w:rPr>
          <w:rFonts w:ascii="Times New Roman" w:hAnsi="Times New Roman" w:cs="Times New Roman"/>
          <w:sz w:val="24"/>
          <w:szCs w:val="24"/>
        </w:rPr>
        <w:t>Adequate size.</w:t>
      </w:r>
    </w:p>
    <w:p w14:paraId="3E6E05A6" w14:textId="77777777" w:rsidR="00F10B09" w:rsidRPr="00F10B09" w:rsidRDefault="00F10B09" w:rsidP="00F10B09">
      <w:pPr>
        <w:numPr>
          <w:ilvl w:val="0"/>
          <w:numId w:val="4"/>
        </w:numPr>
        <w:rPr>
          <w:rFonts w:ascii="Times New Roman" w:hAnsi="Times New Roman" w:cs="Times New Roman"/>
          <w:sz w:val="24"/>
          <w:szCs w:val="24"/>
        </w:rPr>
      </w:pPr>
      <w:r w:rsidRPr="00F10B09">
        <w:rPr>
          <w:rFonts w:ascii="Times New Roman" w:hAnsi="Times New Roman" w:cs="Times New Roman"/>
          <w:sz w:val="24"/>
          <w:szCs w:val="24"/>
        </w:rPr>
        <w:t>Compatibility with the company's strengths.</w:t>
      </w:r>
    </w:p>
    <w:p w14:paraId="1DDB7E8F" w14:textId="77777777" w:rsidR="00F10B09" w:rsidRPr="00F10B09" w:rsidRDefault="00F10B09" w:rsidP="00F10B09">
      <w:pPr>
        <w:numPr>
          <w:ilvl w:val="0"/>
          <w:numId w:val="4"/>
        </w:numPr>
        <w:rPr>
          <w:rFonts w:ascii="Times New Roman" w:hAnsi="Times New Roman" w:cs="Times New Roman"/>
          <w:sz w:val="24"/>
          <w:szCs w:val="24"/>
        </w:rPr>
      </w:pPr>
      <w:r w:rsidRPr="00F10B09">
        <w:rPr>
          <w:rFonts w:ascii="Times New Roman" w:hAnsi="Times New Roman" w:cs="Times New Roman"/>
          <w:sz w:val="24"/>
          <w:szCs w:val="24"/>
        </w:rPr>
        <w:t>Identifiability and reachability of individuals within the segment.</w:t>
      </w:r>
    </w:p>
    <w:p w14:paraId="0892F1D8" w14:textId="77777777" w:rsidR="00F10B09" w:rsidRPr="00F10B09" w:rsidRDefault="00F10B09" w:rsidP="00F10B09">
      <w:pPr>
        <w:rPr>
          <w:rFonts w:ascii="Times New Roman" w:hAnsi="Times New Roman" w:cs="Times New Roman"/>
          <w:sz w:val="28"/>
          <w:szCs w:val="28"/>
        </w:rPr>
      </w:pPr>
      <w:r w:rsidRPr="00F10B09">
        <w:rPr>
          <w:rFonts w:ascii="Times New Roman" w:hAnsi="Times New Roman" w:cs="Times New Roman"/>
          <w:sz w:val="24"/>
          <w:szCs w:val="24"/>
        </w:rPr>
        <w:t>It's crucial for senior managers, the team, and advisors to comprehend these knock-out criteria. Most criteria are straightforward, though some, like segment size, may require detailed specifications.</w:t>
      </w:r>
    </w:p>
    <w:p w14:paraId="0854A04C" w14:textId="77777777" w:rsidR="00F10B09" w:rsidRPr="00F10B09" w:rsidRDefault="00F10B09" w:rsidP="00F10B09">
      <w:pPr>
        <w:rPr>
          <w:rFonts w:ascii="Times New Roman" w:hAnsi="Times New Roman" w:cs="Times New Roman"/>
          <w:b/>
          <w:bCs/>
          <w:sz w:val="28"/>
          <w:szCs w:val="28"/>
        </w:rPr>
      </w:pPr>
      <w:r w:rsidRPr="00F10B09">
        <w:rPr>
          <w:rFonts w:ascii="Times New Roman" w:hAnsi="Times New Roman" w:cs="Times New Roman"/>
          <w:b/>
          <w:bCs/>
          <w:sz w:val="28"/>
          <w:szCs w:val="28"/>
        </w:rPr>
        <w:t>2.3 Attractiveness Criteria</w:t>
      </w:r>
    </w:p>
    <w:p w14:paraId="31963942"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Beyond knock-out criteria, there are numerous segment attractiveness criteria that the segmentation team can select based on their specific needs. Unlike binary knock-out criteria, attractiveness criteria allow segments to be rated on a scale, indicating varying levels of attractiveness. These ratings collectively determine a segment’s suitability as a target in Step 8 of the analysis.</w:t>
      </w:r>
    </w:p>
    <w:p w14:paraId="6B1F74E9" w14:textId="77777777" w:rsidR="00F10B09" w:rsidRPr="00F10B09" w:rsidRDefault="00F10B09" w:rsidP="00F10B09">
      <w:pPr>
        <w:rPr>
          <w:rFonts w:ascii="Times New Roman" w:hAnsi="Times New Roman" w:cs="Times New Roman"/>
          <w:b/>
          <w:bCs/>
          <w:sz w:val="28"/>
          <w:szCs w:val="28"/>
        </w:rPr>
      </w:pPr>
      <w:r w:rsidRPr="00F10B09">
        <w:rPr>
          <w:rFonts w:ascii="Times New Roman" w:hAnsi="Times New Roman" w:cs="Times New Roman"/>
          <w:b/>
          <w:bCs/>
          <w:sz w:val="28"/>
          <w:szCs w:val="28"/>
        </w:rPr>
        <w:t>2.4 Implementing a Structured Evaluation Process</w:t>
      </w:r>
    </w:p>
    <w:p w14:paraId="30D509FA"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 xml:space="preserve">A structured approach to market segmentation is widely recommended (Lilien and Rangaswamy 2003; McDonald and Dunbar 2012). One effective method is the "segment evaluation plot" (Lilien and Rangaswamy 2003; McDonald and Dunbar 2012), which visualizes segment attractiveness and the company’s competitive position. The team selects relevant factors for attractiveness and </w:t>
      </w:r>
      <w:r w:rsidRPr="00F10B09">
        <w:rPr>
          <w:rFonts w:ascii="Times New Roman" w:hAnsi="Times New Roman" w:cs="Times New Roman"/>
          <w:sz w:val="24"/>
          <w:szCs w:val="24"/>
        </w:rPr>
        <w:lastRenderedPageBreak/>
        <w:t>competitiveness from numerous options, typically focusing on around six key factors as suggested by McDonald and Dunbar (2012).</w:t>
      </w:r>
    </w:p>
    <w:p w14:paraId="77EC950F"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A diverse team representing various company divisions should manage the process (McDonald and Dunbar 1995; Karlsson 2015). If a smaller team leads the effort, they should consult with an advisory committee that represents the entire company. This inclusive approach ensures that different perspectives are considered and the strategy impacts all units appropriately. Although the segment plot is not created in Step 2, identifying attractiveness criteria early ensures that crucial information is gathered in Step 3, facilitating segment selection in Step 8.</w:t>
      </w:r>
    </w:p>
    <w:p w14:paraId="4A1F471A" w14:textId="77777777" w:rsidR="00F10B09" w:rsidRPr="00F10B09" w:rsidRDefault="00F10B09" w:rsidP="00F10B09">
      <w:pPr>
        <w:rPr>
          <w:rFonts w:ascii="Times New Roman" w:hAnsi="Times New Roman" w:cs="Times New Roman"/>
          <w:sz w:val="24"/>
          <w:szCs w:val="24"/>
        </w:rPr>
      </w:pPr>
      <w:r w:rsidRPr="00F10B09">
        <w:rPr>
          <w:rFonts w:ascii="Times New Roman" w:hAnsi="Times New Roman" w:cs="Times New Roman"/>
          <w:sz w:val="24"/>
          <w:szCs w:val="24"/>
        </w:rPr>
        <w:t>By the end of this step, the team should finalize approximately six attractiveness criteria, each assigned a weight reflecting its importance. A common practice (Lilien and Rangaswamy 2003; McDonald and Dunbar 2012) is to allocate 100 points across the criteria, which is then discussed and agreed upon. It’s advisable to get approval from the advisory committee, which includes representatives from various company segments to incorporate diverse viewpoints.</w:t>
      </w:r>
    </w:p>
    <w:p w14:paraId="2CF78497" w14:textId="77777777" w:rsidR="00F10B09" w:rsidRPr="00F10B09" w:rsidRDefault="00F10B09" w:rsidP="00F10B09">
      <w:pPr>
        <w:rPr>
          <w:rFonts w:ascii="Times New Roman" w:hAnsi="Times New Roman" w:cs="Times New Roman"/>
          <w:b/>
          <w:bCs/>
          <w:sz w:val="28"/>
          <w:szCs w:val="28"/>
        </w:rPr>
      </w:pPr>
      <w:r w:rsidRPr="00F10B09">
        <w:rPr>
          <w:rFonts w:ascii="Times New Roman" w:hAnsi="Times New Roman" w:cs="Times New Roman"/>
          <w:b/>
          <w:bCs/>
          <w:sz w:val="28"/>
          <w:szCs w:val="28"/>
        </w:rPr>
        <w:t>2.5 Step 2 Checklist</w:t>
      </w:r>
    </w:p>
    <w:p w14:paraId="2EA66E06" w14:textId="77777777" w:rsidR="00F10B09" w:rsidRPr="00F10B09" w:rsidRDefault="00F10B09" w:rsidP="00F10B09">
      <w:pPr>
        <w:numPr>
          <w:ilvl w:val="0"/>
          <w:numId w:val="5"/>
        </w:numPr>
        <w:rPr>
          <w:rFonts w:ascii="Times New Roman" w:hAnsi="Times New Roman" w:cs="Times New Roman"/>
          <w:sz w:val="24"/>
          <w:szCs w:val="24"/>
        </w:rPr>
      </w:pPr>
      <w:r w:rsidRPr="00F10B09">
        <w:rPr>
          <w:rFonts w:ascii="Times New Roman" w:hAnsi="Times New Roman" w:cs="Times New Roman"/>
          <w:sz w:val="24"/>
          <w:szCs w:val="24"/>
        </w:rPr>
        <w:t>Convene a meeting with the segmentation team.</w:t>
      </w:r>
    </w:p>
    <w:p w14:paraId="41D79580" w14:textId="77777777" w:rsidR="00F10B09" w:rsidRPr="00F10B09" w:rsidRDefault="00F10B09" w:rsidP="00F10B09">
      <w:pPr>
        <w:numPr>
          <w:ilvl w:val="0"/>
          <w:numId w:val="5"/>
        </w:numPr>
        <w:rPr>
          <w:rFonts w:ascii="Times New Roman" w:hAnsi="Times New Roman" w:cs="Times New Roman"/>
          <w:sz w:val="24"/>
          <w:szCs w:val="24"/>
        </w:rPr>
      </w:pPr>
      <w:r w:rsidRPr="00F10B09">
        <w:rPr>
          <w:rFonts w:ascii="Times New Roman" w:hAnsi="Times New Roman" w:cs="Times New Roman"/>
          <w:sz w:val="24"/>
          <w:szCs w:val="24"/>
        </w:rPr>
        <w:t>Discuss and finalize knock-out criteria such as homogeneity, distinctness, size, compatibility, identifiability, and reachability. These criteria will lead to the automatic elimination of non-compliant segments (by Step 8 at the latest).</w:t>
      </w:r>
    </w:p>
    <w:p w14:paraId="068F279F" w14:textId="77777777" w:rsidR="00F10B09" w:rsidRPr="00F10B09" w:rsidRDefault="00F10B09" w:rsidP="00F10B09">
      <w:pPr>
        <w:numPr>
          <w:ilvl w:val="0"/>
          <w:numId w:val="5"/>
        </w:numPr>
        <w:rPr>
          <w:rFonts w:ascii="Times New Roman" w:hAnsi="Times New Roman" w:cs="Times New Roman"/>
          <w:sz w:val="24"/>
          <w:szCs w:val="24"/>
        </w:rPr>
      </w:pPr>
      <w:r w:rsidRPr="00F10B09">
        <w:rPr>
          <w:rFonts w:ascii="Times New Roman" w:hAnsi="Times New Roman" w:cs="Times New Roman"/>
          <w:sz w:val="24"/>
          <w:szCs w:val="24"/>
        </w:rPr>
        <w:t>Present the knock-out criteria to the advisory committee for review and potential adjustments.</w:t>
      </w:r>
    </w:p>
    <w:p w14:paraId="3CEFA341" w14:textId="77777777" w:rsidR="00F10B09" w:rsidRPr="00F10B09" w:rsidRDefault="00F10B09" w:rsidP="00F10B09">
      <w:pPr>
        <w:numPr>
          <w:ilvl w:val="0"/>
          <w:numId w:val="5"/>
        </w:numPr>
        <w:rPr>
          <w:rFonts w:ascii="Times New Roman" w:hAnsi="Times New Roman" w:cs="Times New Roman"/>
          <w:sz w:val="24"/>
          <w:szCs w:val="24"/>
        </w:rPr>
      </w:pPr>
      <w:r w:rsidRPr="00F10B09">
        <w:rPr>
          <w:rFonts w:ascii="Times New Roman" w:hAnsi="Times New Roman" w:cs="Times New Roman"/>
          <w:sz w:val="24"/>
          <w:szCs w:val="24"/>
        </w:rPr>
        <w:t>Individually review available criteria for assessing market segment attractiveness.</w:t>
      </w:r>
    </w:p>
    <w:p w14:paraId="5056B9B2" w14:textId="77777777" w:rsidR="00F10B09" w:rsidRPr="00F10B09" w:rsidRDefault="00F10B09" w:rsidP="00F10B09">
      <w:pPr>
        <w:numPr>
          <w:ilvl w:val="0"/>
          <w:numId w:val="5"/>
        </w:numPr>
        <w:rPr>
          <w:rFonts w:ascii="Times New Roman" w:hAnsi="Times New Roman" w:cs="Times New Roman"/>
          <w:sz w:val="24"/>
          <w:szCs w:val="24"/>
        </w:rPr>
      </w:pPr>
      <w:r w:rsidRPr="00F10B09">
        <w:rPr>
          <w:rFonts w:ascii="Times New Roman" w:hAnsi="Times New Roman" w:cs="Times New Roman"/>
          <w:sz w:val="24"/>
          <w:szCs w:val="24"/>
        </w:rPr>
        <w:t>Collaborate with the segmentation team to agree on a subset of no more than six attractiveness criteria.</w:t>
      </w:r>
    </w:p>
    <w:p w14:paraId="2A1ECDA3" w14:textId="77777777" w:rsidR="00F10B09" w:rsidRPr="00F10B09" w:rsidRDefault="00F10B09" w:rsidP="00F10B09">
      <w:pPr>
        <w:numPr>
          <w:ilvl w:val="0"/>
          <w:numId w:val="5"/>
        </w:numPr>
        <w:rPr>
          <w:rFonts w:ascii="Times New Roman" w:hAnsi="Times New Roman" w:cs="Times New Roman"/>
          <w:sz w:val="24"/>
          <w:szCs w:val="24"/>
        </w:rPr>
      </w:pPr>
      <w:r w:rsidRPr="00F10B09">
        <w:rPr>
          <w:rFonts w:ascii="Times New Roman" w:hAnsi="Times New Roman" w:cs="Times New Roman"/>
          <w:sz w:val="24"/>
          <w:szCs w:val="24"/>
        </w:rPr>
        <w:t>Individually distribute 100 points among the agreed-upon attractiveness criteria, reflecting their relative importance.</w:t>
      </w:r>
    </w:p>
    <w:p w14:paraId="7AC3B63C" w14:textId="77777777" w:rsidR="00F10B09" w:rsidRPr="00F10B09" w:rsidRDefault="00F10B09" w:rsidP="00F10B09">
      <w:pPr>
        <w:numPr>
          <w:ilvl w:val="0"/>
          <w:numId w:val="5"/>
        </w:numPr>
        <w:rPr>
          <w:rFonts w:ascii="Times New Roman" w:hAnsi="Times New Roman" w:cs="Times New Roman"/>
          <w:sz w:val="24"/>
          <w:szCs w:val="24"/>
        </w:rPr>
      </w:pPr>
      <w:r w:rsidRPr="00F10B09">
        <w:rPr>
          <w:rFonts w:ascii="Times New Roman" w:hAnsi="Times New Roman" w:cs="Times New Roman"/>
          <w:sz w:val="24"/>
          <w:szCs w:val="24"/>
        </w:rPr>
        <w:t>Discuss and agree on the weightings with the segmentation team.</w:t>
      </w:r>
    </w:p>
    <w:p w14:paraId="41331BB3" w14:textId="77777777" w:rsidR="00F10B09" w:rsidRDefault="00F10B09" w:rsidP="00F10B09">
      <w:pPr>
        <w:numPr>
          <w:ilvl w:val="0"/>
          <w:numId w:val="5"/>
        </w:numPr>
        <w:rPr>
          <w:rFonts w:ascii="Times New Roman" w:hAnsi="Times New Roman" w:cs="Times New Roman"/>
          <w:sz w:val="24"/>
          <w:szCs w:val="24"/>
        </w:rPr>
      </w:pPr>
      <w:r w:rsidRPr="00F10B09">
        <w:rPr>
          <w:rFonts w:ascii="Times New Roman" w:hAnsi="Times New Roman" w:cs="Times New Roman"/>
          <w:sz w:val="24"/>
          <w:szCs w:val="24"/>
        </w:rPr>
        <w:t>Present the selected attractiveness criteria and their proposed weights to the advisory committee for review and potential adjustments.</w:t>
      </w:r>
    </w:p>
    <w:p w14:paraId="5A77CA05" w14:textId="77777777" w:rsidR="005D5B09" w:rsidRPr="00F10B09" w:rsidRDefault="005D5B09" w:rsidP="005D5B09">
      <w:pPr>
        <w:ind w:left="720"/>
        <w:rPr>
          <w:rFonts w:ascii="Times New Roman" w:hAnsi="Times New Roman" w:cs="Times New Roman"/>
          <w:sz w:val="24"/>
          <w:szCs w:val="24"/>
        </w:rPr>
      </w:pPr>
    </w:p>
    <w:p w14:paraId="56A11914" w14:textId="77777777" w:rsidR="008B6222" w:rsidRDefault="008B6222" w:rsidP="005D5B09">
      <w:pPr>
        <w:jc w:val="center"/>
        <w:rPr>
          <w:rFonts w:ascii="Times New Roman" w:hAnsi="Times New Roman" w:cs="Times New Roman"/>
          <w:b/>
          <w:bCs/>
          <w:sz w:val="32"/>
          <w:szCs w:val="32"/>
        </w:rPr>
      </w:pPr>
      <w:r w:rsidRPr="008B6222">
        <w:rPr>
          <w:rFonts w:ascii="Times New Roman" w:hAnsi="Times New Roman" w:cs="Times New Roman"/>
          <w:b/>
          <w:bCs/>
          <w:sz w:val="32"/>
          <w:szCs w:val="32"/>
        </w:rPr>
        <w:t>Step 3: Collecting Data</w:t>
      </w:r>
    </w:p>
    <w:p w14:paraId="299F1379" w14:textId="62E9312A" w:rsidR="005D5B09" w:rsidRPr="005D5B09" w:rsidRDefault="005D5B09" w:rsidP="005D5B09">
      <w:pPr>
        <w:rPr>
          <w:rFonts w:ascii="Times New Roman" w:hAnsi="Times New Roman" w:cs="Times New Roman"/>
          <w:b/>
          <w:bCs/>
          <w:sz w:val="28"/>
          <w:szCs w:val="28"/>
        </w:rPr>
      </w:pPr>
      <w:r w:rsidRPr="005D5B09">
        <w:rPr>
          <w:rFonts w:ascii="Times New Roman" w:hAnsi="Times New Roman" w:cs="Times New Roman"/>
          <w:b/>
          <w:bCs/>
          <w:sz w:val="28"/>
          <w:szCs w:val="28"/>
        </w:rPr>
        <w:t>3.1 Segmentation Variables</w:t>
      </w:r>
    </w:p>
    <w:p w14:paraId="56BAC593" w14:textId="77777777" w:rsidR="005D5B09" w:rsidRPr="005D5B09" w:rsidRDefault="005D5B09" w:rsidP="005D5B09">
      <w:pPr>
        <w:jc w:val="both"/>
        <w:rPr>
          <w:rFonts w:ascii="Times New Roman" w:hAnsi="Times New Roman" w:cs="Times New Roman"/>
          <w:sz w:val="24"/>
          <w:szCs w:val="24"/>
        </w:rPr>
      </w:pPr>
      <w:r w:rsidRPr="005D5B09">
        <w:rPr>
          <w:rFonts w:ascii="Times New Roman" w:hAnsi="Times New Roman" w:cs="Times New Roman"/>
          <w:sz w:val="24"/>
          <w:szCs w:val="24"/>
        </w:rPr>
        <w:t xml:space="preserve">Data is crucial for both commonsense and data-driven market segmentation. The term </w:t>
      </w:r>
      <w:r w:rsidRPr="005D5B09">
        <w:rPr>
          <w:rFonts w:ascii="Times New Roman" w:hAnsi="Times New Roman" w:cs="Times New Roman"/>
          <w:b/>
          <w:bCs/>
          <w:sz w:val="24"/>
          <w:szCs w:val="24"/>
        </w:rPr>
        <w:t>segmentation variable</w:t>
      </w:r>
      <w:r w:rsidRPr="005D5B09">
        <w:rPr>
          <w:rFonts w:ascii="Times New Roman" w:hAnsi="Times New Roman" w:cs="Times New Roman"/>
          <w:sz w:val="24"/>
          <w:szCs w:val="24"/>
        </w:rPr>
        <w:t xml:space="preserve"> refers to the data characteristic used to divide a market into segments. In commonsense segmentation, a single characteristic, such as gender, is used to split the sample. For example, in Table 5.1, gender is used as the segmentation variable to create separate segments for men and women.</w:t>
      </w:r>
    </w:p>
    <w:p w14:paraId="563A7038" w14:textId="77777777" w:rsidR="005D5B09" w:rsidRPr="005D5B09" w:rsidRDefault="005D5B09" w:rsidP="005D5B09">
      <w:pPr>
        <w:rPr>
          <w:rFonts w:ascii="Times New Roman" w:hAnsi="Times New Roman" w:cs="Times New Roman"/>
          <w:sz w:val="24"/>
          <w:szCs w:val="24"/>
        </w:rPr>
      </w:pPr>
      <w:r w:rsidRPr="005D5B09">
        <w:rPr>
          <w:rFonts w:ascii="Times New Roman" w:hAnsi="Times New Roman" w:cs="Times New Roman"/>
          <w:b/>
          <w:bCs/>
          <w:sz w:val="24"/>
          <w:szCs w:val="24"/>
        </w:rPr>
        <w:t>Descriptor Variables</w:t>
      </w:r>
      <w:r w:rsidRPr="005D5B09">
        <w:rPr>
          <w:rFonts w:ascii="Times New Roman" w:hAnsi="Times New Roman" w:cs="Times New Roman"/>
          <w:sz w:val="24"/>
          <w:szCs w:val="24"/>
        </w:rPr>
        <w:t xml:space="preserve"> are additional characteristics used to detail each segment, such as age or vacation preferences. These variables help to describe the segments comprehensively and are essential for tailoring marketing strategies.</w:t>
      </w:r>
    </w:p>
    <w:p w14:paraId="1AEFE9B1" w14:textId="77777777" w:rsidR="005D5B09" w:rsidRPr="005D5B09" w:rsidRDefault="005D5B09" w:rsidP="005D5B09">
      <w:pPr>
        <w:rPr>
          <w:rFonts w:ascii="Times New Roman" w:hAnsi="Times New Roman" w:cs="Times New Roman"/>
          <w:sz w:val="24"/>
          <w:szCs w:val="24"/>
        </w:rPr>
      </w:pPr>
      <w:r w:rsidRPr="005D5B09">
        <w:rPr>
          <w:rFonts w:ascii="Times New Roman" w:hAnsi="Times New Roman" w:cs="Times New Roman"/>
          <w:sz w:val="24"/>
          <w:szCs w:val="24"/>
        </w:rPr>
        <w:t xml:space="preserve">In </w:t>
      </w:r>
      <w:r w:rsidRPr="005D5B09">
        <w:rPr>
          <w:rFonts w:ascii="Times New Roman" w:hAnsi="Times New Roman" w:cs="Times New Roman"/>
          <w:b/>
          <w:bCs/>
          <w:sz w:val="24"/>
          <w:szCs w:val="24"/>
        </w:rPr>
        <w:t>data-driven market segmentation</w:t>
      </w:r>
      <w:r w:rsidRPr="005D5B09">
        <w:rPr>
          <w:rFonts w:ascii="Times New Roman" w:hAnsi="Times New Roman" w:cs="Times New Roman"/>
          <w:sz w:val="24"/>
          <w:szCs w:val="24"/>
        </w:rPr>
        <w:t xml:space="preserve">, multiple segmentation variables are used. These variables help identify or create market segments based on various attributes. For example, in Table 5.2, </w:t>
      </w:r>
      <w:r w:rsidRPr="005D5B09">
        <w:rPr>
          <w:rFonts w:ascii="Times New Roman" w:hAnsi="Times New Roman" w:cs="Times New Roman"/>
          <w:sz w:val="24"/>
          <w:szCs w:val="24"/>
        </w:rPr>
        <w:lastRenderedPageBreak/>
        <w:t>benefits sought from vacations are used as segmentation variables, creating segments based on shared preferences rather than demographic characteristics alone.</w:t>
      </w:r>
    </w:p>
    <w:p w14:paraId="00E4DA83" w14:textId="77777777" w:rsidR="005D5B09" w:rsidRPr="005D5B09" w:rsidRDefault="005D5B09" w:rsidP="005D5B09">
      <w:pPr>
        <w:rPr>
          <w:rFonts w:ascii="Times New Roman" w:hAnsi="Times New Roman" w:cs="Times New Roman"/>
          <w:sz w:val="24"/>
          <w:szCs w:val="24"/>
        </w:rPr>
      </w:pPr>
      <w:r w:rsidRPr="005D5B09">
        <w:rPr>
          <w:rFonts w:ascii="Times New Roman" w:hAnsi="Times New Roman" w:cs="Times New Roman"/>
          <w:b/>
          <w:bCs/>
          <w:sz w:val="24"/>
          <w:szCs w:val="24"/>
        </w:rPr>
        <w:t>Empirical Data</w:t>
      </w:r>
      <w:r w:rsidRPr="005D5B09">
        <w:rPr>
          <w:rFonts w:ascii="Times New Roman" w:hAnsi="Times New Roman" w:cs="Times New Roman"/>
          <w:sz w:val="24"/>
          <w:szCs w:val="24"/>
        </w:rPr>
        <w:t xml:space="preserve"> quality is vital for both commonsense and data-driven segmentation. High-quality data ensures accurate segment identification and detailed descriptions, enabling effective marketing mix development.</w:t>
      </w:r>
    </w:p>
    <w:p w14:paraId="669F7156" w14:textId="77777777" w:rsidR="005D5B09" w:rsidRPr="005D5B09" w:rsidRDefault="005D5B09" w:rsidP="005D5B09">
      <w:pPr>
        <w:rPr>
          <w:rFonts w:ascii="Times New Roman" w:hAnsi="Times New Roman" w:cs="Times New Roman"/>
          <w:sz w:val="24"/>
          <w:szCs w:val="24"/>
        </w:rPr>
      </w:pPr>
      <w:r w:rsidRPr="005D5B09">
        <w:rPr>
          <w:rFonts w:ascii="Times New Roman" w:hAnsi="Times New Roman" w:cs="Times New Roman"/>
          <w:b/>
          <w:bCs/>
          <w:sz w:val="24"/>
          <w:szCs w:val="24"/>
        </w:rPr>
        <w:t>Data Sources</w:t>
      </w:r>
      <w:r w:rsidRPr="005D5B09">
        <w:rPr>
          <w:rFonts w:ascii="Times New Roman" w:hAnsi="Times New Roman" w:cs="Times New Roman"/>
          <w:sz w:val="24"/>
          <w:szCs w:val="24"/>
        </w:rPr>
        <w:t xml:space="preserve"> can include:</w:t>
      </w:r>
    </w:p>
    <w:p w14:paraId="0DCBCE5B" w14:textId="77777777" w:rsidR="005D5B09" w:rsidRPr="005D5B09" w:rsidRDefault="005D5B09" w:rsidP="005D5B09">
      <w:pPr>
        <w:numPr>
          <w:ilvl w:val="0"/>
          <w:numId w:val="16"/>
        </w:numPr>
        <w:rPr>
          <w:rFonts w:ascii="Times New Roman" w:hAnsi="Times New Roman" w:cs="Times New Roman"/>
          <w:sz w:val="24"/>
          <w:szCs w:val="24"/>
        </w:rPr>
      </w:pPr>
      <w:r w:rsidRPr="005D5B09">
        <w:rPr>
          <w:rFonts w:ascii="Times New Roman" w:hAnsi="Times New Roman" w:cs="Times New Roman"/>
          <w:b/>
          <w:bCs/>
          <w:sz w:val="24"/>
          <w:szCs w:val="24"/>
        </w:rPr>
        <w:t>Surveys:</w:t>
      </w:r>
      <w:r w:rsidRPr="005D5B09">
        <w:rPr>
          <w:rFonts w:ascii="Times New Roman" w:hAnsi="Times New Roman" w:cs="Times New Roman"/>
          <w:sz w:val="24"/>
          <w:szCs w:val="24"/>
        </w:rPr>
        <w:t xml:space="preserve"> Directly collect consumer opinions and </w:t>
      </w:r>
      <w:proofErr w:type="spellStart"/>
      <w:r w:rsidRPr="005D5B09">
        <w:rPr>
          <w:rFonts w:ascii="Times New Roman" w:hAnsi="Times New Roman" w:cs="Times New Roman"/>
          <w:sz w:val="24"/>
          <w:szCs w:val="24"/>
        </w:rPr>
        <w:t>behaviors</w:t>
      </w:r>
      <w:proofErr w:type="spellEnd"/>
      <w:r w:rsidRPr="005D5B09">
        <w:rPr>
          <w:rFonts w:ascii="Times New Roman" w:hAnsi="Times New Roman" w:cs="Times New Roman"/>
          <w:sz w:val="24"/>
          <w:szCs w:val="24"/>
        </w:rPr>
        <w:t>.</w:t>
      </w:r>
    </w:p>
    <w:p w14:paraId="5EB83D64" w14:textId="77777777" w:rsidR="005D5B09" w:rsidRPr="005D5B09" w:rsidRDefault="005D5B09" w:rsidP="005D5B09">
      <w:pPr>
        <w:numPr>
          <w:ilvl w:val="0"/>
          <w:numId w:val="16"/>
        </w:numPr>
        <w:rPr>
          <w:rFonts w:ascii="Times New Roman" w:hAnsi="Times New Roman" w:cs="Times New Roman"/>
          <w:sz w:val="24"/>
          <w:szCs w:val="24"/>
        </w:rPr>
      </w:pPr>
      <w:r w:rsidRPr="005D5B09">
        <w:rPr>
          <w:rFonts w:ascii="Times New Roman" w:hAnsi="Times New Roman" w:cs="Times New Roman"/>
          <w:b/>
          <w:bCs/>
          <w:sz w:val="24"/>
          <w:szCs w:val="24"/>
        </w:rPr>
        <w:t>Observations:</w:t>
      </w:r>
      <w:r w:rsidRPr="005D5B09">
        <w:rPr>
          <w:rFonts w:ascii="Times New Roman" w:hAnsi="Times New Roman" w:cs="Times New Roman"/>
          <w:sz w:val="24"/>
          <w:szCs w:val="24"/>
        </w:rPr>
        <w:t xml:space="preserve"> Use scanner data or loyalty programs to track purchase history.</w:t>
      </w:r>
    </w:p>
    <w:p w14:paraId="5D181857" w14:textId="77777777" w:rsidR="005D5B09" w:rsidRPr="005D5B09" w:rsidRDefault="005D5B09" w:rsidP="005D5B09">
      <w:pPr>
        <w:numPr>
          <w:ilvl w:val="0"/>
          <w:numId w:val="16"/>
        </w:numPr>
        <w:rPr>
          <w:rFonts w:ascii="Times New Roman" w:hAnsi="Times New Roman" w:cs="Times New Roman"/>
          <w:sz w:val="24"/>
          <w:szCs w:val="24"/>
        </w:rPr>
      </w:pPr>
      <w:r w:rsidRPr="005D5B09">
        <w:rPr>
          <w:rFonts w:ascii="Times New Roman" w:hAnsi="Times New Roman" w:cs="Times New Roman"/>
          <w:b/>
          <w:bCs/>
          <w:sz w:val="24"/>
          <w:szCs w:val="24"/>
        </w:rPr>
        <w:t>Experimental Studies:</w:t>
      </w:r>
      <w:r w:rsidRPr="005D5B09">
        <w:rPr>
          <w:rFonts w:ascii="Times New Roman" w:hAnsi="Times New Roman" w:cs="Times New Roman"/>
          <w:sz w:val="24"/>
          <w:szCs w:val="24"/>
        </w:rPr>
        <w:t xml:space="preserve"> Test different scenarios to gather </w:t>
      </w:r>
      <w:proofErr w:type="spellStart"/>
      <w:r w:rsidRPr="005D5B09">
        <w:rPr>
          <w:rFonts w:ascii="Times New Roman" w:hAnsi="Times New Roman" w:cs="Times New Roman"/>
          <w:sz w:val="24"/>
          <w:szCs w:val="24"/>
        </w:rPr>
        <w:t>behavioral</w:t>
      </w:r>
      <w:proofErr w:type="spellEnd"/>
      <w:r w:rsidRPr="005D5B09">
        <w:rPr>
          <w:rFonts w:ascii="Times New Roman" w:hAnsi="Times New Roman" w:cs="Times New Roman"/>
          <w:sz w:val="24"/>
          <w:szCs w:val="24"/>
        </w:rPr>
        <w:t xml:space="preserve"> data.</w:t>
      </w:r>
    </w:p>
    <w:p w14:paraId="006ABAD8" w14:textId="77777777" w:rsidR="005D5B09" w:rsidRPr="005D5B09" w:rsidRDefault="005D5B09" w:rsidP="005D5B09">
      <w:pPr>
        <w:rPr>
          <w:rFonts w:ascii="Times New Roman" w:hAnsi="Times New Roman" w:cs="Times New Roman"/>
          <w:sz w:val="24"/>
          <w:szCs w:val="24"/>
        </w:rPr>
      </w:pPr>
      <w:r w:rsidRPr="005D5B09">
        <w:rPr>
          <w:rFonts w:ascii="Times New Roman" w:hAnsi="Times New Roman" w:cs="Times New Roman"/>
          <w:sz w:val="24"/>
          <w:szCs w:val="24"/>
        </w:rPr>
        <w:t xml:space="preserve">It is crucial to choose data sources that reflect actual consumer </w:t>
      </w:r>
      <w:proofErr w:type="spellStart"/>
      <w:r w:rsidRPr="005D5B09">
        <w:rPr>
          <w:rFonts w:ascii="Times New Roman" w:hAnsi="Times New Roman" w:cs="Times New Roman"/>
          <w:sz w:val="24"/>
          <w:szCs w:val="24"/>
        </w:rPr>
        <w:t>behavior</w:t>
      </w:r>
      <w:proofErr w:type="spellEnd"/>
      <w:r w:rsidRPr="005D5B09">
        <w:rPr>
          <w:rFonts w:ascii="Times New Roman" w:hAnsi="Times New Roman" w:cs="Times New Roman"/>
          <w:sz w:val="24"/>
          <w:szCs w:val="24"/>
        </w:rPr>
        <w:t>, avoiding reliance on potentially unreliable survey data.</w:t>
      </w:r>
    </w:p>
    <w:p w14:paraId="198E9FE7" w14:textId="3BB442FB" w:rsidR="005D5B09" w:rsidRPr="005D5B09" w:rsidRDefault="005D5B09" w:rsidP="005D5B09">
      <w:pPr>
        <w:rPr>
          <w:rFonts w:ascii="Times New Roman" w:hAnsi="Times New Roman" w:cs="Times New Roman"/>
          <w:b/>
          <w:bCs/>
          <w:sz w:val="28"/>
          <w:szCs w:val="28"/>
        </w:rPr>
      </w:pPr>
      <w:r>
        <w:rPr>
          <w:rFonts w:ascii="Times New Roman" w:hAnsi="Times New Roman" w:cs="Times New Roman"/>
          <w:b/>
          <w:bCs/>
          <w:sz w:val="28"/>
          <w:szCs w:val="28"/>
        </w:rPr>
        <w:t>3</w:t>
      </w:r>
      <w:r w:rsidRPr="005D5B09">
        <w:rPr>
          <w:rFonts w:ascii="Times New Roman" w:hAnsi="Times New Roman" w:cs="Times New Roman"/>
          <w:b/>
          <w:bCs/>
          <w:sz w:val="28"/>
          <w:szCs w:val="28"/>
        </w:rPr>
        <w:t>.2 Segmentation Criteria</w:t>
      </w:r>
    </w:p>
    <w:p w14:paraId="0F991393" w14:textId="77777777" w:rsidR="005D5B09" w:rsidRPr="005D5B09" w:rsidRDefault="005D5B09" w:rsidP="005D5B09">
      <w:pPr>
        <w:rPr>
          <w:rFonts w:ascii="Times New Roman" w:hAnsi="Times New Roman" w:cs="Times New Roman"/>
          <w:sz w:val="24"/>
          <w:szCs w:val="24"/>
        </w:rPr>
      </w:pPr>
      <w:r w:rsidRPr="005D5B09">
        <w:rPr>
          <w:rFonts w:ascii="Times New Roman" w:hAnsi="Times New Roman" w:cs="Times New Roman"/>
          <w:sz w:val="24"/>
          <w:szCs w:val="24"/>
        </w:rPr>
        <w:t xml:space="preserve">Before collecting data, organizations must decide on the </w:t>
      </w:r>
      <w:r w:rsidRPr="005D5B09">
        <w:rPr>
          <w:rFonts w:ascii="Times New Roman" w:hAnsi="Times New Roman" w:cs="Times New Roman"/>
          <w:b/>
          <w:bCs/>
          <w:sz w:val="24"/>
          <w:szCs w:val="24"/>
        </w:rPr>
        <w:t>segmentation criteria</w:t>
      </w:r>
      <w:r w:rsidRPr="005D5B09">
        <w:rPr>
          <w:rFonts w:ascii="Times New Roman" w:hAnsi="Times New Roman" w:cs="Times New Roman"/>
          <w:sz w:val="24"/>
          <w:szCs w:val="24"/>
        </w:rPr>
        <w:t xml:space="preserve">. These criteria guide the selection of segmentation variables and can include geographic, socio-demographic, psychographic, and </w:t>
      </w:r>
      <w:proofErr w:type="spellStart"/>
      <w:r w:rsidRPr="005D5B09">
        <w:rPr>
          <w:rFonts w:ascii="Times New Roman" w:hAnsi="Times New Roman" w:cs="Times New Roman"/>
          <w:sz w:val="24"/>
          <w:szCs w:val="24"/>
        </w:rPr>
        <w:t>behavioral</w:t>
      </w:r>
      <w:proofErr w:type="spellEnd"/>
      <w:r w:rsidRPr="005D5B09">
        <w:rPr>
          <w:rFonts w:ascii="Times New Roman" w:hAnsi="Times New Roman" w:cs="Times New Roman"/>
          <w:sz w:val="24"/>
          <w:szCs w:val="24"/>
        </w:rPr>
        <w:t xml:space="preserve"> aspects. The choice of criteria affects the segmentation outcome and should be based on relevance and simplicity.</w:t>
      </w:r>
    </w:p>
    <w:p w14:paraId="7E90A549" w14:textId="77777777" w:rsidR="005D5B09" w:rsidRPr="005D5B09" w:rsidRDefault="005D5B09" w:rsidP="005D5B09">
      <w:pPr>
        <w:rPr>
          <w:rFonts w:ascii="Times New Roman" w:hAnsi="Times New Roman" w:cs="Times New Roman"/>
          <w:sz w:val="24"/>
          <w:szCs w:val="24"/>
        </w:rPr>
      </w:pPr>
      <w:r w:rsidRPr="005D5B09">
        <w:rPr>
          <w:rFonts w:ascii="Times New Roman" w:hAnsi="Times New Roman" w:cs="Times New Roman"/>
          <w:b/>
          <w:bCs/>
          <w:sz w:val="24"/>
          <w:szCs w:val="24"/>
        </w:rPr>
        <w:t>Geographic Segmentation</w:t>
      </w:r>
      <w:r w:rsidRPr="005D5B09">
        <w:rPr>
          <w:rFonts w:ascii="Times New Roman" w:hAnsi="Times New Roman" w:cs="Times New Roman"/>
          <w:sz w:val="24"/>
          <w:szCs w:val="24"/>
        </w:rPr>
        <w:t xml:space="preserve"> uses location-based criteria to form market segments. For example, a national tourism organization might segment tourists by language or region. Geographic segmentation is straightforward and practical but may not always capture relevant product preferences.</w:t>
      </w:r>
    </w:p>
    <w:p w14:paraId="0E21D087" w14:textId="77777777" w:rsidR="005D5B09" w:rsidRPr="005D5B09" w:rsidRDefault="005D5B09" w:rsidP="005D5B09">
      <w:pPr>
        <w:rPr>
          <w:rFonts w:ascii="Times New Roman" w:hAnsi="Times New Roman" w:cs="Times New Roman"/>
          <w:sz w:val="24"/>
          <w:szCs w:val="24"/>
        </w:rPr>
      </w:pPr>
      <w:r w:rsidRPr="005D5B09">
        <w:rPr>
          <w:rFonts w:ascii="Times New Roman" w:hAnsi="Times New Roman" w:cs="Times New Roman"/>
          <w:b/>
          <w:bCs/>
          <w:sz w:val="24"/>
          <w:szCs w:val="24"/>
        </w:rPr>
        <w:t>Socio-Demographic Segmentation</w:t>
      </w:r>
      <w:r w:rsidRPr="005D5B09">
        <w:rPr>
          <w:rFonts w:ascii="Times New Roman" w:hAnsi="Times New Roman" w:cs="Times New Roman"/>
          <w:sz w:val="24"/>
          <w:szCs w:val="24"/>
        </w:rPr>
        <w:t xml:space="preserve"> uses characteristics such as age, gender, income, and education. This approach is useful in industries like luxury goods or tourism, where socio-demographic factors often correlate with preferences. However, socio-demographic criteria alone may not fully explain consumer </w:t>
      </w:r>
      <w:proofErr w:type="spellStart"/>
      <w:r w:rsidRPr="005D5B09">
        <w:rPr>
          <w:rFonts w:ascii="Times New Roman" w:hAnsi="Times New Roman" w:cs="Times New Roman"/>
          <w:sz w:val="24"/>
          <w:szCs w:val="24"/>
        </w:rPr>
        <w:t>behavior</w:t>
      </w:r>
      <w:proofErr w:type="spellEnd"/>
      <w:r w:rsidRPr="005D5B09">
        <w:rPr>
          <w:rFonts w:ascii="Times New Roman" w:hAnsi="Times New Roman" w:cs="Times New Roman"/>
          <w:sz w:val="24"/>
          <w:szCs w:val="24"/>
        </w:rPr>
        <w:t xml:space="preserve">, as they often account for only a small portion of </w:t>
      </w:r>
      <w:proofErr w:type="spellStart"/>
      <w:r w:rsidRPr="005D5B09">
        <w:rPr>
          <w:rFonts w:ascii="Times New Roman" w:hAnsi="Times New Roman" w:cs="Times New Roman"/>
          <w:sz w:val="24"/>
          <w:szCs w:val="24"/>
        </w:rPr>
        <w:t>behavior</w:t>
      </w:r>
      <w:proofErr w:type="spellEnd"/>
      <w:r w:rsidRPr="005D5B09">
        <w:rPr>
          <w:rFonts w:ascii="Times New Roman" w:hAnsi="Times New Roman" w:cs="Times New Roman"/>
          <w:sz w:val="24"/>
          <w:szCs w:val="24"/>
        </w:rPr>
        <w:t xml:space="preserve"> variance.</w:t>
      </w:r>
    </w:p>
    <w:p w14:paraId="2CA88285" w14:textId="77777777" w:rsidR="005D5B09" w:rsidRPr="008B6222" w:rsidRDefault="005D5B09" w:rsidP="005D5B09">
      <w:pPr>
        <w:rPr>
          <w:rFonts w:ascii="Times New Roman" w:hAnsi="Times New Roman" w:cs="Times New Roman"/>
          <w:sz w:val="32"/>
          <w:szCs w:val="32"/>
        </w:rPr>
      </w:pPr>
    </w:p>
    <w:p w14:paraId="6F830C6A" w14:textId="77777777" w:rsidR="005D5B09" w:rsidRDefault="008B6222" w:rsidP="008B6222">
      <w:pPr>
        <w:rPr>
          <w:rFonts w:ascii="Times New Roman" w:hAnsi="Times New Roman" w:cs="Times New Roman"/>
          <w:sz w:val="24"/>
          <w:szCs w:val="24"/>
        </w:rPr>
      </w:pPr>
      <w:r w:rsidRPr="008B6222">
        <w:rPr>
          <w:rFonts w:ascii="Times New Roman" w:hAnsi="Times New Roman" w:cs="Times New Roman"/>
          <w:b/>
          <w:bCs/>
          <w:sz w:val="28"/>
          <w:szCs w:val="28"/>
        </w:rPr>
        <w:t>3.3 Data from Survey Studies</w:t>
      </w:r>
      <w:r w:rsidRPr="008B6222">
        <w:rPr>
          <w:rFonts w:ascii="Times New Roman" w:hAnsi="Times New Roman" w:cs="Times New Roman"/>
          <w:sz w:val="24"/>
          <w:szCs w:val="24"/>
        </w:rPr>
        <w:t xml:space="preserve"> </w:t>
      </w:r>
    </w:p>
    <w:p w14:paraId="64EB6E0B" w14:textId="66D0B37F" w:rsidR="008B6222" w:rsidRPr="008B6222" w:rsidRDefault="008B6222" w:rsidP="008B6222">
      <w:pPr>
        <w:rPr>
          <w:rFonts w:ascii="Times New Roman" w:hAnsi="Times New Roman" w:cs="Times New Roman"/>
          <w:sz w:val="24"/>
          <w:szCs w:val="24"/>
        </w:rPr>
      </w:pPr>
      <w:r w:rsidRPr="008B6222">
        <w:rPr>
          <w:rFonts w:ascii="Times New Roman" w:hAnsi="Times New Roman" w:cs="Times New Roman"/>
          <w:sz w:val="24"/>
          <w:szCs w:val="24"/>
        </w:rPr>
        <w:t>Surveys are a common method for collecting data. Key considerations include:</w:t>
      </w:r>
    </w:p>
    <w:p w14:paraId="36E98905" w14:textId="77777777" w:rsidR="008B6222" w:rsidRPr="008B6222" w:rsidRDefault="008B6222" w:rsidP="008B6222">
      <w:pPr>
        <w:numPr>
          <w:ilvl w:val="0"/>
          <w:numId w:val="9"/>
        </w:numPr>
        <w:rPr>
          <w:rFonts w:ascii="Times New Roman" w:hAnsi="Times New Roman" w:cs="Times New Roman"/>
          <w:sz w:val="24"/>
          <w:szCs w:val="24"/>
        </w:rPr>
      </w:pPr>
      <w:r w:rsidRPr="008B6222">
        <w:rPr>
          <w:rFonts w:ascii="Times New Roman" w:hAnsi="Times New Roman" w:cs="Times New Roman"/>
          <w:b/>
          <w:bCs/>
          <w:sz w:val="24"/>
          <w:szCs w:val="24"/>
        </w:rPr>
        <w:t>Choice of Variables</w:t>
      </w:r>
      <w:r w:rsidRPr="008B6222">
        <w:rPr>
          <w:rFonts w:ascii="Times New Roman" w:hAnsi="Times New Roman" w:cs="Times New Roman"/>
          <w:sz w:val="24"/>
          <w:szCs w:val="24"/>
        </w:rPr>
        <w:t xml:space="preserve">: Select relevant variables that align with your segmentation goals (e.g., demographic, psychographic, </w:t>
      </w:r>
      <w:proofErr w:type="spellStart"/>
      <w:r w:rsidRPr="008B6222">
        <w:rPr>
          <w:rFonts w:ascii="Times New Roman" w:hAnsi="Times New Roman" w:cs="Times New Roman"/>
          <w:sz w:val="24"/>
          <w:szCs w:val="24"/>
        </w:rPr>
        <w:t>behavioral</w:t>
      </w:r>
      <w:proofErr w:type="spellEnd"/>
      <w:r w:rsidRPr="008B6222">
        <w:rPr>
          <w:rFonts w:ascii="Times New Roman" w:hAnsi="Times New Roman" w:cs="Times New Roman"/>
          <w:sz w:val="24"/>
          <w:szCs w:val="24"/>
        </w:rPr>
        <w:t>).</w:t>
      </w:r>
    </w:p>
    <w:p w14:paraId="383A434F" w14:textId="77777777" w:rsidR="008B6222" w:rsidRPr="008B6222" w:rsidRDefault="008B6222" w:rsidP="008B6222">
      <w:pPr>
        <w:numPr>
          <w:ilvl w:val="0"/>
          <w:numId w:val="9"/>
        </w:numPr>
        <w:rPr>
          <w:rFonts w:ascii="Times New Roman" w:hAnsi="Times New Roman" w:cs="Times New Roman"/>
          <w:sz w:val="24"/>
          <w:szCs w:val="24"/>
        </w:rPr>
      </w:pPr>
      <w:r w:rsidRPr="008B6222">
        <w:rPr>
          <w:rFonts w:ascii="Times New Roman" w:hAnsi="Times New Roman" w:cs="Times New Roman"/>
          <w:b/>
          <w:bCs/>
          <w:sz w:val="24"/>
          <w:szCs w:val="24"/>
        </w:rPr>
        <w:t>Response Options</w:t>
      </w:r>
      <w:r w:rsidRPr="008B6222">
        <w:rPr>
          <w:rFonts w:ascii="Times New Roman" w:hAnsi="Times New Roman" w:cs="Times New Roman"/>
          <w:sz w:val="24"/>
          <w:szCs w:val="24"/>
        </w:rPr>
        <w:t>: Design response options carefully to capture accurate and useful data.</w:t>
      </w:r>
    </w:p>
    <w:p w14:paraId="2E34F3E9" w14:textId="77777777" w:rsidR="008B6222" w:rsidRPr="008B6222" w:rsidRDefault="008B6222" w:rsidP="008B6222">
      <w:pPr>
        <w:numPr>
          <w:ilvl w:val="0"/>
          <w:numId w:val="9"/>
        </w:numPr>
        <w:rPr>
          <w:rFonts w:ascii="Times New Roman" w:hAnsi="Times New Roman" w:cs="Times New Roman"/>
          <w:sz w:val="24"/>
          <w:szCs w:val="24"/>
        </w:rPr>
      </w:pPr>
      <w:r w:rsidRPr="008B6222">
        <w:rPr>
          <w:rFonts w:ascii="Times New Roman" w:hAnsi="Times New Roman" w:cs="Times New Roman"/>
          <w:b/>
          <w:bCs/>
          <w:sz w:val="24"/>
          <w:szCs w:val="24"/>
        </w:rPr>
        <w:t>Response Styles</w:t>
      </w:r>
      <w:r w:rsidRPr="008B6222">
        <w:rPr>
          <w:rFonts w:ascii="Times New Roman" w:hAnsi="Times New Roman" w:cs="Times New Roman"/>
          <w:sz w:val="24"/>
          <w:szCs w:val="24"/>
        </w:rPr>
        <w:t>: Be aware of potential biases in how respondents answer questions and account for them in your analysis.</w:t>
      </w:r>
    </w:p>
    <w:p w14:paraId="407DECB0" w14:textId="77777777" w:rsidR="008B6222" w:rsidRPr="008B6222" w:rsidRDefault="008B6222" w:rsidP="008B6222">
      <w:pPr>
        <w:numPr>
          <w:ilvl w:val="0"/>
          <w:numId w:val="9"/>
        </w:numPr>
        <w:rPr>
          <w:rFonts w:ascii="Times New Roman" w:hAnsi="Times New Roman" w:cs="Times New Roman"/>
          <w:sz w:val="24"/>
          <w:szCs w:val="24"/>
        </w:rPr>
      </w:pPr>
      <w:r w:rsidRPr="008B6222">
        <w:rPr>
          <w:rFonts w:ascii="Times New Roman" w:hAnsi="Times New Roman" w:cs="Times New Roman"/>
          <w:b/>
          <w:bCs/>
          <w:sz w:val="24"/>
          <w:szCs w:val="24"/>
        </w:rPr>
        <w:t>Sample Size</w:t>
      </w:r>
      <w:r w:rsidRPr="008B6222">
        <w:rPr>
          <w:rFonts w:ascii="Times New Roman" w:hAnsi="Times New Roman" w:cs="Times New Roman"/>
          <w:sz w:val="24"/>
          <w:szCs w:val="24"/>
        </w:rPr>
        <w:t>: Ensure the sample size is large and representative enough to provide reliable results.</w:t>
      </w:r>
    </w:p>
    <w:p w14:paraId="6964BCD0" w14:textId="77777777" w:rsidR="005D5B09" w:rsidRDefault="008B6222" w:rsidP="008B6222">
      <w:pPr>
        <w:rPr>
          <w:rFonts w:ascii="Times New Roman" w:hAnsi="Times New Roman" w:cs="Times New Roman"/>
          <w:sz w:val="24"/>
          <w:szCs w:val="24"/>
        </w:rPr>
      </w:pPr>
      <w:r w:rsidRPr="008B6222">
        <w:rPr>
          <w:rFonts w:ascii="Times New Roman" w:hAnsi="Times New Roman" w:cs="Times New Roman"/>
          <w:b/>
          <w:bCs/>
          <w:sz w:val="28"/>
          <w:szCs w:val="28"/>
        </w:rPr>
        <w:t>3.4 Data from Internal Sources</w:t>
      </w:r>
      <w:r w:rsidRPr="008B6222">
        <w:rPr>
          <w:rFonts w:ascii="Times New Roman" w:hAnsi="Times New Roman" w:cs="Times New Roman"/>
          <w:sz w:val="24"/>
          <w:szCs w:val="24"/>
        </w:rPr>
        <w:t xml:space="preserve"> </w:t>
      </w:r>
    </w:p>
    <w:p w14:paraId="39EDFADF" w14:textId="2C76ECBC" w:rsidR="008B6222" w:rsidRDefault="008B6222" w:rsidP="008B6222">
      <w:pPr>
        <w:rPr>
          <w:rFonts w:ascii="Times New Roman" w:hAnsi="Times New Roman" w:cs="Times New Roman"/>
          <w:sz w:val="24"/>
          <w:szCs w:val="24"/>
        </w:rPr>
      </w:pPr>
      <w:r w:rsidRPr="008B6222">
        <w:rPr>
          <w:rFonts w:ascii="Times New Roman" w:hAnsi="Times New Roman" w:cs="Times New Roman"/>
          <w:sz w:val="24"/>
          <w:szCs w:val="24"/>
        </w:rPr>
        <w:t xml:space="preserve">Leverage internal data such as customer databases, sales records, and transaction histories. This data reflects real customer interactions and </w:t>
      </w:r>
      <w:proofErr w:type="spellStart"/>
      <w:r w:rsidRPr="008B6222">
        <w:rPr>
          <w:rFonts w:ascii="Times New Roman" w:hAnsi="Times New Roman" w:cs="Times New Roman"/>
          <w:sz w:val="24"/>
          <w:szCs w:val="24"/>
        </w:rPr>
        <w:t>behaviors</w:t>
      </w:r>
      <w:proofErr w:type="spellEnd"/>
      <w:r w:rsidRPr="008B6222">
        <w:rPr>
          <w:rFonts w:ascii="Times New Roman" w:hAnsi="Times New Roman" w:cs="Times New Roman"/>
          <w:sz w:val="24"/>
          <w:szCs w:val="24"/>
        </w:rPr>
        <w:t>, offering valuable insights for segmentation.</w:t>
      </w:r>
    </w:p>
    <w:p w14:paraId="537E46B7" w14:textId="77777777" w:rsidR="00454627" w:rsidRPr="008B6222" w:rsidRDefault="00454627" w:rsidP="008B6222">
      <w:pPr>
        <w:rPr>
          <w:rFonts w:ascii="Times New Roman" w:hAnsi="Times New Roman" w:cs="Times New Roman"/>
          <w:sz w:val="24"/>
          <w:szCs w:val="24"/>
        </w:rPr>
      </w:pPr>
    </w:p>
    <w:p w14:paraId="76DDC4B0" w14:textId="77777777" w:rsidR="005D5B09" w:rsidRDefault="008B6222" w:rsidP="008B6222">
      <w:pPr>
        <w:rPr>
          <w:rFonts w:ascii="Times New Roman" w:hAnsi="Times New Roman" w:cs="Times New Roman"/>
          <w:sz w:val="24"/>
          <w:szCs w:val="24"/>
        </w:rPr>
      </w:pPr>
      <w:r w:rsidRPr="008B6222">
        <w:rPr>
          <w:rFonts w:ascii="Times New Roman" w:hAnsi="Times New Roman" w:cs="Times New Roman"/>
          <w:b/>
          <w:bCs/>
          <w:sz w:val="28"/>
          <w:szCs w:val="28"/>
        </w:rPr>
        <w:lastRenderedPageBreak/>
        <w:t>3.5 Data from Experimental Studies</w:t>
      </w:r>
      <w:r w:rsidRPr="008B6222">
        <w:rPr>
          <w:rFonts w:ascii="Times New Roman" w:hAnsi="Times New Roman" w:cs="Times New Roman"/>
          <w:sz w:val="24"/>
          <w:szCs w:val="24"/>
        </w:rPr>
        <w:t xml:space="preserve"> </w:t>
      </w:r>
    </w:p>
    <w:p w14:paraId="79BE1C2B" w14:textId="1D08D4F0" w:rsidR="008B6222" w:rsidRPr="008B6222" w:rsidRDefault="008B6222" w:rsidP="008B6222">
      <w:pPr>
        <w:rPr>
          <w:rFonts w:ascii="Times New Roman" w:hAnsi="Times New Roman" w:cs="Times New Roman"/>
          <w:sz w:val="24"/>
          <w:szCs w:val="24"/>
        </w:rPr>
      </w:pPr>
      <w:r w:rsidRPr="008B6222">
        <w:rPr>
          <w:rFonts w:ascii="Times New Roman" w:hAnsi="Times New Roman" w:cs="Times New Roman"/>
          <w:sz w:val="24"/>
          <w:szCs w:val="24"/>
        </w:rPr>
        <w:t xml:space="preserve">Conduct experiments to observe how changes in variables affect consumer </w:t>
      </w:r>
      <w:proofErr w:type="spellStart"/>
      <w:r w:rsidRPr="008B6222">
        <w:rPr>
          <w:rFonts w:ascii="Times New Roman" w:hAnsi="Times New Roman" w:cs="Times New Roman"/>
          <w:sz w:val="24"/>
          <w:szCs w:val="24"/>
        </w:rPr>
        <w:t>behavior</w:t>
      </w:r>
      <w:proofErr w:type="spellEnd"/>
      <w:r w:rsidRPr="008B6222">
        <w:rPr>
          <w:rFonts w:ascii="Times New Roman" w:hAnsi="Times New Roman" w:cs="Times New Roman"/>
          <w:sz w:val="24"/>
          <w:szCs w:val="24"/>
        </w:rPr>
        <w:t>. This approach helps in understanding cause-and-effect relationships and refining segmentation strategies.</w:t>
      </w:r>
    </w:p>
    <w:p w14:paraId="0D4B91B0" w14:textId="77777777" w:rsidR="008B6222" w:rsidRPr="008B6222" w:rsidRDefault="008B6222" w:rsidP="008B6222">
      <w:pPr>
        <w:rPr>
          <w:rFonts w:ascii="Times New Roman" w:hAnsi="Times New Roman" w:cs="Times New Roman"/>
          <w:sz w:val="28"/>
          <w:szCs w:val="28"/>
        </w:rPr>
      </w:pPr>
      <w:r w:rsidRPr="008B6222">
        <w:rPr>
          <w:rFonts w:ascii="Times New Roman" w:hAnsi="Times New Roman" w:cs="Times New Roman"/>
          <w:b/>
          <w:bCs/>
          <w:sz w:val="28"/>
          <w:szCs w:val="28"/>
        </w:rPr>
        <w:t>3.6 Step 3 Checklist</w:t>
      </w:r>
    </w:p>
    <w:p w14:paraId="2720CE5A" w14:textId="77777777" w:rsidR="008B6222" w:rsidRPr="008B6222" w:rsidRDefault="008B6222" w:rsidP="008B6222">
      <w:pPr>
        <w:numPr>
          <w:ilvl w:val="0"/>
          <w:numId w:val="10"/>
        </w:numPr>
        <w:rPr>
          <w:rFonts w:ascii="Times New Roman" w:hAnsi="Times New Roman" w:cs="Times New Roman"/>
          <w:sz w:val="24"/>
          <w:szCs w:val="24"/>
        </w:rPr>
      </w:pPr>
      <w:r w:rsidRPr="008B6222">
        <w:rPr>
          <w:rFonts w:ascii="Times New Roman" w:hAnsi="Times New Roman" w:cs="Times New Roman"/>
          <w:sz w:val="24"/>
          <w:szCs w:val="24"/>
        </w:rPr>
        <w:t>Convene a market segmentation team meeting.</w:t>
      </w:r>
    </w:p>
    <w:p w14:paraId="30991C20" w14:textId="77777777" w:rsidR="008B6222" w:rsidRPr="008B6222" w:rsidRDefault="008B6222" w:rsidP="008B6222">
      <w:pPr>
        <w:numPr>
          <w:ilvl w:val="0"/>
          <w:numId w:val="10"/>
        </w:numPr>
        <w:rPr>
          <w:rFonts w:ascii="Times New Roman" w:hAnsi="Times New Roman" w:cs="Times New Roman"/>
          <w:sz w:val="24"/>
          <w:szCs w:val="24"/>
        </w:rPr>
      </w:pPr>
      <w:r w:rsidRPr="008B6222">
        <w:rPr>
          <w:rFonts w:ascii="Times New Roman" w:hAnsi="Times New Roman" w:cs="Times New Roman"/>
          <w:sz w:val="24"/>
          <w:szCs w:val="24"/>
        </w:rPr>
        <w:t>Identify potential segmentation variables and descriptor variables.</w:t>
      </w:r>
    </w:p>
    <w:p w14:paraId="7CD8D1C3" w14:textId="77777777" w:rsidR="008B6222" w:rsidRPr="008B6222" w:rsidRDefault="008B6222" w:rsidP="008B6222">
      <w:pPr>
        <w:numPr>
          <w:ilvl w:val="0"/>
          <w:numId w:val="10"/>
        </w:numPr>
        <w:rPr>
          <w:rFonts w:ascii="Times New Roman" w:hAnsi="Times New Roman" w:cs="Times New Roman"/>
          <w:sz w:val="24"/>
          <w:szCs w:val="24"/>
        </w:rPr>
      </w:pPr>
      <w:r w:rsidRPr="008B6222">
        <w:rPr>
          <w:rFonts w:ascii="Times New Roman" w:hAnsi="Times New Roman" w:cs="Times New Roman"/>
          <w:sz w:val="24"/>
          <w:szCs w:val="24"/>
        </w:rPr>
        <w:t>Determine data collection methods to capture both segmentation and descriptor variables effectively.</w:t>
      </w:r>
    </w:p>
    <w:p w14:paraId="24F41363" w14:textId="77777777" w:rsidR="008B6222" w:rsidRPr="008B6222" w:rsidRDefault="008B6222" w:rsidP="008B6222">
      <w:pPr>
        <w:numPr>
          <w:ilvl w:val="0"/>
          <w:numId w:val="10"/>
        </w:numPr>
        <w:rPr>
          <w:rFonts w:ascii="Times New Roman" w:hAnsi="Times New Roman" w:cs="Times New Roman"/>
          <w:sz w:val="24"/>
          <w:szCs w:val="24"/>
        </w:rPr>
      </w:pPr>
      <w:r w:rsidRPr="008B6222">
        <w:rPr>
          <w:rFonts w:ascii="Times New Roman" w:hAnsi="Times New Roman" w:cs="Times New Roman"/>
          <w:sz w:val="24"/>
          <w:szCs w:val="24"/>
        </w:rPr>
        <w:t>Design data collection processes to minimize biases and systematic errors.</w:t>
      </w:r>
    </w:p>
    <w:p w14:paraId="42988605" w14:textId="77777777" w:rsidR="008B6222" w:rsidRPr="008B6222" w:rsidRDefault="008B6222" w:rsidP="008B6222">
      <w:pPr>
        <w:numPr>
          <w:ilvl w:val="0"/>
          <w:numId w:val="10"/>
        </w:numPr>
        <w:rPr>
          <w:rFonts w:ascii="Times New Roman" w:hAnsi="Times New Roman" w:cs="Times New Roman"/>
          <w:sz w:val="24"/>
          <w:szCs w:val="24"/>
        </w:rPr>
      </w:pPr>
      <w:r w:rsidRPr="008B6222">
        <w:rPr>
          <w:rFonts w:ascii="Times New Roman" w:hAnsi="Times New Roman" w:cs="Times New Roman"/>
          <w:sz w:val="24"/>
          <w:szCs w:val="24"/>
        </w:rPr>
        <w:t xml:space="preserve">Collect and </w:t>
      </w:r>
      <w:proofErr w:type="spellStart"/>
      <w:r w:rsidRPr="008B6222">
        <w:rPr>
          <w:rFonts w:ascii="Times New Roman" w:hAnsi="Times New Roman" w:cs="Times New Roman"/>
          <w:sz w:val="24"/>
          <w:szCs w:val="24"/>
        </w:rPr>
        <w:t>analyze</w:t>
      </w:r>
      <w:proofErr w:type="spellEnd"/>
      <w:r w:rsidRPr="008B6222">
        <w:rPr>
          <w:rFonts w:ascii="Times New Roman" w:hAnsi="Times New Roman" w:cs="Times New Roman"/>
          <w:sz w:val="24"/>
          <w:szCs w:val="24"/>
        </w:rPr>
        <w:t xml:space="preserve"> data.</w:t>
      </w:r>
    </w:p>
    <w:p w14:paraId="16474524" w14:textId="77777777" w:rsidR="007A70FD" w:rsidRPr="008B6222" w:rsidRDefault="007A70FD">
      <w:pPr>
        <w:rPr>
          <w:rFonts w:ascii="Times New Roman" w:hAnsi="Times New Roman" w:cs="Times New Roman"/>
          <w:sz w:val="24"/>
          <w:szCs w:val="24"/>
        </w:rPr>
      </w:pPr>
    </w:p>
    <w:sectPr w:rsidR="007A70FD" w:rsidRPr="008B6222" w:rsidSect="006C75D5">
      <w:pgSz w:w="11910" w:h="16840"/>
      <w:pgMar w:top="1360" w:right="840" w:bottom="280" w:left="15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934"/>
    <w:multiLevelType w:val="multilevel"/>
    <w:tmpl w:val="5C4C225A"/>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 w15:restartNumberingAfterBreak="0">
    <w:nsid w:val="0F503252"/>
    <w:multiLevelType w:val="multilevel"/>
    <w:tmpl w:val="5BE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D3208"/>
    <w:multiLevelType w:val="multilevel"/>
    <w:tmpl w:val="458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24E1A"/>
    <w:multiLevelType w:val="multilevel"/>
    <w:tmpl w:val="088E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35718"/>
    <w:multiLevelType w:val="multilevel"/>
    <w:tmpl w:val="F2C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4267E"/>
    <w:multiLevelType w:val="multilevel"/>
    <w:tmpl w:val="F5FA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63229"/>
    <w:multiLevelType w:val="hybridMultilevel"/>
    <w:tmpl w:val="36BAFB4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269D1929"/>
    <w:multiLevelType w:val="multilevel"/>
    <w:tmpl w:val="D098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20779"/>
    <w:multiLevelType w:val="multilevel"/>
    <w:tmpl w:val="A888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33790"/>
    <w:multiLevelType w:val="hybridMultilevel"/>
    <w:tmpl w:val="7BC01A9E"/>
    <w:lvl w:ilvl="0" w:tplc="5F3E415A">
      <w:start w:val="1"/>
      <w:numFmt w:val="bullet"/>
      <w:lvlText w:val="·"/>
      <w:lvlJc w:val="left"/>
      <w:pPr>
        <w:ind w:left="720" w:hanging="360"/>
      </w:pPr>
      <w:rPr>
        <w:rFonts w:ascii="Symbol" w:eastAsia="Symbol" w:hAnsi="Symbol" w:cs="Symbol" w:hint="default"/>
      </w:rPr>
    </w:lvl>
    <w:lvl w:ilvl="1" w:tplc="9F0C117E">
      <w:start w:val="1"/>
      <w:numFmt w:val="bullet"/>
      <w:lvlText w:val="o"/>
      <w:lvlJc w:val="left"/>
      <w:pPr>
        <w:ind w:left="1440" w:hanging="360"/>
      </w:pPr>
      <w:rPr>
        <w:rFonts w:ascii="Courier New" w:eastAsia="Courier New" w:hAnsi="Courier New" w:cs="Courier New" w:hint="default"/>
      </w:rPr>
    </w:lvl>
    <w:lvl w:ilvl="2" w:tplc="5A6E9CF2">
      <w:start w:val="1"/>
      <w:numFmt w:val="bullet"/>
      <w:lvlText w:val="§"/>
      <w:lvlJc w:val="left"/>
      <w:pPr>
        <w:ind w:left="2160" w:hanging="360"/>
      </w:pPr>
      <w:rPr>
        <w:rFonts w:ascii="Wingdings" w:eastAsia="Wingdings" w:hAnsi="Wingdings" w:cs="Wingdings" w:hint="default"/>
      </w:rPr>
    </w:lvl>
    <w:lvl w:ilvl="3" w:tplc="6DE8CEBC">
      <w:start w:val="1"/>
      <w:numFmt w:val="bullet"/>
      <w:lvlText w:val="·"/>
      <w:lvlJc w:val="left"/>
      <w:pPr>
        <w:ind w:left="2880" w:hanging="360"/>
      </w:pPr>
      <w:rPr>
        <w:rFonts w:ascii="Symbol" w:eastAsia="Symbol" w:hAnsi="Symbol" w:cs="Symbol" w:hint="default"/>
      </w:rPr>
    </w:lvl>
    <w:lvl w:ilvl="4" w:tplc="8878E0AA">
      <w:start w:val="1"/>
      <w:numFmt w:val="bullet"/>
      <w:lvlText w:val="o"/>
      <w:lvlJc w:val="left"/>
      <w:pPr>
        <w:ind w:left="3600" w:hanging="360"/>
      </w:pPr>
      <w:rPr>
        <w:rFonts w:ascii="Courier New" w:eastAsia="Courier New" w:hAnsi="Courier New" w:cs="Courier New" w:hint="default"/>
      </w:rPr>
    </w:lvl>
    <w:lvl w:ilvl="5" w:tplc="7C6E2F86">
      <w:start w:val="1"/>
      <w:numFmt w:val="bullet"/>
      <w:lvlText w:val="§"/>
      <w:lvlJc w:val="left"/>
      <w:pPr>
        <w:ind w:left="4320" w:hanging="360"/>
      </w:pPr>
      <w:rPr>
        <w:rFonts w:ascii="Wingdings" w:eastAsia="Wingdings" w:hAnsi="Wingdings" w:cs="Wingdings" w:hint="default"/>
      </w:rPr>
    </w:lvl>
    <w:lvl w:ilvl="6" w:tplc="9982775E">
      <w:start w:val="1"/>
      <w:numFmt w:val="bullet"/>
      <w:lvlText w:val="·"/>
      <w:lvlJc w:val="left"/>
      <w:pPr>
        <w:ind w:left="5040" w:hanging="360"/>
      </w:pPr>
      <w:rPr>
        <w:rFonts w:ascii="Symbol" w:eastAsia="Symbol" w:hAnsi="Symbol" w:cs="Symbol" w:hint="default"/>
      </w:rPr>
    </w:lvl>
    <w:lvl w:ilvl="7" w:tplc="CC52211A">
      <w:start w:val="1"/>
      <w:numFmt w:val="bullet"/>
      <w:lvlText w:val="o"/>
      <w:lvlJc w:val="left"/>
      <w:pPr>
        <w:ind w:left="5760" w:hanging="360"/>
      </w:pPr>
      <w:rPr>
        <w:rFonts w:ascii="Courier New" w:eastAsia="Courier New" w:hAnsi="Courier New" w:cs="Courier New" w:hint="default"/>
      </w:rPr>
    </w:lvl>
    <w:lvl w:ilvl="8" w:tplc="3C584DCC">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2FAB67C6"/>
    <w:multiLevelType w:val="multilevel"/>
    <w:tmpl w:val="D93E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10254"/>
    <w:multiLevelType w:val="multilevel"/>
    <w:tmpl w:val="05D8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B614F"/>
    <w:multiLevelType w:val="hybridMultilevel"/>
    <w:tmpl w:val="B74EA224"/>
    <w:lvl w:ilvl="0" w:tplc="DC0EBFEE">
      <w:start w:val="1"/>
      <w:numFmt w:val="bullet"/>
      <w:lvlText w:val="–"/>
      <w:lvlJc w:val="left"/>
      <w:pPr>
        <w:ind w:left="709" w:hanging="360"/>
      </w:pPr>
      <w:rPr>
        <w:rFonts w:ascii="Arial" w:eastAsia="Arial" w:hAnsi="Arial" w:cs="Arial" w:hint="default"/>
      </w:rPr>
    </w:lvl>
    <w:lvl w:ilvl="1" w:tplc="8E003990">
      <w:start w:val="1"/>
      <w:numFmt w:val="bullet"/>
      <w:lvlText w:val="o"/>
      <w:lvlJc w:val="left"/>
      <w:pPr>
        <w:ind w:left="1429" w:hanging="360"/>
      </w:pPr>
      <w:rPr>
        <w:rFonts w:ascii="Courier New" w:eastAsia="Courier New" w:hAnsi="Courier New" w:cs="Courier New" w:hint="default"/>
      </w:rPr>
    </w:lvl>
    <w:lvl w:ilvl="2" w:tplc="C1EE3C8E">
      <w:start w:val="1"/>
      <w:numFmt w:val="bullet"/>
      <w:lvlText w:val="§"/>
      <w:lvlJc w:val="left"/>
      <w:pPr>
        <w:ind w:left="2149" w:hanging="360"/>
      </w:pPr>
      <w:rPr>
        <w:rFonts w:ascii="Wingdings" w:eastAsia="Wingdings" w:hAnsi="Wingdings" w:cs="Wingdings" w:hint="default"/>
      </w:rPr>
    </w:lvl>
    <w:lvl w:ilvl="3" w:tplc="88B873A8">
      <w:start w:val="1"/>
      <w:numFmt w:val="bullet"/>
      <w:lvlText w:val="·"/>
      <w:lvlJc w:val="left"/>
      <w:pPr>
        <w:ind w:left="2869" w:hanging="360"/>
      </w:pPr>
      <w:rPr>
        <w:rFonts w:ascii="Symbol" w:eastAsia="Symbol" w:hAnsi="Symbol" w:cs="Symbol" w:hint="default"/>
      </w:rPr>
    </w:lvl>
    <w:lvl w:ilvl="4" w:tplc="8C786DB8">
      <w:start w:val="1"/>
      <w:numFmt w:val="bullet"/>
      <w:lvlText w:val="o"/>
      <w:lvlJc w:val="left"/>
      <w:pPr>
        <w:ind w:left="3589" w:hanging="360"/>
      </w:pPr>
      <w:rPr>
        <w:rFonts w:ascii="Courier New" w:eastAsia="Courier New" w:hAnsi="Courier New" w:cs="Courier New" w:hint="default"/>
      </w:rPr>
    </w:lvl>
    <w:lvl w:ilvl="5" w:tplc="8FF2CC7E">
      <w:start w:val="1"/>
      <w:numFmt w:val="bullet"/>
      <w:lvlText w:val="§"/>
      <w:lvlJc w:val="left"/>
      <w:pPr>
        <w:ind w:left="4309" w:hanging="360"/>
      </w:pPr>
      <w:rPr>
        <w:rFonts w:ascii="Wingdings" w:eastAsia="Wingdings" w:hAnsi="Wingdings" w:cs="Wingdings" w:hint="default"/>
      </w:rPr>
    </w:lvl>
    <w:lvl w:ilvl="6" w:tplc="719A7A60">
      <w:start w:val="1"/>
      <w:numFmt w:val="bullet"/>
      <w:lvlText w:val="·"/>
      <w:lvlJc w:val="left"/>
      <w:pPr>
        <w:ind w:left="5029" w:hanging="360"/>
      </w:pPr>
      <w:rPr>
        <w:rFonts w:ascii="Symbol" w:eastAsia="Symbol" w:hAnsi="Symbol" w:cs="Symbol" w:hint="default"/>
      </w:rPr>
    </w:lvl>
    <w:lvl w:ilvl="7" w:tplc="0FBCE584">
      <w:start w:val="1"/>
      <w:numFmt w:val="bullet"/>
      <w:lvlText w:val="o"/>
      <w:lvlJc w:val="left"/>
      <w:pPr>
        <w:ind w:left="5749" w:hanging="360"/>
      </w:pPr>
      <w:rPr>
        <w:rFonts w:ascii="Courier New" w:eastAsia="Courier New" w:hAnsi="Courier New" w:cs="Courier New" w:hint="default"/>
      </w:rPr>
    </w:lvl>
    <w:lvl w:ilvl="8" w:tplc="7756BE7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588F34EF"/>
    <w:multiLevelType w:val="multilevel"/>
    <w:tmpl w:val="FBA22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41F32"/>
    <w:multiLevelType w:val="multilevel"/>
    <w:tmpl w:val="E30C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D7135"/>
    <w:multiLevelType w:val="multilevel"/>
    <w:tmpl w:val="AFB4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092812">
    <w:abstractNumId w:val="11"/>
  </w:num>
  <w:num w:numId="2" w16cid:durableId="889922886">
    <w:abstractNumId w:val="13"/>
  </w:num>
  <w:num w:numId="3" w16cid:durableId="1172794906">
    <w:abstractNumId w:val="8"/>
  </w:num>
  <w:num w:numId="4" w16cid:durableId="157312193">
    <w:abstractNumId w:val="3"/>
  </w:num>
  <w:num w:numId="5" w16cid:durableId="62917557">
    <w:abstractNumId w:val="1"/>
  </w:num>
  <w:num w:numId="6" w16cid:durableId="1103498257">
    <w:abstractNumId w:val="15"/>
  </w:num>
  <w:num w:numId="7" w16cid:durableId="319971231">
    <w:abstractNumId w:val="14"/>
  </w:num>
  <w:num w:numId="8" w16cid:durableId="846016846">
    <w:abstractNumId w:val="5"/>
  </w:num>
  <w:num w:numId="9" w16cid:durableId="1347751253">
    <w:abstractNumId w:val="10"/>
  </w:num>
  <w:num w:numId="10" w16cid:durableId="951475512">
    <w:abstractNumId w:val="4"/>
  </w:num>
  <w:num w:numId="11" w16cid:durableId="1645230417">
    <w:abstractNumId w:val="9"/>
  </w:num>
  <w:num w:numId="12" w16cid:durableId="1997680063">
    <w:abstractNumId w:val="12"/>
  </w:num>
  <w:num w:numId="13" w16cid:durableId="771097710">
    <w:abstractNumId w:val="6"/>
  </w:num>
  <w:num w:numId="14" w16cid:durableId="831026806">
    <w:abstractNumId w:val="0"/>
  </w:num>
  <w:num w:numId="15" w16cid:durableId="1229225044">
    <w:abstractNumId w:val="2"/>
  </w:num>
  <w:num w:numId="16" w16cid:durableId="80297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09"/>
    <w:rsid w:val="00396171"/>
    <w:rsid w:val="00454627"/>
    <w:rsid w:val="005D5B09"/>
    <w:rsid w:val="006C75D5"/>
    <w:rsid w:val="007A70FD"/>
    <w:rsid w:val="007B43EE"/>
    <w:rsid w:val="008B6222"/>
    <w:rsid w:val="00962E8D"/>
    <w:rsid w:val="00B51E4A"/>
    <w:rsid w:val="00F10B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C7FC"/>
  <w15:chartTrackingRefBased/>
  <w15:docId w15:val="{AFA2CA2F-E20F-49AD-9F73-55A8039A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222"/>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19322">
      <w:bodyDiv w:val="1"/>
      <w:marLeft w:val="0"/>
      <w:marRight w:val="0"/>
      <w:marTop w:val="0"/>
      <w:marBottom w:val="0"/>
      <w:divBdr>
        <w:top w:val="none" w:sz="0" w:space="0" w:color="auto"/>
        <w:left w:val="none" w:sz="0" w:space="0" w:color="auto"/>
        <w:bottom w:val="none" w:sz="0" w:space="0" w:color="auto"/>
        <w:right w:val="none" w:sz="0" w:space="0" w:color="auto"/>
      </w:divBdr>
    </w:div>
    <w:div w:id="517818662">
      <w:bodyDiv w:val="1"/>
      <w:marLeft w:val="0"/>
      <w:marRight w:val="0"/>
      <w:marTop w:val="0"/>
      <w:marBottom w:val="0"/>
      <w:divBdr>
        <w:top w:val="none" w:sz="0" w:space="0" w:color="auto"/>
        <w:left w:val="none" w:sz="0" w:space="0" w:color="auto"/>
        <w:bottom w:val="none" w:sz="0" w:space="0" w:color="auto"/>
        <w:right w:val="none" w:sz="0" w:space="0" w:color="auto"/>
      </w:divBdr>
    </w:div>
    <w:div w:id="786894278">
      <w:bodyDiv w:val="1"/>
      <w:marLeft w:val="0"/>
      <w:marRight w:val="0"/>
      <w:marTop w:val="0"/>
      <w:marBottom w:val="0"/>
      <w:divBdr>
        <w:top w:val="none" w:sz="0" w:space="0" w:color="auto"/>
        <w:left w:val="none" w:sz="0" w:space="0" w:color="auto"/>
        <w:bottom w:val="none" w:sz="0" w:space="0" w:color="auto"/>
        <w:right w:val="none" w:sz="0" w:space="0" w:color="auto"/>
      </w:divBdr>
    </w:div>
    <w:div w:id="851070215">
      <w:bodyDiv w:val="1"/>
      <w:marLeft w:val="0"/>
      <w:marRight w:val="0"/>
      <w:marTop w:val="0"/>
      <w:marBottom w:val="0"/>
      <w:divBdr>
        <w:top w:val="none" w:sz="0" w:space="0" w:color="auto"/>
        <w:left w:val="none" w:sz="0" w:space="0" w:color="auto"/>
        <w:bottom w:val="none" w:sz="0" w:space="0" w:color="auto"/>
        <w:right w:val="none" w:sz="0" w:space="0" w:color="auto"/>
      </w:divBdr>
    </w:div>
    <w:div w:id="910577127">
      <w:bodyDiv w:val="1"/>
      <w:marLeft w:val="0"/>
      <w:marRight w:val="0"/>
      <w:marTop w:val="0"/>
      <w:marBottom w:val="0"/>
      <w:divBdr>
        <w:top w:val="none" w:sz="0" w:space="0" w:color="auto"/>
        <w:left w:val="none" w:sz="0" w:space="0" w:color="auto"/>
        <w:bottom w:val="none" w:sz="0" w:space="0" w:color="auto"/>
        <w:right w:val="none" w:sz="0" w:space="0" w:color="auto"/>
      </w:divBdr>
    </w:div>
    <w:div w:id="1167288880">
      <w:bodyDiv w:val="1"/>
      <w:marLeft w:val="0"/>
      <w:marRight w:val="0"/>
      <w:marTop w:val="0"/>
      <w:marBottom w:val="0"/>
      <w:divBdr>
        <w:top w:val="none" w:sz="0" w:space="0" w:color="auto"/>
        <w:left w:val="none" w:sz="0" w:space="0" w:color="auto"/>
        <w:bottom w:val="none" w:sz="0" w:space="0" w:color="auto"/>
        <w:right w:val="none" w:sz="0" w:space="0" w:color="auto"/>
      </w:divBdr>
    </w:div>
    <w:div w:id="1291982284">
      <w:bodyDiv w:val="1"/>
      <w:marLeft w:val="0"/>
      <w:marRight w:val="0"/>
      <w:marTop w:val="0"/>
      <w:marBottom w:val="0"/>
      <w:divBdr>
        <w:top w:val="none" w:sz="0" w:space="0" w:color="auto"/>
        <w:left w:val="none" w:sz="0" w:space="0" w:color="auto"/>
        <w:bottom w:val="none" w:sz="0" w:space="0" w:color="auto"/>
        <w:right w:val="none" w:sz="0" w:space="0" w:color="auto"/>
      </w:divBdr>
    </w:div>
    <w:div w:id="1335838363">
      <w:bodyDiv w:val="1"/>
      <w:marLeft w:val="0"/>
      <w:marRight w:val="0"/>
      <w:marTop w:val="0"/>
      <w:marBottom w:val="0"/>
      <w:divBdr>
        <w:top w:val="none" w:sz="0" w:space="0" w:color="auto"/>
        <w:left w:val="none" w:sz="0" w:space="0" w:color="auto"/>
        <w:bottom w:val="none" w:sz="0" w:space="0" w:color="auto"/>
        <w:right w:val="none" w:sz="0" w:space="0" w:color="auto"/>
      </w:divBdr>
    </w:div>
    <w:div w:id="1505123149">
      <w:bodyDiv w:val="1"/>
      <w:marLeft w:val="0"/>
      <w:marRight w:val="0"/>
      <w:marTop w:val="0"/>
      <w:marBottom w:val="0"/>
      <w:divBdr>
        <w:top w:val="none" w:sz="0" w:space="0" w:color="auto"/>
        <w:left w:val="none" w:sz="0" w:space="0" w:color="auto"/>
        <w:bottom w:val="none" w:sz="0" w:space="0" w:color="auto"/>
        <w:right w:val="none" w:sz="0" w:space="0" w:color="auto"/>
      </w:divBdr>
    </w:div>
    <w:div w:id="1729068721">
      <w:bodyDiv w:val="1"/>
      <w:marLeft w:val="0"/>
      <w:marRight w:val="0"/>
      <w:marTop w:val="0"/>
      <w:marBottom w:val="0"/>
      <w:divBdr>
        <w:top w:val="none" w:sz="0" w:space="0" w:color="auto"/>
        <w:left w:val="none" w:sz="0" w:space="0" w:color="auto"/>
        <w:bottom w:val="none" w:sz="0" w:space="0" w:color="auto"/>
        <w:right w:val="none" w:sz="0" w:space="0" w:color="auto"/>
      </w:divBdr>
    </w:div>
    <w:div w:id="1892114161">
      <w:bodyDiv w:val="1"/>
      <w:marLeft w:val="0"/>
      <w:marRight w:val="0"/>
      <w:marTop w:val="0"/>
      <w:marBottom w:val="0"/>
      <w:divBdr>
        <w:top w:val="none" w:sz="0" w:space="0" w:color="auto"/>
        <w:left w:val="none" w:sz="0" w:space="0" w:color="auto"/>
        <w:bottom w:val="none" w:sz="0" w:space="0" w:color="auto"/>
        <w:right w:val="none" w:sz="0" w:space="0" w:color="auto"/>
      </w:divBdr>
    </w:div>
    <w:div w:id="198299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Pawar</dc:creator>
  <cp:keywords/>
  <dc:description/>
  <cp:lastModifiedBy>Bhushan Pawar</cp:lastModifiedBy>
  <cp:revision>2</cp:revision>
  <dcterms:created xsi:type="dcterms:W3CDTF">2024-08-07T17:10:00Z</dcterms:created>
  <dcterms:modified xsi:type="dcterms:W3CDTF">2024-08-07T17:10:00Z</dcterms:modified>
</cp:coreProperties>
</file>