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3FE0" w14:textId="3E704367" w:rsidR="008A19D8" w:rsidRPr="008A19D8" w:rsidRDefault="008A19D8" w:rsidP="008A19D8">
      <w:pPr>
        <w:shd w:val="clear" w:color="auto" w:fill="FFFFFF"/>
        <w:spacing w:before="100" w:beforeAutospacing="1" w:after="100" w:afterAutospacing="1"/>
        <w:outlineLvl w:val="0"/>
        <w:rPr>
          <w:rFonts w:ascii="var(--jp-content-font-family)" w:eastAsia="Times New Roman" w:hAnsi="var(--jp-content-font-family)" w:cs="Segoe UI"/>
          <w:b/>
          <w:bCs/>
          <w:color w:val="000000"/>
          <w:kern w:val="36"/>
          <w:sz w:val="48"/>
          <w:szCs w:val="48"/>
          <w:lang w:val="en-IN" w:eastAsia="en-IN"/>
        </w:rPr>
      </w:pPr>
      <w:r w:rsidRPr="008A19D8">
        <w:rPr>
          <w:rFonts w:ascii="var(--jp-content-font-family)" w:eastAsia="Times New Roman" w:hAnsi="var(--jp-content-font-family)" w:cs="Segoe UI"/>
          <w:b/>
          <w:bCs/>
          <w:color w:val="000000"/>
          <w:kern w:val="36"/>
          <w:sz w:val="48"/>
          <w:szCs w:val="48"/>
          <w:lang w:val="en-IN" w:eastAsia="en-IN"/>
        </w:rPr>
        <w:t xml:space="preserve">Assignment 05 </w:t>
      </w:r>
    </w:p>
    <w:p w14:paraId="7DB4545B"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1. What are Sequence-to-sequence models?</w:t>
      </w:r>
    </w:p>
    <w:p w14:paraId="0A151B0D"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66BB7C17" w14:textId="00FD5C63"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noProof/>
        </w:rPr>
        <w:drawing>
          <wp:inline distT="0" distB="0" distL="0" distR="0" wp14:anchorId="118FA175" wp14:editId="1D4F29A5">
            <wp:extent cx="5262245" cy="3631565"/>
            <wp:effectExtent l="0" t="0" r="0" b="6985"/>
            <wp:docPr id="1382356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245" cy="3631565"/>
                    </a:xfrm>
                    <a:prstGeom prst="rect">
                      <a:avLst/>
                    </a:prstGeom>
                    <a:noFill/>
                    <a:ln>
                      <a:noFill/>
                    </a:ln>
                  </pic:spPr>
                </pic:pic>
              </a:graphicData>
            </a:graphic>
          </wp:inline>
        </w:drawing>
      </w:r>
    </w:p>
    <w:p w14:paraId="41946B4D"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 xml:space="preserve">Use Cases of the </w:t>
      </w:r>
      <w:proofErr w:type="gramStart"/>
      <w:r w:rsidRPr="008A19D8">
        <w:rPr>
          <w:rFonts w:ascii="var(--jp-content-font-family)" w:eastAsia="Times New Roman" w:hAnsi="var(--jp-content-font-family)" w:cs="Segoe UI"/>
          <w:b/>
          <w:bCs/>
          <w:color w:val="000000"/>
          <w:sz w:val="21"/>
          <w:szCs w:val="21"/>
          <w:lang w:val="en-IN" w:eastAsia="en-IN"/>
        </w:rPr>
        <w:t>Sequence to Sequence</w:t>
      </w:r>
      <w:proofErr w:type="gramEnd"/>
      <w:r w:rsidRPr="008A19D8">
        <w:rPr>
          <w:rFonts w:ascii="var(--jp-content-font-family)" w:eastAsia="Times New Roman" w:hAnsi="var(--jp-content-font-family)" w:cs="Segoe UI"/>
          <w:b/>
          <w:bCs/>
          <w:color w:val="000000"/>
          <w:sz w:val="21"/>
          <w:szCs w:val="21"/>
          <w:lang w:val="en-IN" w:eastAsia="en-IN"/>
        </w:rPr>
        <w:t xml:space="preserve"> Models:</w:t>
      </w:r>
      <w:r w:rsidRPr="008A19D8">
        <w:rPr>
          <w:rFonts w:ascii="var(--jp-content-font-family)" w:eastAsia="Times New Roman" w:hAnsi="var(--jp-content-font-family)" w:cs="Segoe UI"/>
          <w:color w:val="000000"/>
          <w:sz w:val="21"/>
          <w:szCs w:val="21"/>
          <w:lang w:val="en-IN" w:eastAsia="en-IN"/>
        </w:rPr>
        <w:t> Sequence to sequence models lies behind numerous systems that you face on a daily basis. For instance, seq2seq model powers applications like Google Translate, voice-enabled devices, and online chatbots.</w:t>
      </w:r>
    </w:p>
    <w:p w14:paraId="75E546DB"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The following are some of the applications:</w:t>
      </w:r>
    </w:p>
    <w:p w14:paraId="77DC303F" w14:textId="77777777" w:rsidR="008A19D8" w:rsidRPr="008A19D8" w:rsidRDefault="008A19D8" w:rsidP="008A19D8">
      <w:pPr>
        <w:numPr>
          <w:ilvl w:val="0"/>
          <w:numId w:val="24"/>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Machine translation — a 2016 paper from Google shows how the seq2seq model’s translation quality “approaches or surpasses all currently published results”.</w:t>
      </w:r>
    </w:p>
    <w:p w14:paraId="5533E848" w14:textId="7194479F"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noProof/>
        </w:rPr>
        <w:drawing>
          <wp:inline distT="0" distB="0" distL="0" distR="0" wp14:anchorId="4E31B2D6" wp14:editId="5CDC0F9D">
            <wp:extent cx="4541454" cy="845389"/>
            <wp:effectExtent l="0" t="0" r="0" b="0"/>
            <wp:docPr id="1291870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196" cy="856138"/>
                    </a:xfrm>
                    <a:prstGeom prst="rect">
                      <a:avLst/>
                    </a:prstGeom>
                    <a:noFill/>
                    <a:ln>
                      <a:noFill/>
                    </a:ln>
                  </pic:spPr>
                </pic:pic>
              </a:graphicData>
            </a:graphic>
          </wp:inline>
        </w:drawing>
      </w:r>
    </w:p>
    <w:p w14:paraId="4362F4B0" w14:textId="77777777" w:rsidR="008A19D8" w:rsidRPr="008A19D8" w:rsidRDefault="008A19D8" w:rsidP="008A19D8">
      <w:pPr>
        <w:numPr>
          <w:ilvl w:val="0"/>
          <w:numId w:val="25"/>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Speech recognition — another Google paper that compares the existing seq2seq models on the speech recognition task.</w:t>
      </w:r>
    </w:p>
    <w:p w14:paraId="4651D84F" w14:textId="3D08E263"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noProof/>
        </w:rPr>
        <w:lastRenderedPageBreak/>
        <w:drawing>
          <wp:inline distT="0" distB="0" distL="0" distR="0" wp14:anchorId="63A69175" wp14:editId="2C12CF4F">
            <wp:extent cx="4632325" cy="1500996"/>
            <wp:effectExtent l="0" t="0" r="0" b="4445"/>
            <wp:docPr id="1574194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95" cy="1506819"/>
                    </a:xfrm>
                    <a:prstGeom prst="rect">
                      <a:avLst/>
                    </a:prstGeom>
                    <a:noFill/>
                    <a:ln>
                      <a:noFill/>
                    </a:ln>
                  </pic:spPr>
                </pic:pic>
              </a:graphicData>
            </a:graphic>
          </wp:inline>
        </w:drawing>
      </w:r>
    </w:p>
    <w:p w14:paraId="4CE41668"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These are only some applications where seq2seq is seen as the best solution. This model can be used as a solution to any sequence-based problem, especially ones where the inputs and outputs have different sizes and categories.</w:t>
      </w:r>
    </w:p>
    <w:p w14:paraId="653C6719"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2. What are the Problem with Vanilla RNNs?</w:t>
      </w:r>
    </w:p>
    <w:p w14:paraId="594C29AF"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59E8053A"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3. What is Gradient clipping?</w:t>
      </w:r>
    </w:p>
    <w:p w14:paraId="351D5611"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w:t>
      </w:r>
    </w:p>
    <w:p w14:paraId="417B9567" w14:textId="743508E8"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Pr>
          <w:rFonts w:ascii="var(--jp-content-font-family)" w:eastAsia="Times New Roman" w:hAnsi="var(--jp-content-font-family)" w:cs="Segoe UI"/>
          <w:color w:val="000000"/>
          <w:sz w:val="21"/>
          <w:szCs w:val="21"/>
          <w:lang w:val="en-IN" w:eastAsia="en-IN"/>
        </w:rPr>
        <w:t xml:space="preserve">A </w:t>
      </w:r>
      <w:r w:rsidRPr="008A19D8">
        <w:rPr>
          <w:rFonts w:ascii="var(--jp-content-font-family)" w:eastAsia="Times New Roman" w:hAnsi="var(--jp-content-font-family)" w:cs="Segoe UI"/>
          <w:color w:val="000000"/>
          <w:sz w:val="21"/>
          <w:szCs w:val="21"/>
          <w:lang w:val="en-IN" w:eastAsia="en-IN"/>
        </w:rPr>
        <w:t>common one is to rescale gradients so that their norm is at most a particular value. With gradient clipping, pre-determined gradient threshold be introduced, and then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3D1F7858"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4. Explain Attention mechanism</w:t>
      </w:r>
    </w:p>
    <w:p w14:paraId="7B589F55"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w:t>
      </w:r>
      <w:proofErr w:type="gramStart"/>
      <w:r w:rsidRPr="008A19D8">
        <w:rPr>
          <w:rFonts w:ascii="var(--jp-content-font-family)" w:eastAsia="Times New Roman" w:hAnsi="var(--jp-content-font-family)" w:cs="Segoe UI"/>
          <w:color w:val="000000"/>
          <w:sz w:val="21"/>
          <w:szCs w:val="21"/>
          <w:lang w:val="en-IN" w:eastAsia="en-IN"/>
        </w:rPr>
        <w:t>all of</w:t>
      </w:r>
      <w:proofErr w:type="gramEnd"/>
      <w:r w:rsidRPr="008A19D8">
        <w:rPr>
          <w:rFonts w:ascii="var(--jp-content-font-family)" w:eastAsia="Times New Roman" w:hAnsi="var(--jp-content-font-family)" w:cs="Segoe UI"/>
          <w:color w:val="000000"/>
          <w:sz w:val="21"/>
          <w:szCs w:val="21"/>
          <w:lang w:val="en-IN" w:eastAsia="en-IN"/>
        </w:rPr>
        <w:t xml:space="preserve"> the encoded input vectors, with the most relevant vectors being attributed the highest weights.</w:t>
      </w:r>
    </w:p>
    <w:p w14:paraId="11E57824"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 xml:space="preserve">The attention mechanism was introduced by </w:t>
      </w:r>
      <w:proofErr w:type="spellStart"/>
      <w:r w:rsidRPr="008A19D8">
        <w:rPr>
          <w:rFonts w:ascii="var(--jp-content-font-family)" w:eastAsia="Times New Roman" w:hAnsi="var(--jp-content-font-family)" w:cs="Segoe UI"/>
          <w:color w:val="000000"/>
          <w:sz w:val="21"/>
          <w:szCs w:val="21"/>
          <w:lang w:val="en-IN" w:eastAsia="en-IN"/>
        </w:rPr>
        <w:t>Bahdanau</w:t>
      </w:r>
      <w:proofErr w:type="spellEnd"/>
      <w:r w:rsidRPr="008A19D8">
        <w:rPr>
          <w:rFonts w:ascii="var(--jp-content-font-family)" w:eastAsia="Times New Roman" w:hAnsi="var(--jp-content-font-family)" w:cs="Segoe UI"/>
          <w:color w:val="000000"/>
          <w:sz w:val="21"/>
          <w:szCs w:val="21"/>
          <w:lang w:val="en-IN" w:eastAsia="en-IN"/>
        </w:rPr>
        <w:t xml:space="preserve"> et al. (2014), to address the bottleneck problem that arises with the use of a </w:t>
      </w:r>
      <w:proofErr w:type="gramStart"/>
      <w:r w:rsidRPr="008A19D8">
        <w:rPr>
          <w:rFonts w:ascii="var(--jp-content-font-family)" w:eastAsia="Times New Roman" w:hAnsi="var(--jp-content-font-family)" w:cs="Segoe UI"/>
          <w:color w:val="000000"/>
          <w:sz w:val="21"/>
          <w:szCs w:val="21"/>
          <w:lang w:val="en-IN" w:eastAsia="en-IN"/>
        </w:rPr>
        <w:t>fixed-length</w:t>
      </w:r>
      <w:proofErr w:type="gramEnd"/>
      <w:r w:rsidRPr="008A19D8">
        <w:rPr>
          <w:rFonts w:ascii="var(--jp-content-font-family)" w:eastAsia="Times New Roman" w:hAnsi="var(--jp-content-font-family)" w:cs="Segoe UI"/>
          <w:color w:val="000000"/>
          <w:sz w:val="21"/>
          <w:szCs w:val="21"/>
          <w:lang w:val="en-IN" w:eastAsia="en-IN"/>
        </w:rPr>
        <w:t xml:space="preserve">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2B3EC516"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5. Explain Conditional random fields (CRFs)</w:t>
      </w:r>
    </w:p>
    <w:p w14:paraId="221BA5D3"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Conditional random fields (CRFs) are a class of statistical </w:t>
      </w:r>
      <w:proofErr w:type="spellStart"/>
      <w:r w:rsidRPr="008A19D8">
        <w:rPr>
          <w:rFonts w:ascii="var(--jp-content-font-family)" w:eastAsia="Times New Roman" w:hAnsi="var(--jp-content-font-family)" w:cs="Segoe UI"/>
          <w:color w:val="000000"/>
          <w:sz w:val="21"/>
          <w:szCs w:val="21"/>
          <w:lang w:val="en-IN" w:eastAsia="en-IN"/>
        </w:rPr>
        <w:t>modeling</w:t>
      </w:r>
      <w:proofErr w:type="spellEnd"/>
      <w:r w:rsidRPr="008A19D8">
        <w:rPr>
          <w:rFonts w:ascii="var(--jp-content-font-family)" w:eastAsia="Times New Roman" w:hAnsi="var(--jp-content-font-family)" w:cs="Segoe UI"/>
          <w:color w:val="000000"/>
          <w:sz w:val="21"/>
          <w:szCs w:val="21"/>
          <w:lang w:val="en-IN" w:eastAsia="en-IN"/>
        </w:rPr>
        <w:t xml:space="preserve"> methods often applied in pattern recognition and machine learning and used for structured prediction. Whereas a classifier </w:t>
      </w:r>
      <w:r w:rsidRPr="008A19D8">
        <w:rPr>
          <w:rFonts w:ascii="var(--jp-content-font-family)" w:eastAsia="Times New Roman" w:hAnsi="var(--jp-content-font-family)" w:cs="Segoe UI"/>
          <w:color w:val="000000"/>
          <w:sz w:val="21"/>
          <w:szCs w:val="21"/>
          <w:lang w:val="en-IN" w:eastAsia="en-IN"/>
        </w:rPr>
        <w:lastRenderedPageBreak/>
        <w:t>predicts a label for a single sample without considering "neighbouring" samples, a CRF can take context into account.</w:t>
      </w:r>
    </w:p>
    <w:p w14:paraId="19B55869"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6. Explain self-attention</w:t>
      </w:r>
    </w:p>
    <w:p w14:paraId="5D0D75EE"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Self Attention, also called intra Attention, is an attention mechanism relating different positions of a single sequence </w:t>
      </w:r>
      <w:proofErr w:type="gramStart"/>
      <w:r w:rsidRPr="008A19D8">
        <w:rPr>
          <w:rFonts w:ascii="var(--jp-content-font-family)" w:eastAsia="Times New Roman" w:hAnsi="var(--jp-content-font-family)" w:cs="Segoe UI"/>
          <w:color w:val="000000"/>
          <w:sz w:val="21"/>
          <w:szCs w:val="21"/>
          <w:lang w:val="en-IN" w:eastAsia="en-IN"/>
        </w:rPr>
        <w:t>in order to</w:t>
      </w:r>
      <w:proofErr w:type="gramEnd"/>
      <w:r w:rsidRPr="008A19D8">
        <w:rPr>
          <w:rFonts w:ascii="var(--jp-content-font-family)" w:eastAsia="Times New Roman" w:hAnsi="var(--jp-content-font-family)" w:cs="Segoe UI"/>
          <w:color w:val="000000"/>
          <w:sz w:val="21"/>
          <w:szCs w:val="21"/>
          <w:lang w:val="en-IN" w:eastAsia="en-IN"/>
        </w:rPr>
        <w:t xml:space="preserve"> compute a representation of the same sequence. It has been shown to be very useful in machine reading, abstractive summarization, or image description generation.</w:t>
      </w:r>
    </w:p>
    <w:p w14:paraId="687217BB"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 xml:space="preserve">7. What is </w:t>
      </w:r>
      <w:proofErr w:type="spellStart"/>
      <w:r w:rsidRPr="008A19D8">
        <w:rPr>
          <w:rFonts w:ascii="var(--jp-content-font-family)" w:eastAsia="Times New Roman" w:hAnsi="var(--jp-content-font-family)" w:cs="Segoe UI"/>
          <w:b/>
          <w:bCs/>
          <w:color w:val="000000"/>
          <w:sz w:val="24"/>
          <w:szCs w:val="24"/>
          <w:lang w:val="en-IN" w:eastAsia="en-IN"/>
        </w:rPr>
        <w:t>Bahdanau</w:t>
      </w:r>
      <w:proofErr w:type="spellEnd"/>
      <w:r w:rsidRPr="008A19D8">
        <w:rPr>
          <w:rFonts w:ascii="var(--jp-content-font-family)" w:eastAsia="Times New Roman" w:hAnsi="var(--jp-content-font-family)" w:cs="Segoe UI"/>
          <w:b/>
          <w:bCs/>
          <w:color w:val="000000"/>
          <w:sz w:val="24"/>
          <w:szCs w:val="24"/>
          <w:lang w:val="en-IN" w:eastAsia="en-IN"/>
        </w:rPr>
        <w:t xml:space="preserve"> Attention?</w:t>
      </w:r>
    </w:p>
    <w:p w14:paraId="1A579010" w14:textId="29BB3675"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Conventional encoder-decoder architectures for machine translation encoded every source sentence into a fixed-length vector, irrespective of its length, from which the decoder would then generate a </w:t>
      </w:r>
      <w:proofErr w:type="spellStart"/>
      <w:r w:rsidRPr="008A19D8">
        <w:rPr>
          <w:rFonts w:ascii="var(--jp-content-font-family)" w:eastAsia="Times New Roman" w:hAnsi="var(--jp-content-font-family)" w:cs="Segoe UI"/>
          <w:color w:val="000000"/>
          <w:sz w:val="21"/>
          <w:szCs w:val="21"/>
          <w:lang w:val="en-IN" w:eastAsia="en-IN"/>
        </w:rPr>
        <w:t>translation.The</w:t>
      </w:r>
      <w:proofErr w:type="spellEnd"/>
      <w:r w:rsidRPr="008A19D8">
        <w:rPr>
          <w:rFonts w:ascii="var(--jp-content-font-family)" w:eastAsia="Times New Roman" w:hAnsi="var(--jp-content-font-family)" w:cs="Segoe UI"/>
          <w:color w:val="000000"/>
          <w:sz w:val="21"/>
          <w:szCs w:val="21"/>
          <w:lang w:val="en-IN" w:eastAsia="en-IN"/>
        </w:rPr>
        <w:t xml:space="preserve"> B</w:t>
      </w:r>
      <w:proofErr w:type="spellStart"/>
      <w:r w:rsidRPr="008A19D8">
        <w:rPr>
          <w:rFonts w:ascii="var(--jp-content-font-family)" w:eastAsia="Times New Roman" w:hAnsi="var(--jp-content-font-family)" w:cs="Segoe UI"/>
          <w:color w:val="000000"/>
          <w:sz w:val="21"/>
          <w:szCs w:val="21"/>
          <w:lang w:val="en-IN" w:eastAsia="en-IN"/>
        </w:rPr>
        <w:t>ahdanau</w:t>
      </w:r>
      <w:proofErr w:type="spellEnd"/>
      <w:r w:rsidRPr="008A19D8">
        <w:rPr>
          <w:rFonts w:ascii="var(--jp-content-font-family)" w:eastAsia="Times New Roman" w:hAnsi="var(--jp-content-font-family)" w:cs="Segoe UI"/>
          <w:color w:val="000000"/>
          <w:sz w:val="21"/>
          <w:szCs w:val="21"/>
          <w:lang w:val="en-IN" w:eastAsia="en-IN"/>
        </w:rPr>
        <w:t xml:space="preserve"> attention was proposed to address the performance bottleneck of conventional encoder-decoder architectures, achieving significant improvements over the conventional </w:t>
      </w:r>
      <w:proofErr w:type="spellStart"/>
      <w:r w:rsidRPr="008A19D8">
        <w:rPr>
          <w:rFonts w:ascii="var(--jp-content-font-family)" w:eastAsia="Times New Roman" w:hAnsi="var(--jp-content-font-family)" w:cs="Segoe UI"/>
          <w:color w:val="000000"/>
          <w:sz w:val="21"/>
          <w:szCs w:val="21"/>
          <w:lang w:val="en-IN" w:eastAsia="en-IN"/>
        </w:rPr>
        <w:t>approach.The</w:t>
      </w:r>
      <w:proofErr w:type="spellEnd"/>
      <w:r w:rsidRPr="008A19D8">
        <w:rPr>
          <w:rFonts w:ascii="var(--jp-content-font-family)" w:eastAsia="Times New Roman" w:hAnsi="var(--jp-content-font-family)" w:cs="Segoe UI"/>
          <w:color w:val="000000"/>
          <w:sz w:val="21"/>
          <w:szCs w:val="21"/>
          <w:lang w:val="en-IN" w:eastAsia="en-IN"/>
        </w:rPr>
        <w:t xml:space="preserve"> </w:t>
      </w:r>
      <w:proofErr w:type="spellStart"/>
      <w:r w:rsidRPr="008A19D8">
        <w:rPr>
          <w:rFonts w:ascii="var(--jp-content-font-family)" w:eastAsia="Times New Roman" w:hAnsi="var(--jp-content-font-family)" w:cs="Segoe UI"/>
          <w:color w:val="000000"/>
          <w:sz w:val="21"/>
          <w:szCs w:val="21"/>
          <w:lang w:val="en-IN" w:eastAsia="en-IN"/>
        </w:rPr>
        <w:t>Bahdanau</w:t>
      </w:r>
      <w:proofErr w:type="spellEnd"/>
      <w:r w:rsidRPr="008A19D8">
        <w:rPr>
          <w:rFonts w:ascii="var(--jp-content-font-family)" w:eastAsia="Times New Roman" w:hAnsi="var(--jp-content-font-family)" w:cs="Segoe UI"/>
          <w:color w:val="000000"/>
          <w:sz w:val="21"/>
          <w:szCs w:val="21"/>
          <w:lang w:val="en-IN" w:eastAsia="en-IN"/>
        </w:rPr>
        <w:t xml:space="preserve"> attention mechanism has inherited its name from the first author of the paper in which it was published.</w:t>
      </w:r>
    </w:p>
    <w:p w14:paraId="72B2FE08" w14:textId="0E24F52F"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proofErr w:type="spellStart"/>
      <w:r w:rsidRPr="008A19D8">
        <w:rPr>
          <w:rFonts w:ascii="var(--jp-content-font-family)" w:eastAsia="Times New Roman" w:hAnsi="var(--jp-content-font-family)" w:cs="Segoe UI"/>
          <w:color w:val="000000"/>
          <w:sz w:val="21"/>
          <w:szCs w:val="21"/>
          <w:lang w:val="en-IN" w:eastAsia="en-IN"/>
        </w:rPr>
        <w:t>Bahdanau</w:t>
      </w:r>
      <w:proofErr w:type="spellEnd"/>
      <w:r w:rsidRPr="008A19D8">
        <w:rPr>
          <w:rFonts w:ascii="var(--jp-content-font-family)" w:eastAsia="Times New Roman" w:hAnsi="var(--jp-content-font-family)" w:cs="Segoe UI"/>
          <w:color w:val="000000"/>
          <w:sz w:val="21"/>
          <w:szCs w:val="21"/>
          <w:lang w:val="en-IN" w:eastAsia="en-IN"/>
        </w:rPr>
        <w:t xml:space="preserve"> et al. (2014) argue that encoding of a variable-length input into a fixed-length vector squashes the information of the source sentence, irrespective of its length, causing the performance of a basic encoder-decoder model to deteriorate rapidly with an increasing length of the input sentence. The approach they propose, on the other hand, replaces the fixed-length vector with a variable-length one, to improve the translation performance of the basic encoder-decoder model.</w:t>
      </w:r>
    </w:p>
    <w:p w14:paraId="57C87CDB"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8. What is a Language Model?</w:t>
      </w:r>
    </w:p>
    <w:p w14:paraId="416AB274" w14:textId="77777777"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Language </w:t>
      </w:r>
      <w:proofErr w:type="spellStart"/>
      <w:r w:rsidRPr="008A19D8">
        <w:rPr>
          <w:rFonts w:ascii="var(--jp-content-font-family)" w:eastAsia="Times New Roman" w:hAnsi="var(--jp-content-font-family)" w:cs="Segoe UI"/>
          <w:color w:val="000000"/>
          <w:sz w:val="21"/>
          <w:szCs w:val="21"/>
          <w:lang w:val="en-IN" w:eastAsia="en-IN"/>
        </w:rPr>
        <w:t>modeling</w:t>
      </w:r>
      <w:proofErr w:type="spellEnd"/>
      <w:r w:rsidRPr="008A19D8">
        <w:rPr>
          <w:rFonts w:ascii="var(--jp-content-font-family)" w:eastAsia="Times New Roman" w:hAnsi="var(--jp-content-font-family)" w:cs="Segoe UI"/>
          <w:color w:val="000000"/>
          <w:sz w:val="21"/>
          <w:szCs w:val="21"/>
          <w:lang w:val="en-IN" w:eastAsia="en-IN"/>
        </w:rPr>
        <w:t xml:space="preserve"> (LM) is the use of various statistical and probabilistic techniques to determine the probability of a given sequence of words occurring in a sentence. Language models </w:t>
      </w:r>
      <w:proofErr w:type="spellStart"/>
      <w:r w:rsidRPr="008A19D8">
        <w:rPr>
          <w:rFonts w:ascii="var(--jp-content-font-family)" w:eastAsia="Times New Roman" w:hAnsi="var(--jp-content-font-family)" w:cs="Segoe UI"/>
          <w:color w:val="000000"/>
          <w:sz w:val="21"/>
          <w:szCs w:val="21"/>
          <w:lang w:val="en-IN" w:eastAsia="en-IN"/>
        </w:rPr>
        <w:t>analyze</w:t>
      </w:r>
      <w:proofErr w:type="spellEnd"/>
      <w:r w:rsidRPr="008A19D8">
        <w:rPr>
          <w:rFonts w:ascii="var(--jp-content-font-family)" w:eastAsia="Times New Roman" w:hAnsi="var(--jp-content-font-family)" w:cs="Segoe UI"/>
          <w:color w:val="000000"/>
          <w:sz w:val="21"/>
          <w:szCs w:val="21"/>
          <w:lang w:val="en-IN" w:eastAsia="en-IN"/>
        </w:rPr>
        <w:t xml:space="preserve"> bodies of text data to provide a basis for their word predictions. They are used in natural language processing (NLP) applications, particularly ones that generate text as an output. Some of these applications </w:t>
      </w:r>
      <w:proofErr w:type="gramStart"/>
      <w:r w:rsidRPr="008A19D8">
        <w:rPr>
          <w:rFonts w:ascii="var(--jp-content-font-family)" w:eastAsia="Times New Roman" w:hAnsi="var(--jp-content-font-family)" w:cs="Segoe UI"/>
          <w:color w:val="000000"/>
          <w:sz w:val="21"/>
          <w:szCs w:val="21"/>
          <w:lang w:val="en-IN" w:eastAsia="en-IN"/>
        </w:rPr>
        <w:t>include ,</w:t>
      </w:r>
      <w:proofErr w:type="gramEnd"/>
      <w:r w:rsidRPr="008A19D8">
        <w:rPr>
          <w:rFonts w:ascii="var(--jp-content-font-family)" w:eastAsia="Times New Roman" w:hAnsi="var(--jp-content-font-family)" w:cs="Segoe UI"/>
          <w:color w:val="000000"/>
          <w:sz w:val="21"/>
          <w:szCs w:val="21"/>
          <w:lang w:val="en-IN" w:eastAsia="en-IN"/>
        </w:rPr>
        <w:t xml:space="preserve"> machine translation and question answering.</w:t>
      </w:r>
    </w:p>
    <w:p w14:paraId="354CDE43"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9. What is Multi-Head Attention?</w:t>
      </w:r>
    </w:p>
    <w:p w14:paraId="60F78D2D"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t>Ans:</w:t>
      </w:r>
      <w:r w:rsidRPr="008A19D8">
        <w:rPr>
          <w:rFonts w:ascii="var(--jp-content-font-family)" w:eastAsia="Times New Roman" w:hAnsi="var(--jp-content-font-family)" w:cs="Segoe UI"/>
          <w:color w:val="000000"/>
          <w:sz w:val="21"/>
          <w:szCs w:val="21"/>
          <w:lang w:val="en-IN" w:eastAsia="en-IN"/>
        </w:rPr>
        <w:t xml:space="preserve"> 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sidRPr="008A19D8">
        <w:rPr>
          <w:rFonts w:ascii="var(--jp-content-font-family)" w:eastAsia="Times New Roman" w:hAnsi="var(--jp-content-font-family)" w:cs="Segoe UI"/>
          <w:color w:val="000000"/>
          <w:sz w:val="21"/>
          <w:szCs w:val="21"/>
          <w:lang w:val="en-IN" w:eastAsia="en-IN"/>
        </w:rPr>
        <w:t>allows</w:t>
      </w:r>
      <w:proofErr w:type="gramEnd"/>
      <w:r w:rsidRPr="008A19D8">
        <w:rPr>
          <w:rFonts w:ascii="var(--jp-content-font-family)" w:eastAsia="Times New Roman" w:hAnsi="var(--jp-content-font-family)" w:cs="Segoe UI"/>
          <w:color w:val="000000"/>
          <w:sz w:val="21"/>
          <w:szCs w:val="21"/>
          <w:lang w:val="en-IN" w:eastAsia="en-IN"/>
        </w:rPr>
        <w:t xml:space="preserve"> for attending to parts of the sequence differently (e.g. longer-term dependencies versus shorter-term dependencies).</w:t>
      </w:r>
    </w:p>
    <w:p w14:paraId="13EFD336" w14:textId="1D2A2C2F" w:rsidR="008A19D8" w:rsidRPr="008A19D8" w:rsidRDefault="008A19D8" w:rsidP="008A19D8">
      <w:pPr>
        <w:shd w:val="clear" w:color="auto" w:fill="FFFFFF"/>
        <w:spacing w:after="120"/>
        <w:rPr>
          <w:rFonts w:ascii="var(--jp-content-font-family)" w:eastAsia="Times New Roman" w:hAnsi="var(--jp-content-font-family)" w:cs="Segoe UI"/>
          <w:color w:val="000000"/>
          <w:sz w:val="21"/>
          <w:szCs w:val="21"/>
          <w:lang w:val="en-IN" w:eastAsia="en-IN"/>
        </w:rPr>
      </w:pPr>
      <w:r w:rsidRPr="008A19D8">
        <w:rPr>
          <w:noProof/>
        </w:rPr>
        <w:drawing>
          <wp:inline distT="0" distB="0" distL="0" distR="0" wp14:anchorId="08272DEB" wp14:editId="789C3F02">
            <wp:extent cx="4563110" cy="914400"/>
            <wp:effectExtent l="0" t="0" r="8890" b="0"/>
            <wp:docPr id="137122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110" cy="914400"/>
                    </a:xfrm>
                    <a:prstGeom prst="rect">
                      <a:avLst/>
                    </a:prstGeom>
                    <a:noFill/>
                    <a:ln>
                      <a:noFill/>
                    </a:ln>
                  </pic:spPr>
                </pic:pic>
              </a:graphicData>
            </a:graphic>
          </wp:inline>
        </w:drawing>
      </w:r>
    </w:p>
    <w:p w14:paraId="72868C9D" w14:textId="77777777" w:rsidR="008A19D8" w:rsidRPr="008A19D8" w:rsidRDefault="008A19D8" w:rsidP="008A19D8">
      <w:pPr>
        <w:shd w:val="clear" w:color="auto" w:fill="FFFFFF"/>
        <w:spacing w:before="100" w:beforeAutospacing="1" w:after="100" w:afterAutospacing="1"/>
        <w:outlineLvl w:val="3"/>
        <w:rPr>
          <w:rFonts w:ascii="var(--jp-content-font-family)" w:eastAsia="Times New Roman" w:hAnsi="var(--jp-content-font-family)" w:cs="Segoe UI"/>
          <w:b/>
          <w:bCs/>
          <w:color w:val="000000"/>
          <w:sz w:val="24"/>
          <w:szCs w:val="24"/>
          <w:lang w:val="en-IN" w:eastAsia="en-IN"/>
        </w:rPr>
      </w:pPr>
      <w:r w:rsidRPr="008A19D8">
        <w:rPr>
          <w:rFonts w:ascii="var(--jp-content-font-family)" w:eastAsia="Times New Roman" w:hAnsi="var(--jp-content-font-family)" w:cs="Segoe UI"/>
          <w:b/>
          <w:bCs/>
          <w:color w:val="000000"/>
          <w:sz w:val="24"/>
          <w:szCs w:val="24"/>
          <w:lang w:val="en-IN" w:eastAsia="en-IN"/>
        </w:rPr>
        <w:t>10. What is Bilingual Evaluation Understudy (BLEU)</w:t>
      </w:r>
    </w:p>
    <w:p w14:paraId="2ECD669C"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b/>
          <w:bCs/>
          <w:color w:val="000000"/>
          <w:sz w:val="21"/>
          <w:szCs w:val="21"/>
          <w:lang w:val="en-IN" w:eastAsia="en-IN"/>
        </w:rPr>
        <w:lastRenderedPageBreak/>
        <w:t>Ans:</w:t>
      </w:r>
      <w:r w:rsidRPr="008A19D8">
        <w:rPr>
          <w:rFonts w:ascii="var(--jp-content-font-family)" w:eastAsia="Times New Roman" w:hAnsi="var(--jp-content-font-family)" w:cs="Segoe UI"/>
          <w:color w:val="000000"/>
          <w:sz w:val="21"/>
          <w:szCs w:val="21"/>
          <w:lang w:val="en-IN" w:eastAsia="en-IN"/>
        </w:rPr>
        <w:t> BLEU, or the Bilingual Evaluation Understudy, is a score for comparing a candidate translation of text to one or more reference translations.</w:t>
      </w:r>
    </w:p>
    <w:p w14:paraId="7168ECEA"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A perfect match results in a score of 1.0, whereas a perfect mismatch results in a score of 0.0.</w:t>
      </w:r>
    </w:p>
    <w:p w14:paraId="6155BA1A" w14:textId="77777777" w:rsidR="008A19D8" w:rsidRPr="008A19D8" w:rsidRDefault="008A19D8" w:rsidP="008A19D8">
      <w:pPr>
        <w:shd w:val="clear" w:color="auto" w:fill="FFFFFF"/>
        <w:spacing w:after="240"/>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The score was developed for evaluating the predictions made by automatic machine translation systems. It is not perfect, but does offer 5 compelling benefits:</w:t>
      </w:r>
    </w:p>
    <w:p w14:paraId="30D16345" w14:textId="77777777" w:rsidR="008A19D8" w:rsidRPr="008A19D8" w:rsidRDefault="008A19D8" w:rsidP="008A19D8">
      <w:pPr>
        <w:numPr>
          <w:ilvl w:val="0"/>
          <w:numId w:val="26"/>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It is quick and inexpensive to calculate.</w:t>
      </w:r>
    </w:p>
    <w:p w14:paraId="6BDA1027" w14:textId="77777777" w:rsidR="008A19D8" w:rsidRPr="008A19D8" w:rsidRDefault="008A19D8" w:rsidP="008A19D8">
      <w:pPr>
        <w:numPr>
          <w:ilvl w:val="0"/>
          <w:numId w:val="26"/>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It is easy to understand.</w:t>
      </w:r>
    </w:p>
    <w:p w14:paraId="27AA89F4" w14:textId="77777777" w:rsidR="008A19D8" w:rsidRPr="008A19D8" w:rsidRDefault="008A19D8" w:rsidP="008A19D8">
      <w:pPr>
        <w:numPr>
          <w:ilvl w:val="0"/>
          <w:numId w:val="26"/>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It is language independent.</w:t>
      </w:r>
    </w:p>
    <w:p w14:paraId="547B0AC4" w14:textId="77777777" w:rsidR="008A19D8" w:rsidRPr="008A19D8" w:rsidRDefault="008A19D8" w:rsidP="008A19D8">
      <w:pPr>
        <w:numPr>
          <w:ilvl w:val="0"/>
          <w:numId w:val="26"/>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It correlates highly with human evaluation.</w:t>
      </w:r>
    </w:p>
    <w:p w14:paraId="0F58D2BA" w14:textId="77777777" w:rsidR="008A19D8" w:rsidRPr="008A19D8" w:rsidRDefault="008A19D8" w:rsidP="008A19D8">
      <w:pPr>
        <w:numPr>
          <w:ilvl w:val="0"/>
          <w:numId w:val="26"/>
        </w:numPr>
        <w:shd w:val="clear" w:color="auto" w:fill="FFFFFF"/>
        <w:spacing w:before="100" w:beforeAutospacing="1" w:after="100" w:afterAutospacing="1"/>
        <w:rPr>
          <w:rFonts w:ascii="var(--jp-content-font-family)" w:eastAsia="Times New Roman" w:hAnsi="var(--jp-content-font-family)" w:cs="Segoe UI"/>
          <w:color w:val="000000"/>
          <w:sz w:val="21"/>
          <w:szCs w:val="21"/>
          <w:lang w:val="en-IN" w:eastAsia="en-IN"/>
        </w:rPr>
      </w:pPr>
      <w:r w:rsidRPr="008A19D8">
        <w:rPr>
          <w:rFonts w:ascii="var(--jp-content-font-family)" w:eastAsia="Times New Roman" w:hAnsi="var(--jp-content-font-family)" w:cs="Segoe UI"/>
          <w:color w:val="000000"/>
          <w:sz w:val="21"/>
          <w:szCs w:val="21"/>
          <w:lang w:val="en-IN" w:eastAsia="en-IN"/>
        </w:rPr>
        <w:t>It has been widely adopted.</w:t>
      </w:r>
    </w:p>
    <w:p w14:paraId="5E5E5C27" w14:textId="77777777" w:rsidR="00A9204E" w:rsidRDefault="00A9204E"/>
    <w:sectPr w:rsidR="00A9204E" w:rsidSect="008A19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FD71E1"/>
    <w:multiLevelType w:val="multilevel"/>
    <w:tmpl w:val="134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A40E5C"/>
    <w:multiLevelType w:val="multilevel"/>
    <w:tmpl w:val="2E9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A6A87"/>
    <w:multiLevelType w:val="multilevel"/>
    <w:tmpl w:val="02D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9167289">
    <w:abstractNumId w:val="20"/>
  </w:num>
  <w:num w:numId="2" w16cid:durableId="2046051828">
    <w:abstractNumId w:val="13"/>
  </w:num>
  <w:num w:numId="3" w16cid:durableId="988436086">
    <w:abstractNumId w:val="10"/>
  </w:num>
  <w:num w:numId="4" w16cid:durableId="1541160784">
    <w:abstractNumId w:val="24"/>
  </w:num>
  <w:num w:numId="5" w16cid:durableId="783767065">
    <w:abstractNumId w:val="14"/>
  </w:num>
  <w:num w:numId="6" w16cid:durableId="298146384">
    <w:abstractNumId w:val="17"/>
  </w:num>
  <w:num w:numId="7" w16cid:durableId="1505894280">
    <w:abstractNumId w:val="19"/>
  </w:num>
  <w:num w:numId="8" w16cid:durableId="249974539">
    <w:abstractNumId w:val="9"/>
  </w:num>
  <w:num w:numId="9" w16cid:durableId="189532747">
    <w:abstractNumId w:val="7"/>
  </w:num>
  <w:num w:numId="10" w16cid:durableId="1316490124">
    <w:abstractNumId w:val="6"/>
  </w:num>
  <w:num w:numId="11" w16cid:durableId="1570529604">
    <w:abstractNumId w:val="5"/>
  </w:num>
  <w:num w:numId="12" w16cid:durableId="610748154">
    <w:abstractNumId w:val="4"/>
  </w:num>
  <w:num w:numId="13" w16cid:durableId="649987896">
    <w:abstractNumId w:val="8"/>
  </w:num>
  <w:num w:numId="14" w16cid:durableId="798689675">
    <w:abstractNumId w:val="3"/>
  </w:num>
  <w:num w:numId="15" w16cid:durableId="288632890">
    <w:abstractNumId w:val="2"/>
  </w:num>
  <w:num w:numId="16" w16cid:durableId="1470704786">
    <w:abstractNumId w:val="1"/>
  </w:num>
  <w:num w:numId="17" w16cid:durableId="696733598">
    <w:abstractNumId w:val="0"/>
  </w:num>
  <w:num w:numId="18" w16cid:durableId="582878278">
    <w:abstractNumId w:val="15"/>
  </w:num>
  <w:num w:numId="19" w16cid:durableId="2049719169">
    <w:abstractNumId w:val="16"/>
  </w:num>
  <w:num w:numId="20" w16cid:durableId="417874384">
    <w:abstractNumId w:val="21"/>
  </w:num>
  <w:num w:numId="21" w16cid:durableId="117988390">
    <w:abstractNumId w:val="18"/>
  </w:num>
  <w:num w:numId="22" w16cid:durableId="704795632">
    <w:abstractNumId w:val="11"/>
  </w:num>
  <w:num w:numId="23" w16cid:durableId="1085304083">
    <w:abstractNumId w:val="25"/>
  </w:num>
  <w:num w:numId="24" w16cid:durableId="140586685">
    <w:abstractNumId w:val="12"/>
  </w:num>
  <w:num w:numId="25" w16cid:durableId="898251376">
    <w:abstractNumId w:val="23"/>
  </w:num>
  <w:num w:numId="26" w16cid:durableId="2295112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D8"/>
    <w:rsid w:val="00645252"/>
    <w:rsid w:val="006D3D74"/>
    <w:rsid w:val="0083569A"/>
    <w:rsid w:val="008A19D8"/>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AD70"/>
  <w15:chartTrackingRefBased/>
  <w15:docId w15:val="{911415CB-B30B-4AE5-9399-367C1817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8A19D8"/>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20269">
      <w:bodyDiv w:val="1"/>
      <w:marLeft w:val="0"/>
      <w:marRight w:val="0"/>
      <w:marTop w:val="0"/>
      <w:marBottom w:val="0"/>
      <w:divBdr>
        <w:top w:val="none" w:sz="0" w:space="0" w:color="auto"/>
        <w:left w:val="none" w:sz="0" w:space="0" w:color="auto"/>
        <w:bottom w:val="none" w:sz="0" w:space="0" w:color="auto"/>
        <w:right w:val="none" w:sz="0" w:space="0" w:color="auto"/>
      </w:divBdr>
      <w:divsChild>
        <w:div w:id="543978589">
          <w:marLeft w:val="0"/>
          <w:marRight w:val="0"/>
          <w:marTop w:val="0"/>
          <w:marBottom w:val="0"/>
          <w:divBdr>
            <w:top w:val="none" w:sz="0" w:space="0" w:color="auto"/>
            <w:left w:val="none" w:sz="0" w:space="0" w:color="auto"/>
            <w:bottom w:val="none" w:sz="0" w:space="0" w:color="auto"/>
            <w:right w:val="none" w:sz="0" w:space="0" w:color="auto"/>
          </w:divBdr>
          <w:divsChild>
            <w:div w:id="1553729397">
              <w:marLeft w:val="0"/>
              <w:marRight w:val="0"/>
              <w:marTop w:val="0"/>
              <w:marBottom w:val="0"/>
              <w:divBdr>
                <w:top w:val="none" w:sz="0" w:space="0" w:color="auto"/>
                <w:left w:val="none" w:sz="0" w:space="0" w:color="auto"/>
                <w:bottom w:val="none" w:sz="0" w:space="0" w:color="auto"/>
                <w:right w:val="none" w:sz="0" w:space="0" w:color="auto"/>
              </w:divBdr>
              <w:divsChild>
                <w:div w:id="1172716133">
                  <w:marLeft w:val="0"/>
                  <w:marRight w:val="0"/>
                  <w:marTop w:val="0"/>
                  <w:marBottom w:val="0"/>
                  <w:divBdr>
                    <w:top w:val="none" w:sz="0" w:space="0" w:color="auto"/>
                    <w:left w:val="none" w:sz="0" w:space="0" w:color="auto"/>
                    <w:bottom w:val="none" w:sz="0" w:space="0" w:color="auto"/>
                    <w:right w:val="none" w:sz="0" w:space="0" w:color="auto"/>
                  </w:divBdr>
                  <w:divsChild>
                    <w:div w:id="16676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3591">
          <w:marLeft w:val="0"/>
          <w:marRight w:val="0"/>
          <w:marTop w:val="0"/>
          <w:marBottom w:val="0"/>
          <w:divBdr>
            <w:top w:val="none" w:sz="0" w:space="0" w:color="auto"/>
            <w:left w:val="none" w:sz="0" w:space="0" w:color="auto"/>
            <w:bottom w:val="none" w:sz="0" w:space="0" w:color="auto"/>
            <w:right w:val="none" w:sz="0" w:space="0" w:color="auto"/>
          </w:divBdr>
          <w:divsChild>
            <w:div w:id="1563903613">
              <w:marLeft w:val="0"/>
              <w:marRight w:val="0"/>
              <w:marTop w:val="0"/>
              <w:marBottom w:val="0"/>
              <w:divBdr>
                <w:top w:val="none" w:sz="0" w:space="0" w:color="auto"/>
                <w:left w:val="none" w:sz="0" w:space="0" w:color="auto"/>
                <w:bottom w:val="none" w:sz="0" w:space="0" w:color="auto"/>
                <w:right w:val="none" w:sz="0" w:space="0" w:color="auto"/>
              </w:divBdr>
              <w:divsChild>
                <w:div w:id="1597440653">
                  <w:marLeft w:val="0"/>
                  <w:marRight w:val="0"/>
                  <w:marTop w:val="0"/>
                  <w:marBottom w:val="0"/>
                  <w:divBdr>
                    <w:top w:val="none" w:sz="0" w:space="0" w:color="auto"/>
                    <w:left w:val="none" w:sz="0" w:space="0" w:color="auto"/>
                    <w:bottom w:val="none" w:sz="0" w:space="0" w:color="auto"/>
                    <w:right w:val="none" w:sz="0" w:space="0" w:color="auto"/>
                  </w:divBdr>
                  <w:divsChild>
                    <w:div w:id="10660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7363">
          <w:marLeft w:val="0"/>
          <w:marRight w:val="0"/>
          <w:marTop w:val="0"/>
          <w:marBottom w:val="0"/>
          <w:divBdr>
            <w:top w:val="none" w:sz="0" w:space="0" w:color="auto"/>
            <w:left w:val="none" w:sz="0" w:space="0" w:color="auto"/>
            <w:bottom w:val="none" w:sz="0" w:space="0" w:color="auto"/>
            <w:right w:val="none" w:sz="0" w:space="0" w:color="auto"/>
          </w:divBdr>
          <w:divsChild>
            <w:div w:id="1458377936">
              <w:marLeft w:val="0"/>
              <w:marRight w:val="0"/>
              <w:marTop w:val="0"/>
              <w:marBottom w:val="0"/>
              <w:divBdr>
                <w:top w:val="none" w:sz="0" w:space="0" w:color="auto"/>
                <w:left w:val="none" w:sz="0" w:space="0" w:color="auto"/>
                <w:bottom w:val="none" w:sz="0" w:space="0" w:color="auto"/>
                <w:right w:val="none" w:sz="0" w:space="0" w:color="auto"/>
              </w:divBdr>
              <w:divsChild>
                <w:div w:id="394205084">
                  <w:marLeft w:val="0"/>
                  <w:marRight w:val="0"/>
                  <w:marTop w:val="0"/>
                  <w:marBottom w:val="0"/>
                  <w:divBdr>
                    <w:top w:val="none" w:sz="0" w:space="0" w:color="auto"/>
                    <w:left w:val="none" w:sz="0" w:space="0" w:color="auto"/>
                    <w:bottom w:val="none" w:sz="0" w:space="0" w:color="auto"/>
                    <w:right w:val="none" w:sz="0" w:space="0" w:color="auto"/>
                  </w:divBdr>
                  <w:divsChild>
                    <w:div w:id="2752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26817">
          <w:marLeft w:val="0"/>
          <w:marRight w:val="0"/>
          <w:marTop w:val="0"/>
          <w:marBottom w:val="0"/>
          <w:divBdr>
            <w:top w:val="none" w:sz="0" w:space="0" w:color="auto"/>
            <w:left w:val="none" w:sz="0" w:space="0" w:color="auto"/>
            <w:bottom w:val="none" w:sz="0" w:space="0" w:color="auto"/>
            <w:right w:val="none" w:sz="0" w:space="0" w:color="auto"/>
          </w:divBdr>
          <w:divsChild>
            <w:div w:id="995189651">
              <w:marLeft w:val="0"/>
              <w:marRight w:val="0"/>
              <w:marTop w:val="0"/>
              <w:marBottom w:val="0"/>
              <w:divBdr>
                <w:top w:val="none" w:sz="0" w:space="0" w:color="auto"/>
                <w:left w:val="none" w:sz="0" w:space="0" w:color="auto"/>
                <w:bottom w:val="none" w:sz="0" w:space="0" w:color="auto"/>
                <w:right w:val="none" w:sz="0" w:space="0" w:color="auto"/>
              </w:divBdr>
              <w:divsChild>
                <w:div w:id="260769871">
                  <w:marLeft w:val="0"/>
                  <w:marRight w:val="0"/>
                  <w:marTop w:val="0"/>
                  <w:marBottom w:val="0"/>
                  <w:divBdr>
                    <w:top w:val="none" w:sz="0" w:space="0" w:color="auto"/>
                    <w:left w:val="none" w:sz="0" w:space="0" w:color="auto"/>
                    <w:bottom w:val="none" w:sz="0" w:space="0" w:color="auto"/>
                    <w:right w:val="none" w:sz="0" w:space="0" w:color="auto"/>
                  </w:divBdr>
                  <w:divsChild>
                    <w:div w:id="6933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0469">
          <w:marLeft w:val="0"/>
          <w:marRight w:val="0"/>
          <w:marTop w:val="0"/>
          <w:marBottom w:val="0"/>
          <w:divBdr>
            <w:top w:val="none" w:sz="0" w:space="0" w:color="auto"/>
            <w:left w:val="none" w:sz="0" w:space="0" w:color="auto"/>
            <w:bottom w:val="none" w:sz="0" w:space="0" w:color="auto"/>
            <w:right w:val="none" w:sz="0" w:space="0" w:color="auto"/>
          </w:divBdr>
          <w:divsChild>
            <w:div w:id="222181473">
              <w:marLeft w:val="0"/>
              <w:marRight w:val="0"/>
              <w:marTop w:val="0"/>
              <w:marBottom w:val="0"/>
              <w:divBdr>
                <w:top w:val="none" w:sz="0" w:space="0" w:color="auto"/>
                <w:left w:val="none" w:sz="0" w:space="0" w:color="auto"/>
                <w:bottom w:val="none" w:sz="0" w:space="0" w:color="auto"/>
                <w:right w:val="none" w:sz="0" w:space="0" w:color="auto"/>
              </w:divBdr>
              <w:divsChild>
                <w:div w:id="1396202005">
                  <w:marLeft w:val="0"/>
                  <w:marRight w:val="0"/>
                  <w:marTop w:val="0"/>
                  <w:marBottom w:val="0"/>
                  <w:divBdr>
                    <w:top w:val="none" w:sz="0" w:space="0" w:color="auto"/>
                    <w:left w:val="none" w:sz="0" w:space="0" w:color="auto"/>
                    <w:bottom w:val="none" w:sz="0" w:space="0" w:color="auto"/>
                    <w:right w:val="none" w:sz="0" w:space="0" w:color="auto"/>
                  </w:divBdr>
                  <w:divsChild>
                    <w:div w:id="18016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1741">
          <w:marLeft w:val="0"/>
          <w:marRight w:val="0"/>
          <w:marTop w:val="0"/>
          <w:marBottom w:val="0"/>
          <w:divBdr>
            <w:top w:val="none" w:sz="0" w:space="0" w:color="auto"/>
            <w:left w:val="none" w:sz="0" w:space="0" w:color="auto"/>
            <w:bottom w:val="none" w:sz="0" w:space="0" w:color="auto"/>
            <w:right w:val="none" w:sz="0" w:space="0" w:color="auto"/>
          </w:divBdr>
          <w:divsChild>
            <w:div w:id="712921079">
              <w:marLeft w:val="0"/>
              <w:marRight w:val="0"/>
              <w:marTop w:val="0"/>
              <w:marBottom w:val="0"/>
              <w:divBdr>
                <w:top w:val="none" w:sz="0" w:space="0" w:color="auto"/>
                <w:left w:val="none" w:sz="0" w:space="0" w:color="auto"/>
                <w:bottom w:val="none" w:sz="0" w:space="0" w:color="auto"/>
                <w:right w:val="none" w:sz="0" w:space="0" w:color="auto"/>
              </w:divBdr>
              <w:divsChild>
                <w:div w:id="651757763">
                  <w:marLeft w:val="0"/>
                  <w:marRight w:val="0"/>
                  <w:marTop w:val="0"/>
                  <w:marBottom w:val="0"/>
                  <w:divBdr>
                    <w:top w:val="none" w:sz="0" w:space="0" w:color="auto"/>
                    <w:left w:val="none" w:sz="0" w:space="0" w:color="auto"/>
                    <w:bottom w:val="none" w:sz="0" w:space="0" w:color="auto"/>
                    <w:right w:val="none" w:sz="0" w:space="0" w:color="auto"/>
                  </w:divBdr>
                  <w:divsChild>
                    <w:div w:id="105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60592">
          <w:marLeft w:val="0"/>
          <w:marRight w:val="0"/>
          <w:marTop w:val="0"/>
          <w:marBottom w:val="0"/>
          <w:divBdr>
            <w:top w:val="none" w:sz="0" w:space="0" w:color="auto"/>
            <w:left w:val="none" w:sz="0" w:space="0" w:color="auto"/>
            <w:bottom w:val="none" w:sz="0" w:space="0" w:color="auto"/>
            <w:right w:val="none" w:sz="0" w:space="0" w:color="auto"/>
          </w:divBdr>
          <w:divsChild>
            <w:div w:id="1034499237">
              <w:marLeft w:val="0"/>
              <w:marRight w:val="0"/>
              <w:marTop w:val="0"/>
              <w:marBottom w:val="0"/>
              <w:divBdr>
                <w:top w:val="none" w:sz="0" w:space="0" w:color="auto"/>
                <w:left w:val="none" w:sz="0" w:space="0" w:color="auto"/>
                <w:bottom w:val="none" w:sz="0" w:space="0" w:color="auto"/>
                <w:right w:val="none" w:sz="0" w:space="0" w:color="auto"/>
              </w:divBdr>
              <w:divsChild>
                <w:div w:id="1092973427">
                  <w:marLeft w:val="0"/>
                  <w:marRight w:val="0"/>
                  <w:marTop w:val="0"/>
                  <w:marBottom w:val="0"/>
                  <w:divBdr>
                    <w:top w:val="none" w:sz="0" w:space="0" w:color="auto"/>
                    <w:left w:val="none" w:sz="0" w:space="0" w:color="auto"/>
                    <w:bottom w:val="none" w:sz="0" w:space="0" w:color="auto"/>
                    <w:right w:val="none" w:sz="0" w:space="0" w:color="auto"/>
                  </w:divBdr>
                  <w:divsChild>
                    <w:div w:id="559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9993">
          <w:marLeft w:val="0"/>
          <w:marRight w:val="0"/>
          <w:marTop w:val="0"/>
          <w:marBottom w:val="0"/>
          <w:divBdr>
            <w:top w:val="none" w:sz="0" w:space="0" w:color="auto"/>
            <w:left w:val="none" w:sz="0" w:space="0" w:color="auto"/>
            <w:bottom w:val="none" w:sz="0" w:space="0" w:color="auto"/>
            <w:right w:val="none" w:sz="0" w:space="0" w:color="auto"/>
          </w:divBdr>
          <w:divsChild>
            <w:div w:id="1661277593">
              <w:marLeft w:val="0"/>
              <w:marRight w:val="0"/>
              <w:marTop w:val="0"/>
              <w:marBottom w:val="0"/>
              <w:divBdr>
                <w:top w:val="none" w:sz="0" w:space="0" w:color="auto"/>
                <w:left w:val="none" w:sz="0" w:space="0" w:color="auto"/>
                <w:bottom w:val="none" w:sz="0" w:space="0" w:color="auto"/>
                <w:right w:val="none" w:sz="0" w:space="0" w:color="auto"/>
              </w:divBdr>
              <w:divsChild>
                <w:div w:id="635720325">
                  <w:marLeft w:val="0"/>
                  <w:marRight w:val="0"/>
                  <w:marTop w:val="0"/>
                  <w:marBottom w:val="0"/>
                  <w:divBdr>
                    <w:top w:val="none" w:sz="0" w:space="0" w:color="auto"/>
                    <w:left w:val="none" w:sz="0" w:space="0" w:color="auto"/>
                    <w:bottom w:val="none" w:sz="0" w:space="0" w:color="auto"/>
                    <w:right w:val="none" w:sz="0" w:space="0" w:color="auto"/>
                  </w:divBdr>
                  <w:divsChild>
                    <w:div w:id="1124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6792">
          <w:marLeft w:val="0"/>
          <w:marRight w:val="0"/>
          <w:marTop w:val="0"/>
          <w:marBottom w:val="0"/>
          <w:divBdr>
            <w:top w:val="none" w:sz="0" w:space="0" w:color="auto"/>
            <w:left w:val="none" w:sz="0" w:space="0" w:color="auto"/>
            <w:bottom w:val="none" w:sz="0" w:space="0" w:color="auto"/>
            <w:right w:val="none" w:sz="0" w:space="0" w:color="auto"/>
          </w:divBdr>
          <w:divsChild>
            <w:div w:id="947587960">
              <w:marLeft w:val="0"/>
              <w:marRight w:val="0"/>
              <w:marTop w:val="0"/>
              <w:marBottom w:val="0"/>
              <w:divBdr>
                <w:top w:val="none" w:sz="0" w:space="0" w:color="auto"/>
                <w:left w:val="none" w:sz="0" w:space="0" w:color="auto"/>
                <w:bottom w:val="none" w:sz="0" w:space="0" w:color="auto"/>
                <w:right w:val="none" w:sz="0" w:space="0" w:color="auto"/>
              </w:divBdr>
              <w:divsChild>
                <w:div w:id="496389424">
                  <w:marLeft w:val="0"/>
                  <w:marRight w:val="0"/>
                  <w:marTop w:val="0"/>
                  <w:marBottom w:val="0"/>
                  <w:divBdr>
                    <w:top w:val="none" w:sz="0" w:space="0" w:color="auto"/>
                    <w:left w:val="none" w:sz="0" w:space="0" w:color="auto"/>
                    <w:bottom w:val="none" w:sz="0" w:space="0" w:color="auto"/>
                    <w:right w:val="none" w:sz="0" w:space="0" w:color="auto"/>
                  </w:divBdr>
                  <w:divsChild>
                    <w:div w:id="1332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5451">
          <w:marLeft w:val="0"/>
          <w:marRight w:val="0"/>
          <w:marTop w:val="0"/>
          <w:marBottom w:val="0"/>
          <w:divBdr>
            <w:top w:val="none" w:sz="0" w:space="0" w:color="auto"/>
            <w:left w:val="none" w:sz="0" w:space="0" w:color="auto"/>
            <w:bottom w:val="none" w:sz="0" w:space="0" w:color="auto"/>
            <w:right w:val="none" w:sz="0" w:space="0" w:color="auto"/>
          </w:divBdr>
          <w:divsChild>
            <w:div w:id="676076292">
              <w:marLeft w:val="0"/>
              <w:marRight w:val="0"/>
              <w:marTop w:val="0"/>
              <w:marBottom w:val="0"/>
              <w:divBdr>
                <w:top w:val="none" w:sz="0" w:space="0" w:color="auto"/>
                <w:left w:val="none" w:sz="0" w:space="0" w:color="auto"/>
                <w:bottom w:val="none" w:sz="0" w:space="0" w:color="auto"/>
                <w:right w:val="none" w:sz="0" w:space="0" w:color="auto"/>
              </w:divBdr>
              <w:divsChild>
                <w:div w:id="1302659373">
                  <w:marLeft w:val="0"/>
                  <w:marRight w:val="0"/>
                  <w:marTop w:val="0"/>
                  <w:marBottom w:val="0"/>
                  <w:divBdr>
                    <w:top w:val="none" w:sz="0" w:space="0" w:color="auto"/>
                    <w:left w:val="none" w:sz="0" w:space="0" w:color="auto"/>
                    <w:bottom w:val="none" w:sz="0" w:space="0" w:color="auto"/>
                    <w:right w:val="none" w:sz="0" w:space="0" w:color="auto"/>
                  </w:divBdr>
                  <w:divsChild>
                    <w:div w:id="9768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3709">
          <w:marLeft w:val="0"/>
          <w:marRight w:val="0"/>
          <w:marTop w:val="0"/>
          <w:marBottom w:val="0"/>
          <w:divBdr>
            <w:top w:val="none" w:sz="0" w:space="0" w:color="auto"/>
            <w:left w:val="none" w:sz="0" w:space="0" w:color="auto"/>
            <w:bottom w:val="none" w:sz="0" w:space="0" w:color="auto"/>
            <w:right w:val="none" w:sz="0" w:space="0" w:color="auto"/>
          </w:divBdr>
          <w:divsChild>
            <w:div w:id="252586960">
              <w:marLeft w:val="0"/>
              <w:marRight w:val="0"/>
              <w:marTop w:val="0"/>
              <w:marBottom w:val="0"/>
              <w:divBdr>
                <w:top w:val="none" w:sz="0" w:space="0" w:color="auto"/>
                <w:left w:val="none" w:sz="0" w:space="0" w:color="auto"/>
                <w:bottom w:val="none" w:sz="0" w:space="0" w:color="auto"/>
                <w:right w:val="none" w:sz="0" w:space="0" w:color="auto"/>
              </w:divBdr>
              <w:divsChild>
                <w:div w:id="1416824376">
                  <w:marLeft w:val="0"/>
                  <w:marRight w:val="0"/>
                  <w:marTop w:val="0"/>
                  <w:marBottom w:val="0"/>
                  <w:divBdr>
                    <w:top w:val="none" w:sz="0" w:space="0" w:color="auto"/>
                    <w:left w:val="none" w:sz="0" w:space="0" w:color="auto"/>
                    <w:bottom w:val="none" w:sz="0" w:space="0" w:color="auto"/>
                    <w:right w:val="none" w:sz="0" w:space="0" w:color="auto"/>
                  </w:divBdr>
                  <w:divsChild>
                    <w:div w:id="8323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0502">
          <w:marLeft w:val="0"/>
          <w:marRight w:val="0"/>
          <w:marTop w:val="0"/>
          <w:marBottom w:val="0"/>
          <w:divBdr>
            <w:top w:val="none" w:sz="0" w:space="0" w:color="auto"/>
            <w:left w:val="none" w:sz="0" w:space="0" w:color="auto"/>
            <w:bottom w:val="none" w:sz="0" w:space="0" w:color="auto"/>
            <w:right w:val="none" w:sz="0" w:space="0" w:color="auto"/>
          </w:divBdr>
          <w:divsChild>
            <w:div w:id="489097027">
              <w:marLeft w:val="0"/>
              <w:marRight w:val="0"/>
              <w:marTop w:val="0"/>
              <w:marBottom w:val="0"/>
              <w:divBdr>
                <w:top w:val="none" w:sz="0" w:space="0" w:color="auto"/>
                <w:left w:val="none" w:sz="0" w:space="0" w:color="auto"/>
                <w:bottom w:val="none" w:sz="0" w:space="0" w:color="auto"/>
                <w:right w:val="none" w:sz="0" w:space="0" w:color="auto"/>
              </w:divBdr>
              <w:divsChild>
                <w:div w:id="2103718749">
                  <w:marLeft w:val="0"/>
                  <w:marRight w:val="0"/>
                  <w:marTop w:val="0"/>
                  <w:marBottom w:val="0"/>
                  <w:divBdr>
                    <w:top w:val="none" w:sz="0" w:space="0" w:color="auto"/>
                    <w:left w:val="none" w:sz="0" w:space="0" w:color="auto"/>
                    <w:bottom w:val="none" w:sz="0" w:space="0" w:color="auto"/>
                    <w:right w:val="none" w:sz="0" w:space="0" w:color="auto"/>
                  </w:divBdr>
                  <w:divsChild>
                    <w:div w:id="9264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3604">
          <w:marLeft w:val="0"/>
          <w:marRight w:val="0"/>
          <w:marTop w:val="0"/>
          <w:marBottom w:val="0"/>
          <w:divBdr>
            <w:top w:val="none" w:sz="0" w:space="0" w:color="auto"/>
            <w:left w:val="none" w:sz="0" w:space="0" w:color="auto"/>
            <w:bottom w:val="none" w:sz="0" w:space="0" w:color="auto"/>
            <w:right w:val="none" w:sz="0" w:space="0" w:color="auto"/>
          </w:divBdr>
          <w:divsChild>
            <w:div w:id="147131794">
              <w:marLeft w:val="0"/>
              <w:marRight w:val="0"/>
              <w:marTop w:val="0"/>
              <w:marBottom w:val="0"/>
              <w:divBdr>
                <w:top w:val="none" w:sz="0" w:space="0" w:color="auto"/>
                <w:left w:val="none" w:sz="0" w:space="0" w:color="auto"/>
                <w:bottom w:val="none" w:sz="0" w:space="0" w:color="auto"/>
                <w:right w:val="none" w:sz="0" w:space="0" w:color="auto"/>
              </w:divBdr>
              <w:divsChild>
                <w:div w:id="1110778809">
                  <w:marLeft w:val="0"/>
                  <w:marRight w:val="0"/>
                  <w:marTop w:val="0"/>
                  <w:marBottom w:val="0"/>
                  <w:divBdr>
                    <w:top w:val="none" w:sz="0" w:space="0" w:color="auto"/>
                    <w:left w:val="none" w:sz="0" w:space="0" w:color="auto"/>
                    <w:bottom w:val="none" w:sz="0" w:space="0" w:color="auto"/>
                    <w:right w:val="none" w:sz="0" w:space="0" w:color="auto"/>
                  </w:divBdr>
                  <w:divsChild>
                    <w:div w:id="1476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5029">
          <w:marLeft w:val="0"/>
          <w:marRight w:val="0"/>
          <w:marTop w:val="0"/>
          <w:marBottom w:val="0"/>
          <w:divBdr>
            <w:top w:val="none" w:sz="0" w:space="0" w:color="auto"/>
            <w:left w:val="none" w:sz="0" w:space="0" w:color="auto"/>
            <w:bottom w:val="none" w:sz="0" w:space="0" w:color="auto"/>
            <w:right w:val="none" w:sz="0" w:space="0" w:color="auto"/>
          </w:divBdr>
          <w:divsChild>
            <w:div w:id="704909422">
              <w:marLeft w:val="0"/>
              <w:marRight w:val="0"/>
              <w:marTop w:val="0"/>
              <w:marBottom w:val="0"/>
              <w:divBdr>
                <w:top w:val="none" w:sz="0" w:space="0" w:color="auto"/>
                <w:left w:val="none" w:sz="0" w:space="0" w:color="auto"/>
                <w:bottom w:val="none" w:sz="0" w:space="0" w:color="auto"/>
                <w:right w:val="none" w:sz="0" w:space="0" w:color="auto"/>
              </w:divBdr>
              <w:divsChild>
                <w:div w:id="964844735">
                  <w:marLeft w:val="0"/>
                  <w:marRight w:val="0"/>
                  <w:marTop w:val="0"/>
                  <w:marBottom w:val="0"/>
                  <w:divBdr>
                    <w:top w:val="none" w:sz="0" w:space="0" w:color="auto"/>
                    <w:left w:val="none" w:sz="0" w:space="0" w:color="auto"/>
                    <w:bottom w:val="none" w:sz="0" w:space="0" w:color="auto"/>
                    <w:right w:val="none" w:sz="0" w:space="0" w:color="auto"/>
                  </w:divBdr>
                  <w:divsChild>
                    <w:div w:id="4207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7914">
          <w:marLeft w:val="0"/>
          <w:marRight w:val="0"/>
          <w:marTop w:val="0"/>
          <w:marBottom w:val="0"/>
          <w:divBdr>
            <w:top w:val="none" w:sz="0" w:space="0" w:color="auto"/>
            <w:left w:val="none" w:sz="0" w:space="0" w:color="auto"/>
            <w:bottom w:val="none" w:sz="0" w:space="0" w:color="auto"/>
            <w:right w:val="none" w:sz="0" w:space="0" w:color="auto"/>
          </w:divBdr>
          <w:divsChild>
            <w:div w:id="963922104">
              <w:marLeft w:val="0"/>
              <w:marRight w:val="0"/>
              <w:marTop w:val="0"/>
              <w:marBottom w:val="0"/>
              <w:divBdr>
                <w:top w:val="none" w:sz="0" w:space="0" w:color="auto"/>
                <w:left w:val="none" w:sz="0" w:space="0" w:color="auto"/>
                <w:bottom w:val="none" w:sz="0" w:space="0" w:color="auto"/>
                <w:right w:val="none" w:sz="0" w:space="0" w:color="auto"/>
              </w:divBdr>
              <w:divsChild>
                <w:div w:id="2004383106">
                  <w:marLeft w:val="0"/>
                  <w:marRight w:val="0"/>
                  <w:marTop w:val="0"/>
                  <w:marBottom w:val="0"/>
                  <w:divBdr>
                    <w:top w:val="none" w:sz="0" w:space="0" w:color="auto"/>
                    <w:left w:val="none" w:sz="0" w:space="0" w:color="auto"/>
                    <w:bottom w:val="none" w:sz="0" w:space="0" w:color="auto"/>
                    <w:right w:val="none" w:sz="0" w:space="0" w:color="auto"/>
                  </w:divBdr>
                  <w:divsChild>
                    <w:div w:id="1000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1660">
          <w:marLeft w:val="0"/>
          <w:marRight w:val="0"/>
          <w:marTop w:val="0"/>
          <w:marBottom w:val="0"/>
          <w:divBdr>
            <w:top w:val="none" w:sz="0" w:space="0" w:color="auto"/>
            <w:left w:val="none" w:sz="0" w:space="0" w:color="auto"/>
            <w:bottom w:val="none" w:sz="0" w:space="0" w:color="auto"/>
            <w:right w:val="none" w:sz="0" w:space="0" w:color="auto"/>
          </w:divBdr>
          <w:divsChild>
            <w:div w:id="1385909666">
              <w:marLeft w:val="0"/>
              <w:marRight w:val="0"/>
              <w:marTop w:val="0"/>
              <w:marBottom w:val="0"/>
              <w:divBdr>
                <w:top w:val="none" w:sz="0" w:space="0" w:color="auto"/>
                <w:left w:val="none" w:sz="0" w:space="0" w:color="auto"/>
                <w:bottom w:val="none" w:sz="0" w:space="0" w:color="auto"/>
                <w:right w:val="none" w:sz="0" w:space="0" w:color="auto"/>
              </w:divBdr>
              <w:divsChild>
                <w:div w:id="665209573">
                  <w:marLeft w:val="0"/>
                  <w:marRight w:val="0"/>
                  <w:marTop w:val="0"/>
                  <w:marBottom w:val="0"/>
                  <w:divBdr>
                    <w:top w:val="none" w:sz="0" w:space="0" w:color="auto"/>
                    <w:left w:val="none" w:sz="0" w:space="0" w:color="auto"/>
                    <w:bottom w:val="none" w:sz="0" w:space="0" w:color="auto"/>
                    <w:right w:val="none" w:sz="0" w:space="0" w:color="auto"/>
                  </w:divBdr>
                  <w:divsChild>
                    <w:div w:id="14663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91150">
          <w:marLeft w:val="0"/>
          <w:marRight w:val="0"/>
          <w:marTop w:val="0"/>
          <w:marBottom w:val="0"/>
          <w:divBdr>
            <w:top w:val="none" w:sz="0" w:space="0" w:color="auto"/>
            <w:left w:val="none" w:sz="0" w:space="0" w:color="auto"/>
            <w:bottom w:val="none" w:sz="0" w:space="0" w:color="auto"/>
            <w:right w:val="none" w:sz="0" w:space="0" w:color="auto"/>
          </w:divBdr>
          <w:divsChild>
            <w:div w:id="262693827">
              <w:marLeft w:val="0"/>
              <w:marRight w:val="0"/>
              <w:marTop w:val="0"/>
              <w:marBottom w:val="0"/>
              <w:divBdr>
                <w:top w:val="none" w:sz="0" w:space="0" w:color="auto"/>
                <w:left w:val="none" w:sz="0" w:space="0" w:color="auto"/>
                <w:bottom w:val="none" w:sz="0" w:space="0" w:color="auto"/>
                <w:right w:val="none" w:sz="0" w:space="0" w:color="auto"/>
              </w:divBdr>
              <w:divsChild>
                <w:div w:id="89543649">
                  <w:marLeft w:val="0"/>
                  <w:marRight w:val="0"/>
                  <w:marTop w:val="0"/>
                  <w:marBottom w:val="0"/>
                  <w:divBdr>
                    <w:top w:val="none" w:sz="0" w:space="0" w:color="auto"/>
                    <w:left w:val="none" w:sz="0" w:space="0" w:color="auto"/>
                    <w:bottom w:val="none" w:sz="0" w:space="0" w:color="auto"/>
                    <w:right w:val="none" w:sz="0" w:space="0" w:color="auto"/>
                  </w:divBdr>
                  <w:divsChild>
                    <w:div w:id="1488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4557">
          <w:marLeft w:val="0"/>
          <w:marRight w:val="0"/>
          <w:marTop w:val="0"/>
          <w:marBottom w:val="0"/>
          <w:divBdr>
            <w:top w:val="none" w:sz="0" w:space="0" w:color="auto"/>
            <w:left w:val="none" w:sz="0" w:space="0" w:color="auto"/>
            <w:bottom w:val="none" w:sz="0" w:space="0" w:color="auto"/>
            <w:right w:val="none" w:sz="0" w:space="0" w:color="auto"/>
          </w:divBdr>
          <w:divsChild>
            <w:div w:id="1395006167">
              <w:marLeft w:val="0"/>
              <w:marRight w:val="0"/>
              <w:marTop w:val="0"/>
              <w:marBottom w:val="0"/>
              <w:divBdr>
                <w:top w:val="none" w:sz="0" w:space="0" w:color="auto"/>
                <w:left w:val="none" w:sz="0" w:space="0" w:color="auto"/>
                <w:bottom w:val="none" w:sz="0" w:space="0" w:color="auto"/>
                <w:right w:val="none" w:sz="0" w:space="0" w:color="auto"/>
              </w:divBdr>
              <w:divsChild>
                <w:div w:id="1537499649">
                  <w:marLeft w:val="0"/>
                  <w:marRight w:val="0"/>
                  <w:marTop w:val="0"/>
                  <w:marBottom w:val="0"/>
                  <w:divBdr>
                    <w:top w:val="none" w:sz="0" w:space="0" w:color="auto"/>
                    <w:left w:val="none" w:sz="0" w:space="0" w:color="auto"/>
                    <w:bottom w:val="none" w:sz="0" w:space="0" w:color="auto"/>
                    <w:right w:val="none" w:sz="0" w:space="0" w:color="auto"/>
                  </w:divBdr>
                  <w:divsChild>
                    <w:div w:id="16352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369">
          <w:marLeft w:val="0"/>
          <w:marRight w:val="0"/>
          <w:marTop w:val="0"/>
          <w:marBottom w:val="0"/>
          <w:divBdr>
            <w:top w:val="none" w:sz="0" w:space="0" w:color="auto"/>
            <w:left w:val="none" w:sz="0" w:space="0" w:color="auto"/>
            <w:bottom w:val="none" w:sz="0" w:space="0" w:color="auto"/>
            <w:right w:val="none" w:sz="0" w:space="0" w:color="auto"/>
          </w:divBdr>
          <w:divsChild>
            <w:div w:id="1744981925">
              <w:marLeft w:val="0"/>
              <w:marRight w:val="0"/>
              <w:marTop w:val="0"/>
              <w:marBottom w:val="0"/>
              <w:divBdr>
                <w:top w:val="none" w:sz="0" w:space="0" w:color="auto"/>
                <w:left w:val="none" w:sz="0" w:space="0" w:color="auto"/>
                <w:bottom w:val="none" w:sz="0" w:space="0" w:color="auto"/>
                <w:right w:val="none" w:sz="0" w:space="0" w:color="auto"/>
              </w:divBdr>
              <w:divsChild>
                <w:div w:id="914896452">
                  <w:marLeft w:val="0"/>
                  <w:marRight w:val="0"/>
                  <w:marTop w:val="0"/>
                  <w:marBottom w:val="0"/>
                  <w:divBdr>
                    <w:top w:val="none" w:sz="0" w:space="0" w:color="auto"/>
                    <w:left w:val="none" w:sz="0" w:space="0" w:color="auto"/>
                    <w:bottom w:val="none" w:sz="0" w:space="0" w:color="auto"/>
                    <w:right w:val="none" w:sz="0" w:space="0" w:color="auto"/>
                  </w:divBdr>
                  <w:divsChild>
                    <w:div w:id="8396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3716">
          <w:marLeft w:val="0"/>
          <w:marRight w:val="0"/>
          <w:marTop w:val="0"/>
          <w:marBottom w:val="0"/>
          <w:divBdr>
            <w:top w:val="none" w:sz="0" w:space="0" w:color="auto"/>
            <w:left w:val="none" w:sz="0" w:space="0" w:color="auto"/>
            <w:bottom w:val="none" w:sz="0" w:space="0" w:color="auto"/>
            <w:right w:val="none" w:sz="0" w:space="0" w:color="auto"/>
          </w:divBdr>
          <w:divsChild>
            <w:div w:id="876966971">
              <w:marLeft w:val="0"/>
              <w:marRight w:val="0"/>
              <w:marTop w:val="0"/>
              <w:marBottom w:val="0"/>
              <w:divBdr>
                <w:top w:val="none" w:sz="0" w:space="0" w:color="auto"/>
                <w:left w:val="none" w:sz="0" w:space="0" w:color="auto"/>
                <w:bottom w:val="none" w:sz="0" w:space="0" w:color="auto"/>
                <w:right w:val="none" w:sz="0" w:space="0" w:color="auto"/>
              </w:divBdr>
              <w:divsChild>
                <w:div w:id="1466704703">
                  <w:marLeft w:val="0"/>
                  <w:marRight w:val="0"/>
                  <w:marTop w:val="0"/>
                  <w:marBottom w:val="0"/>
                  <w:divBdr>
                    <w:top w:val="none" w:sz="0" w:space="0" w:color="auto"/>
                    <w:left w:val="none" w:sz="0" w:space="0" w:color="auto"/>
                    <w:bottom w:val="none" w:sz="0" w:space="0" w:color="auto"/>
                    <w:right w:val="none" w:sz="0" w:space="0" w:color="auto"/>
                  </w:divBdr>
                  <w:divsChild>
                    <w:div w:id="5756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2397">
          <w:marLeft w:val="0"/>
          <w:marRight w:val="0"/>
          <w:marTop w:val="0"/>
          <w:marBottom w:val="0"/>
          <w:divBdr>
            <w:top w:val="none" w:sz="0" w:space="0" w:color="auto"/>
            <w:left w:val="none" w:sz="0" w:space="0" w:color="auto"/>
            <w:bottom w:val="none" w:sz="0" w:space="0" w:color="auto"/>
            <w:right w:val="none" w:sz="0" w:space="0" w:color="auto"/>
          </w:divBdr>
          <w:divsChild>
            <w:div w:id="524248723">
              <w:marLeft w:val="0"/>
              <w:marRight w:val="0"/>
              <w:marTop w:val="0"/>
              <w:marBottom w:val="0"/>
              <w:divBdr>
                <w:top w:val="none" w:sz="0" w:space="0" w:color="auto"/>
                <w:left w:val="none" w:sz="0" w:space="0" w:color="auto"/>
                <w:bottom w:val="none" w:sz="0" w:space="0" w:color="auto"/>
                <w:right w:val="none" w:sz="0" w:space="0" w:color="auto"/>
              </w:divBdr>
              <w:divsChild>
                <w:div w:id="1624774195">
                  <w:marLeft w:val="0"/>
                  <w:marRight w:val="0"/>
                  <w:marTop w:val="0"/>
                  <w:marBottom w:val="0"/>
                  <w:divBdr>
                    <w:top w:val="none" w:sz="0" w:space="0" w:color="auto"/>
                    <w:left w:val="none" w:sz="0" w:space="0" w:color="auto"/>
                    <w:bottom w:val="none" w:sz="0" w:space="0" w:color="auto"/>
                    <w:right w:val="none" w:sz="0" w:space="0" w:color="auto"/>
                  </w:divBdr>
                  <w:divsChild>
                    <w:div w:id="2495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en-IN%7b3B678251-2388-4A11-82CF-78D17DE49228%7d\%7b64EF1DCE-1EA6-4E17-87FE-095412CE6BC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{64EF1DCE-1EA6-4E17-87FE-095412CE6BC0}tf02786999_win32</Template>
  <TotalTime>6</TotalTime>
  <Pages>4</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Tanuja Satish Dhope</cp:lastModifiedBy>
  <cp:revision>1</cp:revision>
  <dcterms:created xsi:type="dcterms:W3CDTF">2023-06-25T19:23:00Z</dcterms:created>
  <dcterms:modified xsi:type="dcterms:W3CDTF">2023-06-25T19:31:00Z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