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2B8AC" w14:textId="1B469BB2" w:rsidR="007D7571" w:rsidRPr="003B6ABA" w:rsidRDefault="007D7571" w:rsidP="007D7571">
      <w:pPr>
        <w:rPr>
          <w:b/>
          <w:bCs/>
        </w:rPr>
      </w:pPr>
      <w:r>
        <w:rPr>
          <w:b/>
          <w:bCs/>
        </w:rPr>
        <w:t xml:space="preserve">Name: </w:t>
      </w:r>
      <w:r w:rsidR="00654C6D" w:rsidRPr="00654C6D">
        <w:rPr>
          <w:b/>
          <w:bCs/>
        </w:rPr>
        <w:t>Tanuj Dargan</w:t>
      </w:r>
      <w:r>
        <w:rPr>
          <w:b/>
          <w:bCs/>
        </w:rPr>
        <w:t xml:space="preserve">              </w:t>
      </w:r>
      <w:r w:rsidR="00654C6D">
        <w:rPr>
          <w:b/>
          <w:bCs/>
        </w:rPr>
        <w:tab/>
      </w:r>
      <w:r w:rsidR="00654C6D">
        <w:rPr>
          <w:b/>
          <w:bCs/>
        </w:rPr>
        <w:tab/>
      </w:r>
      <w:r w:rsidR="00654C6D">
        <w:rPr>
          <w:b/>
          <w:bCs/>
        </w:rPr>
        <w:tab/>
      </w:r>
      <w:r w:rsidR="00654C6D">
        <w:rPr>
          <w:b/>
          <w:bCs/>
        </w:rPr>
        <w:tab/>
      </w:r>
      <w:r w:rsidR="00654C6D">
        <w:rPr>
          <w:b/>
          <w:bCs/>
        </w:rPr>
        <w:tab/>
      </w:r>
      <w:r w:rsidR="00654C6D">
        <w:rPr>
          <w:b/>
          <w:bCs/>
        </w:rPr>
        <w:tab/>
      </w:r>
      <w:r>
        <w:rPr>
          <w:b/>
          <w:bCs/>
        </w:rPr>
        <w:t xml:space="preserve">Student Number: </w:t>
      </w:r>
      <w:r w:rsidR="00654C6D">
        <w:rPr>
          <w:b/>
          <w:bCs/>
        </w:rPr>
        <w:t>V01040822</w:t>
      </w:r>
    </w:p>
    <w:p w14:paraId="57BC6B7C" w14:textId="0C986CFF" w:rsidR="00457F86" w:rsidRDefault="007D7571">
      <w:r>
        <w:t xml:space="preserve">Instructions: For the below quiz questions show full solutions. You must complete a reasonable attempt for each question. Show your steps. </w:t>
      </w:r>
    </w:p>
    <w:p w14:paraId="4E9A397B" w14:textId="7E475251" w:rsidR="000459AF" w:rsidRDefault="00F85F42">
      <w:pPr>
        <w:rPr>
          <w:i/>
          <w:iCs/>
        </w:rPr>
      </w:pPr>
      <w:r>
        <w:rPr>
          <w:b/>
          <w:bCs/>
        </w:rPr>
        <w:t xml:space="preserve">Quiz </w:t>
      </w:r>
      <w:r w:rsidR="00F8711E">
        <w:rPr>
          <w:b/>
          <w:bCs/>
        </w:rPr>
        <w:t>8</w:t>
      </w:r>
      <w:r>
        <w:rPr>
          <w:b/>
          <w:bCs/>
        </w:rPr>
        <w:t xml:space="preserve"> Question 1</w:t>
      </w:r>
      <w:r w:rsidR="00AC4CAD">
        <w:rPr>
          <w:b/>
          <w:bCs/>
        </w:rPr>
        <w:t xml:space="preserve">: </w:t>
      </w:r>
      <w:r w:rsidRPr="00F85F42">
        <w:rPr>
          <w:i/>
          <w:iCs/>
        </w:rPr>
        <w:t>How would a significant increase in the value of the stock market shift the Aggregate Demand (AD) curve? What effect would this shift have on the equilibrium level of GDP? The price level?</w:t>
      </w:r>
      <w:r>
        <w:rPr>
          <w:i/>
          <w:iCs/>
        </w:rPr>
        <w:t xml:space="preserve"> Support your answer using a diagram. </w:t>
      </w:r>
    </w:p>
    <w:p w14:paraId="50C66096" w14:textId="77777777" w:rsidR="00654C6D" w:rsidRPr="00654C6D" w:rsidRDefault="00654C6D" w:rsidP="00654C6D">
      <w:r w:rsidRPr="00654C6D">
        <w:t>A significant increase in the stock market would shift the Aggregate Demand (AD) curve to the right. This is because higher stock prices lead to increased household wealth, which boosts consumer spending. The rightward shift in AD would result in a higher equilibrium level of GDP and a higher price level.</w:t>
      </w:r>
    </w:p>
    <w:p w14:paraId="53D66145" w14:textId="78951FAD" w:rsidR="002B01CD" w:rsidRDefault="002B01CD"/>
    <w:p w14:paraId="0BED2304" w14:textId="02032CF6" w:rsidR="00F85F42" w:rsidRDefault="00A04A7C">
      <w:r>
        <w:rPr>
          <w:noProof/>
        </w:rPr>
        <w:drawing>
          <wp:inline distT="0" distB="0" distL="0" distR="0" wp14:anchorId="0C9C5C2F" wp14:editId="3F759C91">
            <wp:extent cx="4298950" cy="2168306"/>
            <wp:effectExtent l="0" t="0" r="6350" b="3810"/>
            <wp:docPr id="569440456" name="Picture 1" descr="Business Cycles and Growth in the AD–AS Model | Macro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Cycles and Growth in the AD–AS Model | Macroeconom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3180" cy="2175483"/>
                    </a:xfrm>
                    <a:prstGeom prst="rect">
                      <a:avLst/>
                    </a:prstGeom>
                    <a:noFill/>
                    <a:ln>
                      <a:noFill/>
                    </a:ln>
                  </pic:spPr>
                </pic:pic>
              </a:graphicData>
            </a:graphic>
          </wp:inline>
        </w:drawing>
      </w:r>
    </w:p>
    <w:p w14:paraId="7C6C36E5" w14:textId="2BDC55D3" w:rsidR="0003120A" w:rsidRDefault="00F85F42">
      <w:pPr>
        <w:rPr>
          <w:i/>
          <w:iCs/>
        </w:rPr>
      </w:pPr>
      <w:r>
        <w:rPr>
          <w:b/>
          <w:bCs/>
        </w:rPr>
        <w:t xml:space="preserve">Quiz </w:t>
      </w:r>
      <w:r w:rsidR="00F8711E">
        <w:rPr>
          <w:b/>
          <w:bCs/>
        </w:rPr>
        <w:t>8</w:t>
      </w:r>
      <w:r>
        <w:rPr>
          <w:b/>
          <w:bCs/>
        </w:rPr>
        <w:t xml:space="preserve"> Question 9</w:t>
      </w:r>
      <w:r w:rsidR="0079446B">
        <w:rPr>
          <w:b/>
          <w:bCs/>
        </w:rPr>
        <w:t xml:space="preserve">: </w:t>
      </w:r>
      <w:r w:rsidRPr="00F85F42">
        <w:rPr>
          <w:i/>
          <w:iCs/>
        </w:rPr>
        <w:t>During summer 2020 the Prairie Provinces, which have a large agricultural base, experienced extreme weather with flooding, tornadoes, and hailstorms. This extreme weather reduced the crop yield across the region. Using the AD/AS framework, what is the effect on output, price level, and employment?</w:t>
      </w:r>
    </w:p>
    <w:p w14:paraId="6B555B1B" w14:textId="38C7F66D" w:rsidR="00604643" w:rsidRDefault="00A04A7C">
      <w:r w:rsidRPr="00A04A7C">
        <w:t>The extreme weather events in the Prairie Provinces during summer 2020, which reduced crop yields, would cause a negative supply shock. This can be represented by a leftward shift in the short-run Aggregate Supply (SRAS) curve. The result would be a decrease in output (GDP), an increase in the price level, and a potential rise in unemployment.</w:t>
      </w:r>
    </w:p>
    <w:p w14:paraId="085E5E3A" w14:textId="179D0AEC" w:rsidR="00A04A7C" w:rsidRPr="00A04A7C" w:rsidRDefault="00A04A7C">
      <w:r>
        <w:rPr>
          <w:noProof/>
        </w:rPr>
        <w:drawing>
          <wp:inline distT="0" distB="0" distL="0" distR="0" wp14:anchorId="3860A3CC" wp14:editId="53199604">
            <wp:extent cx="2571750" cy="1771650"/>
            <wp:effectExtent l="0" t="0" r="0" b="0"/>
            <wp:docPr id="109061186" name="Picture 2" descr="Difference between SRAS and LRAS - Economics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RAS and LRAS - Economics He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771650"/>
                    </a:xfrm>
                    <a:prstGeom prst="rect">
                      <a:avLst/>
                    </a:prstGeom>
                    <a:noFill/>
                    <a:ln>
                      <a:noFill/>
                    </a:ln>
                  </pic:spPr>
                </pic:pic>
              </a:graphicData>
            </a:graphic>
          </wp:inline>
        </w:drawing>
      </w:r>
    </w:p>
    <w:p w14:paraId="5E9CF93B" w14:textId="159B5934" w:rsidR="0003120A" w:rsidRDefault="00F85F42">
      <w:pPr>
        <w:rPr>
          <w:i/>
          <w:iCs/>
        </w:rPr>
      </w:pPr>
      <w:r>
        <w:rPr>
          <w:b/>
          <w:bCs/>
        </w:rPr>
        <w:lastRenderedPageBreak/>
        <w:t xml:space="preserve">Quiz </w:t>
      </w:r>
      <w:r w:rsidR="00F8711E">
        <w:rPr>
          <w:b/>
          <w:bCs/>
        </w:rPr>
        <w:t>8</w:t>
      </w:r>
      <w:r>
        <w:rPr>
          <w:b/>
          <w:bCs/>
        </w:rPr>
        <w:t xml:space="preserve"> Question 11</w:t>
      </w:r>
      <w:r w:rsidR="00302E8F">
        <w:rPr>
          <w:b/>
          <w:bCs/>
        </w:rPr>
        <w:t xml:space="preserve">: </w:t>
      </w:r>
      <w:r w:rsidRPr="00F85F42">
        <w:rPr>
          <w:i/>
          <w:iCs/>
        </w:rPr>
        <w:t xml:space="preserve">If households begin saving more of their income, what would the impact be on output, employment, and the price level in the short run? </w:t>
      </w:r>
      <w:r>
        <w:rPr>
          <w:i/>
          <w:iCs/>
        </w:rPr>
        <w:t xml:space="preserve">Support your answer using a diagram. </w:t>
      </w:r>
    </w:p>
    <w:p w14:paraId="59BDD130" w14:textId="5FAAFD2C" w:rsidR="00604643" w:rsidRDefault="00A04A7C">
      <w:r w:rsidRPr="00A04A7C">
        <w:t>If households begin saving more of their income, it would lead to a decrease in consumption spending. This would cause the Aggregate Demand (AD) curve to shift to the left. In the short run, the leftward shift in AD would result in lower output (GDP), higher unemployment, and a lower price level.</w:t>
      </w:r>
    </w:p>
    <w:p w14:paraId="03D724BF" w14:textId="22F4E53F" w:rsidR="000F4745" w:rsidRPr="00A04A7C" w:rsidRDefault="00A04A7C">
      <w:r>
        <w:rPr>
          <w:noProof/>
        </w:rPr>
        <w:drawing>
          <wp:inline distT="0" distB="0" distL="0" distR="0" wp14:anchorId="3023EE41" wp14:editId="271D1D2C">
            <wp:extent cx="3266469" cy="1957090"/>
            <wp:effectExtent l="0" t="0" r="0" b="5080"/>
            <wp:docPr id="1827216821" name="Picture 3" descr="Chapter 12: Aggregate Demand and Aggregate Supply | Bry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pter 12: Aggregate Demand and Aggregate Supply | Bryan's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0805" cy="1959688"/>
                    </a:xfrm>
                    <a:prstGeom prst="rect">
                      <a:avLst/>
                    </a:prstGeom>
                    <a:noFill/>
                    <a:ln>
                      <a:noFill/>
                    </a:ln>
                  </pic:spPr>
                </pic:pic>
              </a:graphicData>
            </a:graphic>
          </wp:inline>
        </w:drawing>
      </w:r>
    </w:p>
    <w:p w14:paraId="35F3493C" w14:textId="518765D4" w:rsidR="00A44BD4" w:rsidRDefault="00F85F42">
      <w:pPr>
        <w:rPr>
          <w:b/>
          <w:iCs/>
        </w:rPr>
      </w:pPr>
      <w:r>
        <w:rPr>
          <w:b/>
          <w:iCs/>
        </w:rPr>
        <w:t>Extended Reading:</w:t>
      </w:r>
    </w:p>
    <w:p w14:paraId="40EF6420" w14:textId="35E5FDC8" w:rsidR="008F12FD" w:rsidRDefault="008F12FD">
      <w:pPr>
        <w:rPr>
          <w:iCs/>
        </w:rPr>
      </w:pPr>
      <w:r>
        <w:rPr>
          <w:iCs/>
        </w:rPr>
        <w:t xml:space="preserve">Please read the </w:t>
      </w:r>
      <w:r w:rsidR="00483204">
        <w:rPr>
          <w:iCs/>
        </w:rPr>
        <w:t>third</w:t>
      </w:r>
      <w:r>
        <w:rPr>
          <w:iCs/>
        </w:rPr>
        <w:t xml:space="preserve"> paragraph </w:t>
      </w:r>
      <w:r w:rsidR="0058167E">
        <w:rPr>
          <w:iCs/>
        </w:rPr>
        <w:t>of the</w:t>
      </w:r>
      <w:r>
        <w:rPr>
          <w:iCs/>
        </w:rPr>
        <w:t xml:space="preserve"> Bank of Canada’s Interest rate announcement on </w:t>
      </w:r>
      <w:r w:rsidR="00483204">
        <w:rPr>
          <w:iCs/>
        </w:rPr>
        <w:t>March 6</w:t>
      </w:r>
      <w:r>
        <w:rPr>
          <w:iCs/>
        </w:rPr>
        <w:t>, 202</w:t>
      </w:r>
      <w:r w:rsidR="00483204">
        <w:rPr>
          <w:iCs/>
        </w:rPr>
        <w:t>4</w:t>
      </w:r>
      <w:r>
        <w:rPr>
          <w:iCs/>
        </w:rPr>
        <w:t xml:space="preserve"> (</w:t>
      </w:r>
      <w:hyperlink r:id="rId11" w:history="1">
        <w:r w:rsidR="00483204" w:rsidRPr="0072518E">
          <w:rPr>
            <w:rStyle w:val="Hyperlink"/>
            <w:iCs/>
          </w:rPr>
          <w:t>https://www.bankofcanada.ca/2024/03/fad-press-release-2024-03-06/</w:t>
        </w:r>
      </w:hyperlink>
      <w:r>
        <w:rPr>
          <w:iCs/>
        </w:rPr>
        <w:t xml:space="preserve">) and answer the following questions.  </w:t>
      </w:r>
    </w:p>
    <w:p w14:paraId="61005D32" w14:textId="39C7827E" w:rsidR="008F12FD" w:rsidRPr="00483204" w:rsidRDefault="008F12FD" w:rsidP="00483204">
      <w:pPr>
        <w:rPr>
          <w:i/>
        </w:rPr>
      </w:pPr>
      <w:r>
        <w:rPr>
          <w:iCs/>
        </w:rPr>
        <w:t>“</w:t>
      </w:r>
      <w:r w:rsidR="00483204" w:rsidRPr="00483204">
        <w:rPr>
          <w:i/>
        </w:rPr>
        <w:t xml:space="preserve">In Canada, the economy grew in the fourth quarter by more than expected, although the pace remained weak and below potential. Real GDP expanded by 1% after contracting 0.5% in the third quarter. </w:t>
      </w:r>
      <w:r w:rsidR="00483204">
        <w:rPr>
          <w:i/>
        </w:rPr>
        <w:fldChar w:fldCharType="begin"/>
      </w:r>
      <w:r w:rsidR="00483204">
        <w:rPr>
          <w:i/>
          <w:lang w:eastAsia="zh-CN"/>
        </w:rPr>
        <w:instrText xml:space="preserve"> </w:instrText>
      </w:r>
      <w:r w:rsidR="00483204">
        <w:rPr>
          <w:rFonts w:hint="eastAsia"/>
          <w:i/>
          <w:lang w:eastAsia="zh-CN"/>
        </w:rPr>
        <w:instrText>= 1 \* GB3</w:instrText>
      </w:r>
      <w:r w:rsidR="00483204">
        <w:rPr>
          <w:i/>
          <w:lang w:eastAsia="zh-CN"/>
        </w:rPr>
        <w:instrText xml:space="preserve"> </w:instrText>
      </w:r>
      <w:r w:rsidR="00483204">
        <w:rPr>
          <w:i/>
        </w:rPr>
        <w:fldChar w:fldCharType="separate"/>
      </w:r>
      <w:r w:rsidR="00483204">
        <w:rPr>
          <w:rFonts w:hint="eastAsia"/>
          <w:i/>
          <w:noProof/>
          <w:lang w:eastAsia="zh-CN"/>
        </w:rPr>
        <w:t>①</w:t>
      </w:r>
      <w:r w:rsidR="00483204">
        <w:rPr>
          <w:i/>
        </w:rPr>
        <w:fldChar w:fldCharType="end"/>
      </w:r>
      <w:r w:rsidR="00483204" w:rsidRPr="00483204">
        <w:rPr>
          <w:i/>
        </w:rPr>
        <w:t xml:space="preserve">Consumption was up a modest 1%, and final domestic demand contracted with </w:t>
      </w:r>
      <w:r w:rsidR="00483204">
        <w:rPr>
          <w:i/>
        </w:rPr>
        <w:fldChar w:fldCharType="begin"/>
      </w:r>
      <w:r w:rsidR="00483204">
        <w:rPr>
          <w:i/>
          <w:lang w:eastAsia="zh-CN"/>
        </w:rPr>
        <w:instrText xml:space="preserve"> </w:instrText>
      </w:r>
      <w:r w:rsidR="00483204">
        <w:rPr>
          <w:rFonts w:hint="eastAsia"/>
          <w:i/>
          <w:lang w:eastAsia="zh-CN"/>
        </w:rPr>
        <w:instrText>= 2 \* GB3</w:instrText>
      </w:r>
      <w:r w:rsidR="00483204">
        <w:rPr>
          <w:i/>
          <w:lang w:eastAsia="zh-CN"/>
        </w:rPr>
        <w:instrText xml:space="preserve"> </w:instrText>
      </w:r>
      <w:r w:rsidR="00483204">
        <w:rPr>
          <w:i/>
        </w:rPr>
        <w:fldChar w:fldCharType="separate"/>
      </w:r>
      <w:r w:rsidR="00483204">
        <w:rPr>
          <w:rFonts w:hint="eastAsia"/>
          <w:i/>
          <w:noProof/>
          <w:lang w:eastAsia="zh-CN"/>
        </w:rPr>
        <w:t>②</w:t>
      </w:r>
      <w:r w:rsidR="00483204">
        <w:rPr>
          <w:i/>
        </w:rPr>
        <w:fldChar w:fldCharType="end"/>
      </w:r>
      <w:r w:rsidR="00483204">
        <w:rPr>
          <w:i/>
        </w:rPr>
        <w:t xml:space="preserve"> </w:t>
      </w:r>
      <w:r w:rsidR="00483204" w:rsidRPr="00483204">
        <w:rPr>
          <w:i/>
        </w:rPr>
        <w:t xml:space="preserve">a large decline in business investment. </w:t>
      </w:r>
      <w:r w:rsidR="00483204">
        <w:rPr>
          <w:i/>
        </w:rPr>
        <w:fldChar w:fldCharType="begin"/>
      </w:r>
      <w:r w:rsidR="00483204">
        <w:rPr>
          <w:i/>
          <w:lang w:eastAsia="zh-CN"/>
        </w:rPr>
        <w:instrText xml:space="preserve"> </w:instrText>
      </w:r>
      <w:r w:rsidR="00483204">
        <w:rPr>
          <w:rFonts w:hint="eastAsia"/>
          <w:i/>
          <w:lang w:eastAsia="zh-CN"/>
        </w:rPr>
        <w:instrText>= 3 \* GB3</w:instrText>
      </w:r>
      <w:r w:rsidR="00483204">
        <w:rPr>
          <w:i/>
          <w:lang w:eastAsia="zh-CN"/>
        </w:rPr>
        <w:instrText xml:space="preserve"> </w:instrText>
      </w:r>
      <w:r w:rsidR="00483204">
        <w:rPr>
          <w:i/>
        </w:rPr>
        <w:fldChar w:fldCharType="separate"/>
      </w:r>
      <w:r w:rsidR="00483204">
        <w:rPr>
          <w:rFonts w:hint="eastAsia"/>
          <w:i/>
          <w:noProof/>
          <w:lang w:eastAsia="zh-CN"/>
        </w:rPr>
        <w:t>③</w:t>
      </w:r>
      <w:r w:rsidR="00483204">
        <w:rPr>
          <w:i/>
        </w:rPr>
        <w:fldChar w:fldCharType="end"/>
      </w:r>
      <w:r w:rsidR="00483204">
        <w:rPr>
          <w:i/>
        </w:rPr>
        <w:t xml:space="preserve"> </w:t>
      </w:r>
      <w:r w:rsidR="00483204" w:rsidRPr="00483204">
        <w:rPr>
          <w:i/>
        </w:rPr>
        <w:t xml:space="preserve">A strong increase in exports boosted growth. </w:t>
      </w:r>
      <w:r w:rsidR="00483204">
        <w:rPr>
          <w:i/>
        </w:rPr>
        <w:fldChar w:fldCharType="begin"/>
      </w:r>
      <w:r w:rsidR="00483204">
        <w:rPr>
          <w:i/>
          <w:lang w:eastAsia="zh-CN"/>
        </w:rPr>
        <w:instrText xml:space="preserve"> </w:instrText>
      </w:r>
      <w:r w:rsidR="00483204">
        <w:rPr>
          <w:rFonts w:hint="eastAsia"/>
          <w:i/>
          <w:lang w:eastAsia="zh-CN"/>
        </w:rPr>
        <w:instrText>= 4 \* GB3</w:instrText>
      </w:r>
      <w:r w:rsidR="00483204">
        <w:rPr>
          <w:i/>
          <w:lang w:eastAsia="zh-CN"/>
        </w:rPr>
        <w:instrText xml:space="preserve"> </w:instrText>
      </w:r>
      <w:r w:rsidR="00483204">
        <w:rPr>
          <w:i/>
        </w:rPr>
        <w:fldChar w:fldCharType="separate"/>
      </w:r>
      <w:r w:rsidR="00483204">
        <w:rPr>
          <w:rFonts w:hint="eastAsia"/>
          <w:i/>
          <w:noProof/>
          <w:lang w:eastAsia="zh-CN"/>
        </w:rPr>
        <w:t>④</w:t>
      </w:r>
      <w:r w:rsidR="00483204">
        <w:rPr>
          <w:i/>
        </w:rPr>
        <w:fldChar w:fldCharType="end"/>
      </w:r>
      <w:r w:rsidR="00483204">
        <w:rPr>
          <w:i/>
        </w:rPr>
        <w:t xml:space="preserve"> </w:t>
      </w:r>
      <w:r w:rsidR="00483204" w:rsidRPr="00483204">
        <w:rPr>
          <w:i/>
        </w:rPr>
        <w:t xml:space="preserve">Employment continues to grow more slowly than the population, and there are now some signs that wage pressures may be easing. </w:t>
      </w:r>
      <w:r w:rsidR="00483204" w:rsidRPr="00483204">
        <w:rPr>
          <w:i/>
          <w:u w:val="single"/>
        </w:rPr>
        <w:t>Overall, the data point to an economy in modest excess supply</w:t>
      </w:r>
      <w:r w:rsidRPr="00A62129">
        <w:rPr>
          <w:i/>
        </w:rPr>
        <w:t>.</w:t>
      </w:r>
      <w:r>
        <w:rPr>
          <w:iCs/>
        </w:rPr>
        <w:t>”</w:t>
      </w:r>
    </w:p>
    <w:p w14:paraId="4FB31E83" w14:textId="39D8C07B" w:rsidR="00A62129" w:rsidRDefault="008F12FD" w:rsidP="00A62129">
      <w:pPr>
        <w:rPr>
          <w:iCs/>
        </w:rPr>
      </w:pPr>
      <w:r>
        <w:rPr>
          <w:iCs/>
        </w:rPr>
        <w:t xml:space="preserve">This paragraph discusses the current situation of the Canadian Economy. </w:t>
      </w:r>
      <w:r w:rsidR="00A62129">
        <w:rPr>
          <w:iCs/>
        </w:rPr>
        <w:t xml:space="preserve">We will apply the AS-AD model to analyze the important aspects mentioned here. </w:t>
      </w:r>
    </w:p>
    <w:p w14:paraId="4723ACB3" w14:textId="0C8D967B" w:rsidR="00884DA1" w:rsidRPr="00A04A7C" w:rsidRDefault="00A62129" w:rsidP="00A04A7C">
      <w:pPr>
        <w:pStyle w:val="ListParagraph"/>
        <w:numPr>
          <w:ilvl w:val="0"/>
          <w:numId w:val="3"/>
        </w:numPr>
        <w:rPr>
          <w:iCs/>
        </w:rPr>
      </w:pPr>
      <w:r>
        <w:rPr>
          <w:iCs/>
        </w:rPr>
        <w:t xml:space="preserve">How </w:t>
      </w:r>
      <w:r w:rsidR="0058167E">
        <w:rPr>
          <w:iCs/>
        </w:rPr>
        <w:t xml:space="preserve">do </w:t>
      </w:r>
      <w:r>
        <w:rPr>
          <w:iCs/>
        </w:rPr>
        <w:t xml:space="preserve"> </w:t>
      </w:r>
      <w:r w:rsidRPr="00A62129">
        <w:rPr>
          <w:iCs/>
        </w:rPr>
        <w:fldChar w:fldCharType="begin"/>
      </w:r>
      <w:r w:rsidRPr="00A62129">
        <w:rPr>
          <w:iCs/>
          <w:lang w:eastAsia="zh-CN"/>
        </w:rPr>
        <w:instrText xml:space="preserve"> </w:instrText>
      </w:r>
      <w:r w:rsidRPr="00A62129">
        <w:rPr>
          <w:rFonts w:hint="eastAsia"/>
          <w:iCs/>
          <w:lang w:eastAsia="zh-CN"/>
        </w:rPr>
        <w:instrText>= 1 \* GB3</w:instrText>
      </w:r>
      <w:r w:rsidRPr="00A62129">
        <w:rPr>
          <w:iCs/>
          <w:lang w:eastAsia="zh-CN"/>
        </w:rPr>
        <w:instrText xml:space="preserve"> </w:instrText>
      </w:r>
      <w:r w:rsidRPr="00A62129">
        <w:rPr>
          <w:iCs/>
        </w:rPr>
        <w:fldChar w:fldCharType="separate"/>
      </w:r>
      <w:r w:rsidRPr="00A62129">
        <w:rPr>
          <w:rFonts w:hint="eastAsia"/>
          <w:iCs/>
          <w:noProof/>
          <w:lang w:eastAsia="zh-CN"/>
        </w:rPr>
        <w:t>①</w:t>
      </w:r>
      <w:r w:rsidRPr="00A62129">
        <w:rPr>
          <w:iCs/>
        </w:rPr>
        <w:fldChar w:fldCharType="end"/>
      </w:r>
      <w:r w:rsidRPr="00A62129">
        <w:rPr>
          <w:iCs/>
        </w:rPr>
        <w:t>-</w:t>
      </w:r>
      <w:r w:rsidR="00483204" w:rsidRPr="00483204">
        <w:rPr>
          <w:iCs/>
        </w:rPr>
        <w:fldChar w:fldCharType="begin"/>
      </w:r>
      <w:r w:rsidR="00483204" w:rsidRPr="00483204">
        <w:rPr>
          <w:iCs/>
          <w:lang w:eastAsia="zh-CN"/>
        </w:rPr>
        <w:instrText xml:space="preserve"> </w:instrText>
      </w:r>
      <w:r w:rsidR="00483204" w:rsidRPr="00483204">
        <w:rPr>
          <w:rFonts w:hint="eastAsia"/>
          <w:iCs/>
          <w:lang w:eastAsia="zh-CN"/>
        </w:rPr>
        <w:instrText>= 4 \* GB3</w:instrText>
      </w:r>
      <w:r w:rsidR="00483204" w:rsidRPr="00483204">
        <w:rPr>
          <w:iCs/>
          <w:lang w:eastAsia="zh-CN"/>
        </w:rPr>
        <w:instrText xml:space="preserve"> </w:instrText>
      </w:r>
      <w:r w:rsidR="00483204" w:rsidRPr="00483204">
        <w:rPr>
          <w:iCs/>
        </w:rPr>
        <w:fldChar w:fldCharType="separate"/>
      </w:r>
      <w:r w:rsidR="00483204" w:rsidRPr="00483204">
        <w:rPr>
          <w:rFonts w:hint="eastAsia"/>
          <w:iCs/>
          <w:noProof/>
          <w:lang w:eastAsia="zh-CN"/>
        </w:rPr>
        <w:t>④</w:t>
      </w:r>
      <w:r w:rsidR="00483204" w:rsidRPr="00483204">
        <w:rPr>
          <w:iCs/>
        </w:rPr>
        <w:fldChar w:fldCharType="end"/>
      </w:r>
      <w:r w:rsidR="00483204">
        <w:rPr>
          <w:i/>
        </w:rPr>
        <w:t xml:space="preserve"> </w:t>
      </w:r>
      <w:r>
        <w:rPr>
          <w:iCs/>
        </w:rPr>
        <w:t>each affect the demand or supply side of the economy?</w:t>
      </w:r>
      <w:r w:rsidR="0058167E">
        <w:rPr>
          <w:iCs/>
        </w:rPr>
        <w:t xml:space="preserve"> </w:t>
      </w:r>
      <w:r w:rsidR="00483204">
        <w:rPr>
          <w:iCs/>
        </w:rPr>
        <w:t>Briefly e</w:t>
      </w:r>
      <w:r w:rsidR="0058167E">
        <w:rPr>
          <w:iCs/>
        </w:rPr>
        <w:t xml:space="preserve">xplain. </w:t>
      </w:r>
    </w:p>
    <w:p w14:paraId="520D95CC" w14:textId="77777777" w:rsidR="00884DA1" w:rsidRDefault="00884DA1" w:rsidP="00CB4EEB">
      <w:pPr>
        <w:pStyle w:val="ListParagraph"/>
        <w:rPr>
          <w:iCs/>
          <w:color w:val="FF0000"/>
        </w:rPr>
      </w:pPr>
    </w:p>
    <w:p w14:paraId="596E3EAC" w14:textId="77777777" w:rsidR="00A04A7C" w:rsidRPr="00A04A7C" w:rsidRDefault="00A04A7C" w:rsidP="00A04A7C">
      <w:pPr>
        <w:pStyle w:val="ListParagraph"/>
        <w:rPr>
          <w:rFonts w:hint="eastAsia"/>
          <w:iCs/>
        </w:rPr>
      </w:pPr>
      <w:r w:rsidRPr="00A04A7C">
        <w:rPr>
          <w:rFonts w:hint="eastAsia"/>
          <w:iCs/>
        </w:rPr>
        <w:t>①</w:t>
      </w:r>
      <w:r w:rsidRPr="00A04A7C">
        <w:rPr>
          <w:rFonts w:hint="eastAsia"/>
          <w:iCs/>
        </w:rPr>
        <w:t xml:space="preserve"> Consumption being up a modest 1% would slightly increase aggregate demand.</w:t>
      </w:r>
    </w:p>
    <w:p w14:paraId="75672DAA" w14:textId="77777777" w:rsidR="00A04A7C" w:rsidRPr="00A04A7C" w:rsidRDefault="00A04A7C" w:rsidP="00A04A7C">
      <w:pPr>
        <w:pStyle w:val="ListParagraph"/>
        <w:rPr>
          <w:rFonts w:hint="eastAsia"/>
          <w:iCs/>
        </w:rPr>
      </w:pPr>
      <w:r w:rsidRPr="00A04A7C">
        <w:rPr>
          <w:rFonts w:hint="eastAsia"/>
          <w:iCs/>
        </w:rPr>
        <w:t>②</w:t>
      </w:r>
      <w:r w:rsidRPr="00A04A7C">
        <w:rPr>
          <w:rFonts w:hint="eastAsia"/>
          <w:iCs/>
        </w:rPr>
        <w:t xml:space="preserve"> A large decline in business investment would significantly decrease aggregate demand.</w:t>
      </w:r>
    </w:p>
    <w:p w14:paraId="124FC327" w14:textId="77777777" w:rsidR="00A04A7C" w:rsidRPr="00A04A7C" w:rsidRDefault="00A04A7C" w:rsidP="00A04A7C">
      <w:pPr>
        <w:pStyle w:val="ListParagraph"/>
        <w:rPr>
          <w:rFonts w:hint="eastAsia"/>
          <w:iCs/>
        </w:rPr>
      </w:pPr>
      <w:r w:rsidRPr="00A04A7C">
        <w:rPr>
          <w:rFonts w:hint="eastAsia"/>
          <w:iCs/>
        </w:rPr>
        <w:t>③</w:t>
      </w:r>
      <w:r w:rsidRPr="00A04A7C">
        <w:rPr>
          <w:rFonts w:hint="eastAsia"/>
          <w:iCs/>
        </w:rPr>
        <w:t xml:space="preserve"> A strong increase in exports would significantly increase aggregate demand.</w:t>
      </w:r>
    </w:p>
    <w:p w14:paraId="18FE7454" w14:textId="77777777" w:rsidR="00A04A7C" w:rsidRPr="00A04A7C" w:rsidRDefault="00A04A7C" w:rsidP="00A04A7C">
      <w:pPr>
        <w:pStyle w:val="ListParagraph"/>
        <w:rPr>
          <w:rFonts w:hint="eastAsia"/>
          <w:iCs/>
        </w:rPr>
      </w:pPr>
      <w:r w:rsidRPr="00A04A7C">
        <w:rPr>
          <w:rFonts w:hint="eastAsia"/>
          <w:iCs/>
        </w:rPr>
        <w:t>④</w:t>
      </w:r>
      <w:r w:rsidRPr="00A04A7C">
        <w:rPr>
          <w:rFonts w:hint="eastAsia"/>
          <w:iCs/>
        </w:rPr>
        <w:t xml:space="preserve"> Slowing employment growth relative to population growth suggests a decrease in aggregate demand. Signs of easing wage pressures could indicate a decrease in aggregate supply.</w:t>
      </w:r>
    </w:p>
    <w:p w14:paraId="74C18717" w14:textId="77777777" w:rsidR="00A04A7C" w:rsidRPr="00A04A7C" w:rsidRDefault="00A04A7C" w:rsidP="00A04A7C">
      <w:pPr>
        <w:pStyle w:val="ListParagraph"/>
        <w:rPr>
          <w:iCs/>
          <w:color w:val="FF0000"/>
        </w:rPr>
      </w:pPr>
    </w:p>
    <w:p w14:paraId="77525BA3" w14:textId="77777777" w:rsidR="00884DA1" w:rsidRDefault="00884DA1" w:rsidP="00CB4EEB">
      <w:pPr>
        <w:pStyle w:val="ListParagraph"/>
        <w:rPr>
          <w:iCs/>
          <w:color w:val="FF0000"/>
        </w:rPr>
      </w:pPr>
    </w:p>
    <w:p w14:paraId="690677D1" w14:textId="77777777" w:rsidR="00884DA1" w:rsidRDefault="00884DA1" w:rsidP="00CB4EEB">
      <w:pPr>
        <w:pStyle w:val="ListParagraph"/>
        <w:rPr>
          <w:iCs/>
          <w:color w:val="FF0000"/>
        </w:rPr>
      </w:pPr>
    </w:p>
    <w:p w14:paraId="3FF159C9" w14:textId="77777777" w:rsidR="00483204" w:rsidRDefault="00483204" w:rsidP="00CB4EEB">
      <w:pPr>
        <w:pStyle w:val="ListParagraph"/>
        <w:rPr>
          <w:iCs/>
          <w:color w:val="FF0000"/>
        </w:rPr>
      </w:pPr>
    </w:p>
    <w:p w14:paraId="2304B729" w14:textId="77777777" w:rsidR="00483204" w:rsidRDefault="00483204" w:rsidP="00CB4EEB">
      <w:pPr>
        <w:pStyle w:val="ListParagraph"/>
        <w:rPr>
          <w:iCs/>
          <w:color w:val="FF0000"/>
        </w:rPr>
      </w:pPr>
    </w:p>
    <w:p w14:paraId="4036D0A8" w14:textId="77777777" w:rsidR="00483204" w:rsidRDefault="00483204" w:rsidP="00CB4EEB">
      <w:pPr>
        <w:pStyle w:val="ListParagraph"/>
        <w:rPr>
          <w:iCs/>
          <w:color w:val="FF0000"/>
        </w:rPr>
      </w:pPr>
    </w:p>
    <w:p w14:paraId="30CC0B8E" w14:textId="77777777" w:rsidR="00483204" w:rsidRDefault="00483204" w:rsidP="00CB4EEB">
      <w:pPr>
        <w:pStyle w:val="ListParagraph"/>
        <w:rPr>
          <w:iCs/>
          <w:color w:val="FF0000"/>
        </w:rPr>
      </w:pPr>
    </w:p>
    <w:p w14:paraId="2D670DAE" w14:textId="77777777" w:rsidR="00483204" w:rsidRDefault="00483204" w:rsidP="00CB4EEB">
      <w:pPr>
        <w:pStyle w:val="ListParagraph"/>
        <w:rPr>
          <w:iCs/>
          <w:color w:val="FF0000"/>
        </w:rPr>
      </w:pPr>
    </w:p>
    <w:p w14:paraId="13431CCB" w14:textId="77777777" w:rsidR="00884DA1" w:rsidRDefault="00884DA1" w:rsidP="00CB4EEB">
      <w:pPr>
        <w:pStyle w:val="ListParagraph"/>
        <w:rPr>
          <w:iCs/>
          <w:color w:val="FF0000"/>
        </w:rPr>
      </w:pPr>
    </w:p>
    <w:p w14:paraId="7043750A" w14:textId="77777777" w:rsidR="00884DA1" w:rsidRDefault="00884DA1" w:rsidP="00CB4EEB">
      <w:pPr>
        <w:pStyle w:val="ListParagraph"/>
        <w:rPr>
          <w:iCs/>
          <w:color w:val="FF0000"/>
        </w:rPr>
      </w:pPr>
    </w:p>
    <w:p w14:paraId="730FDA7C" w14:textId="419F7048" w:rsidR="00A62129" w:rsidRDefault="00A62129" w:rsidP="00A62129">
      <w:pPr>
        <w:pStyle w:val="ListParagraph"/>
        <w:numPr>
          <w:ilvl w:val="0"/>
          <w:numId w:val="3"/>
        </w:numPr>
        <w:rPr>
          <w:iCs/>
        </w:rPr>
      </w:pPr>
      <w:r>
        <w:rPr>
          <w:iCs/>
        </w:rPr>
        <w:t xml:space="preserve">The last sentence states </w:t>
      </w:r>
      <w:r w:rsidR="00483204">
        <w:rPr>
          <w:iCs/>
        </w:rPr>
        <w:t>the Bank’s</w:t>
      </w:r>
      <w:r>
        <w:rPr>
          <w:iCs/>
        </w:rPr>
        <w:t xml:space="preserve"> opinion about the </w:t>
      </w:r>
      <w:r w:rsidR="00483204">
        <w:rPr>
          <w:iCs/>
        </w:rPr>
        <w:t xml:space="preserve">current </w:t>
      </w:r>
      <w:r>
        <w:rPr>
          <w:iCs/>
        </w:rPr>
        <w:t>econom</w:t>
      </w:r>
      <w:r w:rsidR="00483204">
        <w:rPr>
          <w:iCs/>
        </w:rPr>
        <w:t>ic situation in Canada</w:t>
      </w:r>
      <w:r>
        <w:rPr>
          <w:iCs/>
        </w:rPr>
        <w:t>.</w:t>
      </w:r>
      <w:r w:rsidR="00CB4EEB">
        <w:rPr>
          <w:iCs/>
        </w:rPr>
        <w:t xml:space="preserve"> Draw the AS-AD graphs to illustrate the situation in the economy.</w:t>
      </w:r>
      <w:r>
        <w:rPr>
          <w:iCs/>
        </w:rPr>
        <w:t xml:space="preserve"> </w:t>
      </w:r>
    </w:p>
    <w:p w14:paraId="1B391C01" w14:textId="0E036694" w:rsidR="009B4B19" w:rsidRDefault="00A04A7C" w:rsidP="00A04A7C">
      <w:pPr>
        <w:ind w:firstLine="720"/>
        <w:rPr>
          <w:iCs/>
          <w:color w:val="FF0000"/>
        </w:rPr>
      </w:pPr>
      <w:r w:rsidRPr="00A04A7C">
        <w:rPr>
          <w:iCs/>
          <w:color w:val="FF0000"/>
        </w:rPr>
        <w:drawing>
          <wp:inline distT="0" distB="0" distL="0" distR="0" wp14:anchorId="3382EDAB" wp14:editId="40E491E9">
            <wp:extent cx="5115639" cy="3667637"/>
            <wp:effectExtent l="0" t="0" r="8890" b="9525"/>
            <wp:docPr id="1085919934" name="Picture 1" descr="A graph of potential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9934" name="Picture 1" descr="A graph of potential output&#10;&#10;Description automatically generated"/>
                    <pic:cNvPicPr/>
                  </pic:nvPicPr>
                  <pic:blipFill>
                    <a:blip r:embed="rId12"/>
                    <a:stretch>
                      <a:fillRect/>
                    </a:stretch>
                  </pic:blipFill>
                  <pic:spPr>
                    <a:xfrm>
                      <a:off x="0" y="0"/>
                      <a:ext cx="5115639" cy="3667637"/>
                    </a:xfrm>
                    <a:prstGeom prst="rect">
                      <a:avLst/>
                    </a:prstGeom>
                  </pic:spPr>
                </pic:pic>
              </a:graphicData>
            </a:graphic>
          </wp:inline>
        </w:drawing>
      </w:r>
    </w:p>
    <w:p w14:paraId="16AC483F" w14:textId="77777777" w:rsidR="00A04A7C" w:rsidRPr="006E012C" w:rsidRDefault="00A04A7C" w:rsidP="006E012C">
      <w:pPr>
        <w:rPr>
          <w:iCs/>
        </w:rPr>
      </w:pPr>
    </w:p>
    <w:p w14:paraId="23757540" w14:textId="3AF66FA5" w:rsidR="009B4B19" w:rsidRPr="006E012C" w:rsidRDefault="00A04A7C" w:rsidP="006E012C">
      <w:pPr>
        <w:pStyle w:val="ListParagraph"/>
        <w:rPr>
          <w:iCs/>
        </w:rPr>
      </w:pPr>
      <w:r w:rsidRPr="00A04A7C">
        <w:rPr>
          <w:iCs/>
        </w:rPr>
        <w:t>The Bank of Canada's assessment of "modest excess supply" suggests that the current level of GDP is slightly below potential, which is consistent with the AD-AS diagram showing a small output gap</w:t>
      </w:r>
      <w:r w:rsidR="006E012C">
        <w:rPr>
          <w:iCs/>
        </w:rPr>
        <w:t>.</w:t>
      </w:r>
    </w:p>
    <w:p w14:paraId="7A884A90" w14:textId="77777777" w:rsidR="0017191B" w:rsidRDefault="0017191B">
      <w:pPr>
        <w:rPr>
          <w:iCs/>
          <w:color w:val="FF0000"/>
        </w:rPr>
      </w:pPr>
    </w:p>
    <w:p w14:paraId="0AE5A042" w14:textId="77777777" w:rsidR="009B4B19" w:rsidRDefault="009B4B19">
      <w:pPr>
        <w:rPr>
          <w:iCs/>
          <w:color w:val="FF0000"/>
        </w:rPr>
      </w:pPr>
    </w:p>
    <w:p w14:paraId="1C0DE247" w14:textId="77777777" w:rsidR="009B4B19" w:rsidRDefault="009B4B19">
      <w:pPr>
        <w:rPr>
          <w:iCs/>
          <w:color w:val="FF0000"/>
        </w:rPr>
      </w:pPr>
    </w:p>
    <w:p w14:paraId="63B14CF5" w14:textId="1B5CCC77" w:rsidR="00AC4CAD" w:rsidRPr="00AC4CAD" w:rsidRDefault="00DD2482">
      <w:pPr>
        <w:rPr>
          <w:b/>
          <w:bCs/>
        </w:rPr>
      </w:pPr>
      <w:r>
        <w:rPr>
          <w:iCs/>
        </w:rPr>
        <w:t>You are welcome to continue to read the entire article</w:t>
      </w:r>
      <w:r w:rsidR="00CB4EEB">
        <w:rPr>
          <w:iCs/>
        </w:rPr>
        <w:t xml:space="preserve"> if you are interested.</w:t>
      </w:r>
    </w:p>
    <w:sectPr w:rsidR="00AC4CAD" w:rsidRPr="00AC4CAD" w:rsidSect="005C24C8">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C307F" w14:textId="77777777" w:rsidR="005C24C8" w:rsidRDefault="005C24C8" w:rsidP="000A00B0">
      <w:pPr>
        <w:spacing w:after="0" w:line="240" w:lineRule="auto"/>
      </w:pPr>
      <w:r>
        <w:separator/>
      </w:r>
    </w:p>
  </w:endnote>
  <w:endnote w:type="continuationSeparator" w:id="0">
    <w:p w14:paraId="2ABEEB68" w14:textId="77777777" w:rsidR="005C24C8" w:rsidRDefault="005C24C8" w:rsidP="000A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CF841" w14:textId="77777777" w:rsidR="005C24C8" w:rsidRDefault="005C24C8" w:rsidP="000A00B0">
      <w:pPr>
        <w:spacing w:after="0" w:line="240" w:lineRule="auto"/>
      </w:pPr>
      <w:r>
        <w:separator/>
      </w:r>
    </w:p>
  </w:footnote>
  <w:footnote w:type="continuationSeparator" w:id="0">
    <w:p w14:paraId="6994AAC3" w14:textId="77777777" w:rsidR="005C24C8" w:rsidRDefault="005C24C8" w:rsidP="000A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3DD4C" w14:textId="77016F3E" w:rsidR="000A00B0" w:rsidRDefault="000A00B0">
    <w:pPr>
      <w:pStyle w:val="Header"/>
    </w:pPr>
    <w:r>
      <w:t>ECON 104</w:t>
    </w:r>
  </w:p>
  <w:p w14:paraId="0D159317" w14:textId="26874CDB" w:rsidR="000A00B0" w:rsidRDefault="000A00B0">
    <w:pPr>
      <w:pStyle w:val="Header"/>
    </w:pPr>
    <w:r>
      <w:t>Lab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524E8"/>
    <w:multiLevelType w:val="hybridMultilevel"/>
    <w:tmpl w:val="F3FC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3024B"/>
    <w:multiLevelType w:val="hybridMultilevel"/>
    <w:tmpl w:val="AD8E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5431A"/>
    <w:multiLevelType w:val="hybridMultilevel"/>
    <w:tmpl w:val="FC8AE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445956">
    <w:abstractNumId w:val="1"/>
  </w:num>
  <w:num w:numId="2" w16cid:durableId="826239045">
    <w:abstractNumId w:val="0"/>
  </w:num>
  <w:num w:numId="3" w16cid:durableId="389961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71"/>
    <w:rsid w:val="00000BF3"/>
    <w:rsid w:val="0000391F"/>
    <w:rsid w:val="0003120A"/>
    <w:rsid w:val="000459AF"/>
    <w:rsid w:val="000A00B0"/>
    <w:rsid w:val="000F4745"/>
    <w:rsid w:val="00142897"/>
    <w:rsid w:val="0017191B"/>
    <w:rsid w:val="00176878"/>
    <w:rsid w:val="002B01CD"/>
    <w:rsid w:val="00302E8F"/>
    <w:rsid w:val="00394328"/>
    <w:rsid w:val="003B6BD7"/>
    <w:rsid w:val="003D0FEA"/>
    <w:rsid w:val="003F5B40"/>
    <w:rsid w:val="00457F86"/>
    <w:rsid w:val="00483204"/>
    <w:rsid w:val="0058167E"/>
    <w:rsid w:val="005C24C8"/>
    <w:rsid w:val="005C5250"/>
    <w:rsid w:val="00604643"/>
    <w:rsid w:val="00654C6D"/>
    <w:rsid w:val="006B2AD0"/>
    <w:rsid w:val="006D3418"/>
    <w:rsid w:val="006E012C"/>
    <w:rsid w:val="00793757"/>
    <w:rsid w:val="0079446B"/>
    <w:rsid w:val="007D7571"/>
    <w:rsid w:val="007E01A0"/>
    <w:rsid w:val="00884DA1"/>
    <w:rsid w:val="008F12FD"/>
    <w:rsid w:val="00913411"/>
    <w:rsid w:val="009150AD"/>
    <w:rsid w:val="009233CE"/>
    <w:rsid w:val="0094513C"/>
    <w:rsid w:val="0099118B"/>
    <w:rsid w:val="009A53E6"/>
    <w:rsid w:val="009B4B19"/>
    <w:rsid w:val="009D32B6"/>
    <w:rsid w:val="009F2044"/>
    <w:rsid w:val="00A02DD3"/>
    <w:rsid w:val="00A04A7C"/>
    <w:rsid w:val="00A05628"/>
    <w:rsid w:val="00A44BD4"/>
    <w:rsid w:val="00A62129"/>
    <w:rsid w:val="00AC4CAD"/>
    <w:rsid w:val="00BD232B"/>
    <w:rsid w:val="00C6085F"/>
    <w:rsid w:val="00CB4EEB"/>
    <w:rsid w:val="00D67A2C"/>
    <w:rsid w:val="00DB56C3"/>
    <w:rsid w:val="00DD2482"/>
    <w:rsid w:val="00E764D5"/>
    <w:rsid w:val="00F85F42"/>
    <w:rsid w:val="00F8711E"/>
    <w:rsid w:val="00F93CE0"/>
    <w:rsid w:val="00FE47D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050C"/>
  <w15:chartTrackingRefBased/>
  <w15:docId w15:val="{FDAF9561-A927-4496-8232-8864F166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F42"/>
    <w:rPr>
      <w:color w:val="0563C1" w:themeColor="hyperlink"/>
      <w:u w:val="single"/>
    </w:rPr>
  </w:style>
  <w:style w:type="character" w:styleId="FollowedHyperlink">
    <w:name w:val="FollowedHyperlink"/>
    <w:basedOn w:val="DefaultParagraphFont"/>
    <w:uiPriority w:val="99"/>
    <w:semiHidden/>
    <w:unhideWhenUsed/>
    <w:rsid w:val="009D32B6"/>
    <w:rPr>
      <w:color w:val="954F72" w:themeColor="followedHyperlink"/>
      <w:u w:val="single"/>
    </w:rPr>
  </w:style>
  <w:style w:type="paragraph" w:styleId="Revision">
    <w:name w:val="Revision"/>
    <w:hidden/>
    <w:uiPriority w:val="99"/>
    <w:semiHidden/>
    <w:rsid w:val="000A00B0"/>
    <w:pPr>
      <w:spacing w:after="0" w:line="240" w:lineRule="auto"/>
    </w:pPr>
  </w:style>
  <w:style w:type="paragraph" w:styleId="Header">
    <w:name w:val="header"/>
    <w:basedOn w:val="Normal"/>
    <w:link w:val="HeaderChar"/>
    <w:uiPriority w:val="99"/>
    <w:unhideWhenUsed/>
    <w:rsid w:val="000A0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0B0"/>
  </w:style>
  <w:style w:type="paragraph" w:styleId="Footer">
    <w:name w:val="footer"/>
    <w:basedOn w:val="Normal"/>
    <w:link w:val="FooterChar"/>
    <w:uiPriority w:val="99"/>
    <w:unhideWhenUsed/>
    <w:rsid w:val="000A0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0B0"/>
  </w:style>
  <w:style w:type="character" w:styleId="UnresolvedMention">
    <w:name w:val="Unresolved Mention"/>
    <w:basedOn w:val="DefaultParagraphFont"/>
    <w:uiPriority w:val="99"/>
    <w:semiHidden/>
    <w:unhideWhenUsed/>
    <w:rsid w:val="008F12FD"/>
    <w:rPr>
      <w:color w:val="605E5C"/>
      <w:shd w:val="clear" w:color="auto" w:fill="E1DFDD"/>
    </w:rPr>
  </w:style>
  <w:style w:type="paragraph" w:styleId="ListParagraph">
    <w:name w:val="List Paragraph"/>
    <w:basedOn w:val="Normal"/>
    <w:uiPriority w:val="34"/>
    <w:qFormat/>
    <w:rsid w:val="00A6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5767">
      <w:bodyDiv w:val="1"/>
      <w:marLeft w:val="0"/>
      <w:marRight w:val="0"/>
      <w:marTop w:val="0"/>
      <w:marBottom w:val="0"/>
      <w:divBdr>
        <w:top w:val="none" w:sz="0" w:space="0" w:color="auto"/>
        <w:left w:val="none" w:sz="0" w:space="0" w:color="auto"/>
        <w:bottom w:val="none" w:sz="0" w:space="0" w:color="auto"/>
        <w:right w:val="none" w:sz="0" w:space="0" w:color="auto"/>
      </w:divBdr>
    </w:div>
    <w:div w:id="514536190">
      <w:bodyDiv w:val="1"/>
      <w:marLeft w:val="0"/>
      <w:marRight w:val="0"/>
      <w:marTop w:val="0"/>
      <w:marBottom w:val="0"/>
      <w:divBdr>
        <w:top w:val="none" w:sz="0" w:space="0" w:color="auto"/>
        <w:left w:val="none" w:sz="0" w:space="0" w:color="auto"/>
        <w:bottom w:val="none" w:sz="0" w:space="0" w:color="auto"/>
        <w:right w:val="none" w:sz="0" w:space="0" w:color="auto"/>
      </w:divBdr>
      <w:divsChild>
        <w:div w:id="1564026213">
          <w:marLeft w:val="0"/>
          <w:marRight w:val="0"/>
          <w:marTop w:val="120"/>
          <w:marBottom w:val="120"/>
          <w:divBdr>
            <w:top w:val="none" w:sz="0" w:space="0" w:color="auto"/>
            <w:left w:val="none" w:sz="0" w:space="0" w:color="auto"/>
            <w:bottom w:val="none" w:sz="0" w:space="0" w:color="auto"/>
            <w:right w:val="none" w:sz="0" w:space="0" w:color="auto"/>
          </w:divBdr>
        </w:div>
      </w:divsChild>
    </w:div>
    <w:div w:id="1217281060">
      <w:bodyDiv w:val="1"/>
      <w:marLeft w:val="0"/>
      <w:marRight w:val="0"/>
      <w:marTop w:val="0"/>
      <w:marBottom w:val="0"/>
      <w:divBdr>
        <w:top w:val="none" w:sz="0" w:space="0" w:color="auto"/>
        <w:left w:val="none" w:sz="0" w:space="0" w:color="auto"/>
        <w:bottom w:val="none" w:sz="0" w:space="0" w:color="auto"/>
        <w:right w:val="none" w:sz="0" w:space="0" w:color="auto"/>
      </w:divBdr>
    </w:div>
    <w:div w:id="13920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ofcanada.ca/2024/03/fad-press-release-2024-03-0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6495A-BAA3-4BA9-B2D1-3B71B333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Brooklynn Trimble</dc:creator>
  <cp:keywords/>
  <dc:description/>
  <cp:lastModifiedBy>Tanuj Dargan</cp:lastModifiedBy>
  <cp:revision>6</cp:revision>
  <dcterms:created xsi:type="dcterms:W3CDTF">2024-03-11T22:58:00Z</dcterms:created>
  <dcterms:modified xsi:type="dcterms:W3CDTF">2024-03-31T08:20:00Z</dcterms:modified>
</cp:coreProperties>
</file>