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aramond" w:cs="Garamond" w:eastAsia="Garamond" w:hAnsi="Garamond"/>
          <w:u w:val="single"/>
        </w:rPr>
      </w:pP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Introduction (Facing Us)</w:t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  <w:shd w:fill="cfe2f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cfe2f3" w:val="clear"/>
          <w:rtl w:val="0"/>
        </w:rPr>
        <w:t xml:space="preserve">Tanuj</w:t>
      </w:r>
      <w:r w:rsidDel="00000000" w:rsidR="00000000" w:rsidRPr="00000000">
        <w:rPr>
          <w:rFonts w:ascii="Garamond" w:cs="Garamond" w:eastAsia="Garamond" w:hAnsi="Garamond"/>
          <w:shd w:fill="cfe2f3" w:val="clear"/>
          <w:rtl w:val="0"/>
        </w:rPr>
        <w:t xml:space="preserve">: I’m Tanuj.</w:t>
      </w:r>
    </w:p>
    <w:p w:rsidR="00000000" w:rsidDel="00000000" w:rsidP="00000000" w:rsidRDefault="00000000" w:rsidRPr="00000000" w14:paraId="00000003">
      <w:pPr>
        <w:rPr>
          <w:rFonts w:ascii="Garamond" w:cs="Garamond" w:eastAsia="Garamond" w:hAnsi="Garamond"/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aramond" w:cs="Garamond" w:eastAsia="Garamond" w:hAnsi="Garamond"/>
          <w:shd w:fill="f4cccc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f4cccc" w:val="clear"/>
          <w:rtl w:val="0"/>
        </w:rPr>
        <w:t xml:space="preserve">Nate:</w:t>
      </w:r>
      <w:r w:rsidDel="00000000" w:rsidR="00000000" w:rsidRPr="00000000">
        <w:rPr>
          <w:rFonts w:ascii="Garamond" w:cs="Garamond" w:eastAsia="Garamond" w:hAnsi="Garamond"/>
          <w:shd w:fill="f4cccc" w:val="clear"/>
          <w:rtl w:val="0"/>
        </w:rPr>
        <w:t xml:space="preserve"> I’m Nate.</w:t>
      </w:r>
    </w:p>
    <w:p w:rsidR="00000000" w:rsidDel="00000000" w:rsidP="00000000" w:rsidRDefault="00000000" w:rsidRPr="00000000" w14:paraId="00000005">
      <w:pPr>
        <w:rPr>
          <w:rFonts w:ascii="Garamond" w:cs="Garamond" w:eastAsia="Garamond" w:hAnsi="Garamond"/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d9ead3" w:val="clear"/>
          <w:rtl w:val="0"/>
        </w:rPr>
        <w:t xml:space="preserve">Trevor:</w:t>
      </w:r>
      <w:r w:rsidDel="00000000" w:rsidR="00000000" w:rsidRPr="00000000">
        <w:rPr>
          <w:rFonts w:ascii="Garamond" w:cs="Garamond" w:eastAsia="Garamond" w:hAnsi="Garamond"/>
          <w:shd w:fill="d9ead3" w:val="clear"/>
          <w:rtl w:val="0"/>
        </w:rPr>
        <w:t xml:space="preserve"> I’m Trevor. And this is NEMO.</w:t>
      </w:r>
    </w:p>
    <w:p w:rsidR="00000000" w:rsidDel="00000000" w:rsidP="00000000" w:rsidRDefault="00000000" w:rsidRPr="00000000" w14:paraId="00000007">
      <w:pPr>
        <w:rPr>
          <w:rFonts w:ascii="Garamond" w:cs="Garamond" w:eastAsia="Garamond" w:hAnsi="Garamond"/>
          <w:b w:val="1"/>
          <w:bCs w:val="1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hd w:fill="cfe2f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cfe2f3" w:val="clear"/>
          <w:rtl w:val="0"/>
        </w:rPr>
        <w:t xml:space="preserve">Tanuj:</w:t>
      </w:r>
      <w:r w:rsidDel="00000000" w:rsidR="00000000" w:rsidRPr="00000000">
        <w:rPr>
          <w:rFonts w:ascii="Garamond" w:cs="Garamond" w:eastAsia="Garamond" w:hAnsi="Garamond"/>
          <w:shd w:fill="cfe2f3" w:val="clear"/>
          <w:rtl w:val="0"/>
        </w:rPr>
        <w:t xml:space="preserve"> A remotely operated submarine designed to collect environmental data from bodies of water—no matter how big, small, or remote.</w:t>
      </w:r>
    </w:p>
    <w:p w:rsidR="00000000" w:rsidDel="00000000" w:rsidP="00000000" w:rsidRDefault="00000000" w:rsidRPr="00000000" w14:paraId="00000009">
      <w:pPr>
        <w:rPr>
          <w:rFonts w:ascii="Garamond" w:cs="Garamond" w:eastAsia="Garamond" w:hAnsi="Garamond"/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aramond" w:cs="Garamond" w:eastAsia="Garamond" w:hAnsi="Garamond"/>
          <w:shd w:fill="f4cccc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f4cccc" w:val="clear"/>
          <w:rtl w:val="0"/>
        </w:rPr>
        <w:t xml:space="preserve">Nate:</w:t>
      </w:r>
      <w:r w:rsidDel="00000000" w:rsidR="00000000" w:rsidRPr="00000000">
        <w:rPr>
          <w:rFonts w:ascii="Garamond" w:cs="Garamond" w:eastAsia="Garamond" w:hAnsi="Garamond"/>
          <w:shd w:fill="f4cccc" w:val="clear"/>
          <w:rtl w:val="0"/>
        </w:rPr>
        <w:t xml:space="preserve"> By combining underwater hardware with a live data dashboard, we can measure key water quality indicators like pH, turbidity, and temperature.</w:t>
      </w:r>
    </w:p>
    <w:p w:rsidR="00000000" w:rsidDel="00000000" w:rsidP="00000000" w:rsidRDefault="00000000" w:rsidRPr="00000000" w14:paraId="0000000B">
      <w:pPr>
        <w:rPr>
          <w:rFonts w:ascii="Garamond" w:cs="Garamond" w:eastAsia="Garamond" w:hAnsi="Garamond"/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d9ead3" w:val="clear"/>
          <w:rtl w:val="0"/>
        </w:rPr>
        <w:t xml:space="preserve">Trevor:</w:t>
      </w:r>
      <w:r w:rsidDel="00000000" w:rsidR="00000000" w:rsidRPr="00000000">
        <w:rPr>
          <w:rFonts w:ascii="Garamond" w:cs="Garamond" w:eastAsia="Garamond" w:hAnsi="Garamond"/>
          <w:shd w:fill="d9ead3" w:val="clear"/>
          <w:rtl w:val="0"/>
        </w:rPr>
        <w:t xml:space="preserve"> These measurements help us understand how aquatic ecosystems change over time and can even predict disasters before they happen. But why?</w:t>
      </w:r>
    </w:p>
    <w:p w:rsidR="00000000" w:rsidDel="00000000" w:rsidP="00000000" w:rsidRDefault="00000000" w:rsidRPr="00000000" w14:paraId="0000000D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aramond" w:cs="Garamond" w:eastAsia="Garamond" w:hAnsi="Garamond"/>
          <w:u w:val="single"/>
        </w:rPr>
      </w:pP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Problem Definition (Find some tuff clips online) </w:t>
      </w:r>
    </w:p>
    <w:p w:rsidR="00000000" w:rsidDel="00000000" w:rsidP="00000000" w:rsidRDefault="00000000" w:rsidRPr="00000000" w14:paraId="0000000F">
      <w:pPr>
        <w:rPr>
          <w:rFonts w:ascii="Garamond" w:cs="Garamond" w:eastAsia="Garamond" w:hAnsi="Garamond"/>
          <w:shd w:fill="cfe2f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cfe2f3" w:val="clear"/>
          <w:rtl w:val="0"/>
        </w:rPr>
        <w:t xml:space="preserve">Tanuj:</w:t>
      </w:r>
      <w:r w:rsidDel="00000000" w:rsidR="00000000" w:rsidRPr="00000000">
        <w:rPr>
          <w:rFonts w:ascii="Garamond" w:cs="Garamond" w:eastAsia="Garamond" w:hAnsi="Garamond"/>
          <w:shd w:fill="cfe2f3" w:val="clear"/>
          <w:rtl w:val="0"/>
        </w:rPr>
        <w:t xml:space="preserve"> Water quality monitoring is critical for protecting ecosystems and drinking water. Yet according to the EPA, over 50% of rivers and streams in the US fail to meet environmental standards.</w:t>
      </w:r>
    </w:p>
    <w:p w:rsidR="00000000" w:rsidDel="00000000" w:rsidP="00000000" w:rsidRDefault="00000000" w:rsidRPr="00000000" w14:paraId="00000010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aramond" w:cs="Garamond" w:eastAsia="Garamond" w:hAnsi="Garamond"/>
          <w:shd w:fill="f4cccc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f4cccc" w:val="clear"/>
          <w:rtl w:val="0"/>
        </w:rPr>
        <w:t xml:space="preserve">Nate:</w:t>
      </w:r>
      <w:r w:rsidDel="00000000" w:rsidR="00000000" w:rsidRPr="00000000">
        <w:rPr>
          <w:rFonts w:ascii="Garamond" w:cs="Garamond" w:eastAsia="Garamond" w:hAnsi="Garamond"/>
          <w:shd w:fill="f4cccc" w:val="clear"/>
          <w:rtl w:val="0"/>
        </w:rPr>
        <w:t xml:space="preserve"> Part of the problem is limited monitoring. Many lakes and reservoirs rely on just a handful of stationary sensors or periodic manual sampling, leaving large portions of water unaccounted for.</w:t>
      </w:r>
    </w:p>
    <w:p w:rsidR="00000000" w:rsidDel="00000000" w:rsidP="00000000" w:rsidRDefault="00000000" w:rsidRPr="00000000" w14:paraId="00000012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d9ead3" w:val="clear"/>
          <w:rtl w:val="0"/>
        </w:rPr>
        <w:t xml:space="preserve">Trevor: </w:t>
      </w:r>
      <w:r w:rsidDel="00000000" w:rsidR="00000000" w:rsidRPr="00000000">
        <w:rPr>
          <w:rFonts w:ascii="Garamond" w:cs="Garamond" w:eastAsia="Garamond" w:hAnsi="Garamond"/>
          <w:shd w:fill="d9ead3" w:val="clear"/>
          <w:rtl w:val="0"/>
        </w:rPr>
        <w:t xml:space="preserve">However, when monitoring systems are limited in scope to specific areas, warning signals in other areas can be missed entirely.</w:t>
      </w:r>
    </w:p>
    <w:p w:rsidR="00000000" w:rsidDel="00000000" w:rsidP="00000000" w:rsidRDefault="00000000" w:rsidRPr="00000000" w14:paraId="00000014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aramond" w:cs="Garamond" w:eastAsia="Garamond" w:hAnsi="Garamond"/>
          <w:shd w:fill="cfe2f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cfe2f3" w:val="clear"/>
          <w:rtl w:val="0"/>
        </w:rPr>
        <w:t xml:space="preserve">Tanuj:</w:t>
      </w:r>
      <w:r w:rsidDel="00000000" w:rsidR="00000000" w:rsidRPr="00000000">
        <w:rPr>
          <w:rFonts w:ascii="Garamond" w:cs="Garamond" w:eastAsia="Garamond" w:hAnsi="Garamond"/>
          <w:shd w:fill="cfe2f3" w:val="clear"/>
          <w:rtl w:val="0"/>
        </w:rPr>
        <w:t xml:space="preserve"> To truly understand water health, we need dynamic, spatial data from across the entire ecosystem. Not just a single point.</w:t>
      </w:r>
    </w:p>
    <w:p w:rsidR="00000000" w:rsidDel="00000000" w:rsidP="00000000" w:rsidRDefault="00000000" w:rsidRPr="00000000" w14:paraId="00000016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aramond" w:cs="Garamond" w:eastAsia="Garamond" w:hAnsi="Garamond"/>
          <w:u w:val="single"/>
        </w:rPr>
      </w:pP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Hardware (Take videos of CAD, and real clips)</w:t>
      </w:r>
    </w:p>
    <w:p w:rsidR="00000000" w:rsidDel="00000000" w:rsidP="00000000" w:rsidRDefault="00000000" w:rsidRPr="00000000" w14:paraId="00000018">
      <w:pPr>
        <w:rPr>
          <w:rFonts w:ascii="Garamond" w:cs="Garamond" w:eastAsia="Garamond" w:hAnsi="Garamond"/>
          <w:shd w:fill="cfe2f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cfe2f3" w:val="clear"/>
          <w:rtl w:val="0"/>
        </w:rPr>
        <w:t xml:space="preserve">Tanuj:</w:t>
      </w:r>
      <w:r w:rsidDel="00000000" w:rsidR="00000000" w:rsidRPr="00000000">
        <w:rPr>
          <w:rFonts w:ascii="Garamond" w:cs="Garamond" w:eastAsia="Garamond" w:hAnsi="Garamond"/>
          <w:shd w:fill="cfe2f3" w:val="clear"/>
          <w:rtl w:val="0"/>
        </w:rPr>
        <w:t xml:space="preserve"> And that’s where NEMO comes in. We built a compact, remotely operated autonomous submarine designed to move through water and collect environmental data in real time.</w:t>
      </w:r>
    </w:p>
    <w:p w:rsidR="00000000" w:rsidDel="00000000" w:rsidP="00000000" w:rsidRDefault="00000000" w:rsidRPr="00000000" w14:paraId="00000019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aramond" w:cs="Garamond" w:eastAsia="Garamond" w:hAnsi="Garamond"/>
          <w:shd w:fill="f4cccc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f4cccc" w:val="clear"/>
          <w:rtl w:val="0"/>
        </w:rPr>
        <w:t xml:space="preserve">Nate:</w:t>
      </w:r>
      <w:r w:rsidDel="00000000" w:rsidR="00000000" w:rsidRPr="00000000">
        <w:rPr>
          <w:rFonts w:ascii="Garamond" w:cs="Garamond" w:eastAsia="Garamond" w:hAnsi="Garamond"/>
          <w:shd w:fill="f4cccc" w:val="clear"/>
          <w:rtl w:val="0"/>
        </w:rPr>
        <w:t xml:space="preserve"> At the core of the system is an ESP-32 microcontroller that integrates a temperature sensor, a turbidity sensor, and a pH reader, allowing us to capture key indicators of water health.</w:t>
      </w:r>
    </w:p>
    <w:p w:rsidR="00000000" w:rsidDel="00000000" w:rsidP="00000000" w:rsidRDefault="00000000" w:rsidRPr="00000000" w14:paraId="0000001B">
      <w:pPr>
        <w:rPr>
          <w:rFonts w:ascii="Garamond" w:cs="Garamond" w:eastAsia="Garamond" w:hAnsi="Garamond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d9ead3" w:val="clear"/>
          <w:rtl w:val="0"/>
        </w:rPr>
        <w:t xml:space="preserve">Trevor:</w:t>
      </w:r>
      <w:r w:rsidDel="00000000" w:rsidR="00000000" w:rsidRPr="00000000">
        <w:rPr>
          <w:rFonts w:ascii="Garamond" w:cs="Garamond" w:eastAsia="Garamond" w:hAnsi="Garamond"/>
          <w:shd w:fill="d9ead3" w:val="clear"/>
          <w:rtl w:val="0"/>
        </w:rPr>
        <w:t xml:space="preserve"> The submarine is powered by a motor that is housed in a 3D-printed sealed enclosure, allowing it to navigate while continuously collecting data.</w:t>
      </w:r>
    </w:p>
    <w:p w:rsidR="00000000" w:rsidDel="00000000" w:rsidP="00000000" w:rsidRDefault="00000000" w:rsidRPr="00000000" w14:paraId="0000001D">
      <w:pPr>
        <w:rPr>
          <w:rFonts w:ascii="Garamond" w:cs="Garamond" w:eastAsia="Garamond" w:hAnsi="Garamond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aramond" w:cs="Garamond" w:eastAsia="Garamond" w:hAnsi="Garamond"/>
          <w:u w:val="single"/>
        </w:rPr>
      </w:pP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Software (Code)</w:t>
      </w:r>
    </w:p>
    <w:p w:rsidR="00000000" w:rsidDel="00000000" w:rsidP="00000000" w:rsidRDefault="00000000" w:rsidRPr="00000000" w14:paraId="0000001F">
      <w:pPr>
        <w:rPr>
          <w:rFonts w:ascii="Garamond" w:cs="Garamond" w:eastAsia="Garamond" w:hAnsi="Garamond"/>
          <w:shd w:fill="cfe2f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cfe2f3" w:val="clear"/>
          <w:rtl w:val="0"/>
        </w:rPr>
        <w:t xml:space="preserve">Tanuj: </w:t>
      </w:r>
      <w:r w:rsidDel="00000000" w:rsidR="00000000" w:rsidRPr="00000000">
        <w:rPr>
          <w:rFonts w:ascii="Garamond" w:cs="Garamond" w:eastAsia="Garamond" w:hAnsi="Garamond"/>
          <w:shd w:fill="cfe2f3" w:val="clear"/>
          <w:rtl w:val="0"/>
        </w:rPr>
        <w:t xml:space="preserve">On the software side of things, data is continuously collected from each sensor. Sensor readings get packaged into structured data, including location, time, and variable measurements. </w:t>
      </w:r>
    </w:p>
    <w:p w:rsidR="00000000" w:rsidDel="00000000" w:rsidP="00000000" w:rsidRDefault="00000000" w:rsidRPr="00000000" w14:paraId="00000020">
      <w:pPr>
        <w:rPr>
          <w:rFonts w:ascii="Garamond" w:cs="Garamond" w:eastAsia="Garamond" w:hAnsi="Garamond"/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d9ead3" w:val="clear"/>
          <w:rtl w:val="0"/>
        </w:rPr>
        <w:t xml:space="preserve">Trevor: </w:t>
      </w:r>
      <w:r w:rsidDel="00000000" w:rsidR="00000000" w:rsidRPr="00000000">
        <w:rPr>
          <w:rFonts w:ascii="Garamond" w:cs="Garamond" w:eastAsia="Garamond" w:hAnsi="Garamond"/>
          <w:shd w:fill="d9ead3" w:val="clear"/>
          <w:rtl w:val="0"/>
        </w:rPr>
        <w:t xml:space="preserve">This process allows us to build a dynamic picture of water conditions across the environment, turning sensor readings into meaningful insight.</w:t>
      </w:r>
    </w:p>
    <w:p w:rsidR="00000000" w:rsidDel="00000000" w:rsidP="00000000" w:rsidRDefault="00000000" w:rsidRPr="00000000" w14:paraId="00000022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aramond" w:cs="Garamond" w:eastAsia="Garamond" w:hAnsi="Garamond"/>
          <w:u w:val="single"/>
        </w:rPr>
      </w:pP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Dashboard (Vercel screen recording) </w:t>
      </w:r>
    </w:p>
    <w:p w:rsidR="00000000" w:rsidDel="00000000" w:rsidP="00000000" w:rsidRDefault="00000000" w:rsidRPr="00000000" w14:paraId="00000024">
      <w:pPr>
        <w:rPr>
          <w:rFonts w:ascii="Garamond" w:cs="Garamond" w:eastAsia="Garamond" w:hAnsi="Garamond"/>
          <w:shd w:fill="f4cccc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f4cccc" w:val="clear"/>
          <w:rtl w:val="0"/>
        </w:rPr>
        <w:t xml:space="preserve">Nate:</w:t>
      </w:r>
      <w:r w:rsidDel="00000000" w:rsidR="00000000" w:rsidRPr="00000000">
        <w:rPr>
          <w:rFonts w:ascii="Garamond" w:cs="Garamond" w:eastAsia="Garamond" w:hAnsi="Garamond"/>
          <w:shd w:fill="f4cccc" w:val="clear"/>
          <w:rtl w:val="0"/>
        </w:rPr>
        <w:t xml:space="preserve"> All of the data collected by the submarine is streamed to a live monitoring dashboard through our ESP-32’s Wi-fi functionality. Here, researchers can see real-time measurements for key indicators in either 3D or 2D.</w:t>
      </w:r>
    </w:p>
    <w:p w:rsidR="00000000" w:rsidDel="00000000" w:rsidP="00000000" w:rsidRDefault="00000000" w:rsidRPr="00000000" w14:paraId="00000025">
      <w:pPr>
        <w:rPr>
          <w:rFonts w:ascii="Garamond" w:cs="Garamond" w:eastAsia="Garamond" w:hAnsi="Garamond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d9ead3" w:val="clear"/>
          <w:rtl w:val="0"/>
        </w:rPr>
        <w:t xml:space="preserve">Trevor: </w:t>
      </w:r>
      <w:r w:rsidDel="00000000" w:rsidR="00000000" w:rsidRPr="00000000">
        <w:rPr>
          <w:rFonts w:ascii="Garamond" w:cs="Garamond" w:eastAsia="Garamond" w:hAnsi="Garamond"/>
          <w:shd w:fill="d9ead3" w:val="clear"/>
          <w:rtl w:val="0"/>
        </w:rPr>
        <w:t xml:space="preserve">The system also maps the location of each reading and displays time, longitude, latitude, temperature, pH, and turbidity. </w:t>
      </w:r>
    </w:p>
    <w:p w:rsidR="00000000" w:rsidDel="00000000" w:rsidP="00000000" w:rsidRDefault="00000000" w:rsidRPr="00000000" w14:paraId="00000027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aramond" w:cs="Garamond" w:eastAsia="Garamond" w:hAnsi="Garamond"/>
          <w:u w:val="single"/>
        </w:rPr>
      </w:pP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Conclusion (Facing us)</w:t>
      </w:r>
    </w:p>
    <w:p w:rsidR="00000000" w:rsidDel="00000000" w:rsidP="00000000" w:rsidRDefault="00000000" w:rsidRPr="00000000" w14:paraId="00000029">
      <w:pPr>
        <w:rPr>
          <w:rFonts w:ascii="Garamond" w:cs="Garamond" w:eastAsia="Garamond" w:hAnsi="Garamond"/>
          <w:shd w:fill="cfe2f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cfe2f3" w:val="clear"/>
          <w:rtl w:val="0"/>
        </w:rPr>
        <w:t xml:space="preserve">Tanuj: </w:t>
      </w:r>
      <w:r w:rsidDel="00000000" w:rsidR="00000000" w:rsidRPr="00000000">
        <w:rPr>
          <w:rFonts w:ascii="Garamond" w:cs="Garamond" w:eastAsia="Garamond" w:hAnsi="Garamond"/>
          <w:shd w:fill="cfe2f3" w:val="clear"/>
          <w:rtl w:val="0"/>
        </w:rPr>
        <w:t xml:space="preserve">By combining mobile sensing with real-time data visualization, NEMO makes water monitoring more dynamic and accessible than traditional stationary sensors.</w:t>
      </w:r>
    </w:p>
    <w:p w:rsidR="00000000" w:rsidDel="00000000" w:rsidP="00000000" w:rsidRDefault="00000000" w:rsidRPr="00000000" w14:paraId="0000002A">
      <w:pPr>
        <w:rPr>
          <w:rFonts w:ascii="Garamond" w:cs="Garamond" w:eastAsia="Garamond" w:hAnsi="Garamond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aramond" w:cs="Garamond" w:eastAsia="Garamond" w:hAnsi="Garamond"/>
          <w:shd w:fill="f4cccc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f4cccc" w:val="clear"/>
          <w:rtl w:val="0"/>
        </w:rPr>
        <w:t xml:space="preserve">Nate:</w:t>
      </w:r>
      <w:r w:rsidDel="00000000" w:rsidR="00000000" w:rsidRPr="00000000">
        <w:rPr>
          <w:rFonts w:ascii="Garamond" w:cs="Garamond" w:eastAsia="Garamond" w:hAnsi="Garamond"/>
          <w:shd w:fill="f4cccc" w:val="clear"/>
          <w:rtl w:val="0"/>
        </w:rPr>
        <w:t xml:space="preserve"> This technology could help researchers and environmental agencies track changes in water quality, detect disaster events earlier, and better understand how aquatic ecosystems evolve.</w:t>
      </w:r>
    </w:p>
    <w:p w:rsidR="00000000" w:rsidDel="00000000" w:rsidP="00000000" w:rsidRDefault="00000000" w:rsidRPr="00000000" w14:paraId="0000002C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aramond" w:cs="Garamond" w:eastAsia="Garamond" w:hAnsi="Garamond"/>
          <w:shd w:fill="d9ead3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d9ead3" w:val="clear"/>
          <w:rtl w:val="0"/>
        </w:rPr>
        <w:t xml:space="preserve">Trevor: </w:t>
      </w:r>
      <w:r w:rsidDel="00000000" w:rsidR="00000000" w:rsidRPr="00000000">
        <w:rPr>
          <w:rFonts w:ascii="Garamond" w:cs="Garamond" w:eastAsia="Garamond" w:hAnsi="Garamond"/>
          <w:shd w:fill="d9ead3" w:val="clear"/>
          <w:rtl w:val="0"/>
        </w:rPr>
        <w:t xml:space="preserve">NEMO turns isolated measurements into a continuous picture of environmental health, giving us the information needed to create change.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