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292"/>
        <w:ind w:left="-172" w:hanging="0"/>
        <w:jc w:val="right"/>
        <w:spacing w:lineRule="auto" w:line="240" w:after="0" w:before="480"/>
        <w:tabs>
          <w:tab w:val="left" w:pos="0" w:leader="none"/>
        </w:tabs>
      </w:pPr>
      <w:r>
        <w:rPr>
          <w:rStyle w:val="305"/>
        </w:rPr>
        <w:t xml:space="preserve">Tanuj Khanna</w:t>
      </w:r>
      <w:r/>
    </w:p>
    <w:p>
      <w:pPr>
        <w:pStyle w:val="704"/>
        <w:jc w:val="right"/>
      </w:pPr>
      <w:r>
        <w:t xml:space="preserve">Mobile </w:t>
        <w:noBreakHyphen/>
        <w:t xml:space="preserve"> 9711442311</w:t>
      </w:r>
      <w:r/>
    </w:p>
    <w:p>
      <w:pPr>
        <w:pStyle w:val="704"/>
        <w:jc w:val="right"/>
      </w:pPr>
      <w:r>
        <w:t xml:space="preserve">Email </w:t>
        <w:noBreakHyphen/>
        <w:t xml:space="preserve"> </w:t>
      </w:r>
      <w:r>
        <w:rPr>
          <w:rStyle w:val="306"/>
        </w:rPr>
        <w:t xml:space="preserve">tanujkhanna9</w:t>
      </w:r>
      <w:hyperlink r:id="rId8" w:history="1">
        <w:r>
          <w:rPr>
            <w:rStyle w:val="306"/>
          </w:rPr>
          <w:t xml:space="preserve">@gmail.com</w:t>
        </w:r>
      </w:hyperlink>
      <w:r/>
      <w:r/>
    </w:p>
    <w:p>
      <w:pPr>
        <w:pStyle w:val="704"/>
        <w:jc w:val="right"/>
      </w:pPr>
      <w:r>
        <w:t xml:space="preserve">LinkedIn  - </w:t>
      </w:r>
      <w:r>
        <w:rPr>
          <w:rStyle w:val="306"/>
        </w:rPr>
        <w:t xml:space="preserve">www.linkedin.com/in/tanuj-khanna-0909/</w:t>
      </w:r>
      <w:r/>
    </w:p>
    <w:p>
      <w:pPr>
        <w:pStyle w:val="293"/>
        <w:rPr>
          <w:rStyle w:val="299"/>
          <w:b/>
        </w:rPr>
        <w:pBdr>
          <w:bottom w:val="single" w:color="00000A" w:sz="6" w:space="1"/>
        </w:pBdr>
      </w:pPr>
      <w:r>
        <w:rPr>
          <w:rStyle w:val="299"/>
          <w:b/>
        </w:rPr>
        <w:t xml:space="preserve">Professional Profile </w:t>
      </w:r>
      <w:r/>
    </w:p>
    <w:p>
      <w:pPr>
        <w:pStyle w:val="704"/>
      </w:pPr>
      <w:r/>
      <w:r/>
    </w:p>
    <w:p>
      <w:pPr>
        <w:pStyle w:val="291"/>
        <w:ind w:firstLine="720"/>
        <w:jc w:val="both"/>
      </w:pPr>
      <w:r>
        <w:t xml:space="preserve">Experienced Manager/Certified Scrum Master with 3</w:t>
      </w:r>
      <w:bookmarkStart w:id="0" w:name="_GoBack"/>
      <w:r/>
      <w:bookmarkEnd w:id="0"/>
      <w:r>
        <w:t xml:space="preserve">+ years (Total 8 years) of experience in designing and formulating enhanced products/services to clients. Ensured delivery of projects with</w:t>
      </w:r>
      <w:r>
        <w:t xml:space="preserve">in</w:t>
      </w:r>
      <w:r>
        <w:t xml:space="preserve"> time-lines to ensure maximum customer satisfaction and business revenue. Expertise in coordinating with diverse teams and people management.</w:t>
      </w:r>
      <w:r/>
    </w:p>
    <w:p>
      <w:pPr>
        <w:pStyle w:val="293"/>
        <w:tabs>
          <w:tab w:val="right" w:pos="10440" w:leader="none"/>
        </w:tabs>
        <w:rPr>
          <w:rStyle w:val="299"/>
          <w:b/>
        </w:rPr>
        <w:pBdr>
          <w:bottom w:val="single" w:color="00000A" w:sz="6" w:space="1"/>
        </w:pBdr>
      </w:pPr>
      <w:r>
        <w:rPr>
          <w:rStyle w:val="299"/>
          <w:b/>
        </w:rPr>
        <w:t xml:space="preserve">Skills Summary</w:t>
        <w:tab/>
      </w:r>
      <w:r/>
    </w:p>
    <w:tbl>
      <w:tblPr>
        <w:tblStyle w:val="715"/>
        <w:tblW w:w="10242" w:type="dxa"/>
        <w:tblInd w:w="0" w:type="dxa"/>
        <w:tblLayout w:type="fixed"/>
        <w:tblCellMar>
          <w:left w:w="108" w:type="dxa"/>
          <w:top w:w="0" w:type="dxa"/>
          <w:right w:w="108" w:type="dxa"/>
          <w:bottom w:w="0" w:type="dxa"/>
        </w:tblCellMar>
        <w:tblLook w:val="04A0" w:firstRow="1" w:lastRow="0" w:firstColumn="1" w:lastColumn="0" w:noHBand="0" w:noVBand="1"/>
      </w:tblPr>
      <w:tblGrid>
        <w:gridCol w:w="2560"/>
        <w:gridCol w:w="2560"/>
        <w:gridCol w:w="2560"/>
        <w:gridCol w:w="2560"/>
      </w:tblGrid>
      <w:tr>
        <w:trPr/>
        <w:tc>
          <w:tcPr>
            <w:shd w:val="clear" w:color="auto" w:fill="auto"/>
            <w:tcBorders>
              <w:left w:val="single" w:color="000000" w:sz="4" w:space="0"/>
              <w:top w:val="single" w:color="000000" w:sz="4" w:space="0"/>
              <w:right w:val="single" w:color="000000" w:sz="4" w:space="0"/>
              <w:bottom w:val="single" w:color="000000" w:sz="4" w:space="0"/>
              <w:insideV w:val="single" w:color="FFFFFF" w:sz="4" w:space="0"/>
              <w:insideH w:val="single" w:color="FFFFFF" w:sz="4" w:space="0"/>
            </w:tcBorders>
            <w:tcW w:w="2560" w:type="dxa"/>
            <w:vAlign w:val="bottom"/>
            <w:textDirection w:val="lrTb"/>
            <w:noWrap w:val="false"/>
          </w:tcPr>
          <w:p>
            <w:pPr>
              <w:pStyle w:val="704"/>
              <w:spacing w:lineRule="auto" w:line="240" w:after="0" w:before="0"/>
              <w:rPr>
                <w:b/>
                <w:i/>
              </w:rPr>
            </w:pPr>
            <w:r>
              <w:rPr>
                <w:b/>
                <w:i/>
              </w:rPr>
              <w:t xml:space="preserve">Project Management</w:t>
            </w:r>
            <w:r/>
          </w:p>
        </w:tc>
        <w:tc>
          <w:tcPr>
            <w:shd w:val="clear" w:color="auto" w:fill="auto"/>
            <w:tcBorders>
              <w:left w:val="single" w:color="000000" w:sz="4" w:space="0"/>
              <w:top w:val="single" w:color="000000" w:sz="4" w:space="0"/>
              <w:right w:val="single" w:color="000000" w:sz="4" w:space="0"/>
              <w:bottom w:val="single" w:color="000000" w:sz="4" w:space="0"/>
              <w:insideV w:val="single" w:color="FFFFFF" w:sz="4" w:space="0"/>
              <w:insideH w:val="single" w:color="FFFFFF" w:sz="4" w:space="0"/>
            </w:tcBorders>
            <w:tcW w:w="2560" w:type="dxa"/>
            <w:vAlign w:val="bottom"/>
            <w:textDirection w:val="lrTb"/>
            <w:noWrap w:val="false"/>
          </w:tcPr>
          <w:p>
            <w:pPr>
              <w:pStyle w:val="704"/>
              <w:spacing w:lineRule="auto" w:line="240" w:after="0" w:before="0"/>
              <w:rPr>
                <w:b/>
                <w:i/>
              </w:rPr>
            </w:pPr>
            <w:r>
              <w:rPr>
                <w:b/>
                <w:i/>
              </w:rPr>
              <w:t xml:space="preserve">IT Project Lifecycle</w:t>
            </w:r>
            <w:r>
              <w:rPr>
                <w:b/>
                <w:i/>
              </w:rPr>
            </w:r>
            <w:r/>
          </w:p>
        </w:tc>
        <w:tc>
          <w:tcPr>
            <w:shd w:val="clear" w:color="auto" w:fill="auto"/>
            <w:tcBorders>
              <w:left w:val="single" w:color="000000" w:sz="4" w:space="0"/>
              <w:top w:val="single" w:color="000000" w:sz="4" w:space="0"/>
              <w:right w:val="single" w:color="000000" w:sz="4" w:space="0"/>
              <w:bottom w:val="single" w:color="000000" w:sz="4" w:space="0"/>
              <w:insideV w:val="single" w:color="FFFFFF" w:sz="4" w:space="0"/>
              <w:insideH w:val="single" w:color="FFFFFF" w:sz="4" w:space="0"/>
            </w:tcBorders>
            <w:tcW w:w="2560" w:type="dxa"/>
            <w:vAlign w:val="bottom"/>
            <w:textDirection w:val="lrTb"/>
            <w:noWrap w:val="false"/>
          </w:tcPr>
          <w:p>
            <w:pPr>
              <w:pStyle w:val="704"/>
              <w:spacing w:lineRule="auto" w:line="240" w:after="0" w:before="0"/>
              <w:rPr>
                <w:b/>
                <w:i/>
              </w:rPr>
            </w:pPr>
            <w:r>
              <w:rPr>
                <w:b/>
                <w:i/>
              </w:rPr>
              <w:t xml:space="preserve">Value </w:t>
              <w:noBreakHyphen/>
              <w:t xml:space="preserve"> Added Leadership</w:t>
            </w:r>
            <w:r/>
          </w:p>
        </w:tc>
        <w:tc>
          <w:tcPr>
            <w:shd w:val="clear" w:color="auto" w:fill="FFFFFF"/>
            <w:tcBorders>
              <w:left w:val="single" w:color="000000" w:sz="4" w:space="0"/>
              <w:top w:val="single" w:color="000000" w:sz="4" w:space="0"/>
              <w:right w:val="single" w:color="000000" w:sz="4" w:space="0"/>
              <w:bottom w:val="single" w:color="000000" w:sz="4" w:space="0"/>
            </w:tcBorders>
            <w:tcW w:w="2560" w:type="dxa"/>
            <w:vAlign w:val="bottom"/>
            <w:textDirection w:val="lrTb"/>
            <w:noWrap w:val="false"/>
          </w:tcPr>
          <w:p>
            <w:pPr>
              <w:pStyle w:val="704"/>
              <w:jc w:val="center"/>
              <w:rPr>
                <w:b/>
                <w:i/>
              </w:rPr>
            </w:pPr>
            <w:r>
              <w:rPr>
                <w:b/>
                <w:i/>
              </w:rPr>
              <w:t xml:space="preserve">Technical Skills</w:t>
            </w:r>
            <w:r>
              <w:rPr>
                <w:b/>
                <w:i/>
              </w:rPr>
            </w:r>
            <w:r/>
          </w:p>
        </w:tc>
      </w:tr>
      <w:tr>
        <w:trPr>
          <w:trHeight w:val="3346"/>
        </w:trPr>
        <w:tc>
          <w:tcPr>
            <w:shd w:val="clear" w:color="auto" w:fill="auto"/>
            <w:tcBorders>
              <w:left w:val="single" w:color="000000" w:sz="4" w:space="0"/>
              <w:top w:val="single" w:color="000000" w:sz="4" w:space="0"/>
              <w:right w:val="single" w:color="000000" w:sz="4" w:space="0"/>
              <w:bottom w:val="single" w:color="000000" w:sz="4" w:space="0"/>
              <w:insideV w:val="single" w:color="FFFFFF" w:sz="4" w:space="0"/>
              <w:insideH w:val="single" w:color="FFFFFF" w:sz="4" w:space="0"/>
            </w:tcBorders>
            <w:tcW w:w="2560" w:type="dxa"/>
            <w:textDirection w:val="lrTb"/>
            <w:noWrap w:val="false"/>
          </w:tcPr>
          <w:p>
            <w:pPr>
              <w:pStyle w:val="704"/>
              <w:ind w:left="720" w:hanging="0"/>
              <w:spacing w:lineRule="auto" w:line="240" w:after="0" w:before="0"/>
            </w:pPr>
            <w:r/>
            <w:r/>
          </w:p>
          <w:p>
            <w:pPr>
              <w:pStyle w:val="704"/>
              <w:numPr>
                <w:ilvl w:val="0"/>
                <w:numId w:val="12"/>
              </w:numPr>
              <w:spacing w:lineRule="auto" w:line="240" w:after="0" w:before="0"/>
            </w:pPr>
            <w:r>
              <w:t xml:space="preserve">Resource planning</w:t>
            </w:r>
            <w:r/>
          </w:p>
          <w:p>
            <w:pPr>
              <w:pStyle w:val="704"/>
              <w:numPr>
                <w:ilvl w:val="0"/>
                <w:numId w:val="12"/>
              </w:numPr>
              <w:spacing w:lineRule="auto" w:line="240" w:after="0" w:before="0"/>
            </w:pPr>
            <w:r>
              <w:t xml:space="preserve">project Scheduling</w:t>
            </w:r>
            <w:r/>
          </w:p>
          <w:p>
            <w:pPr>
              <w:pStyle w:val="704"/>
              <w:numPr>
                <w:ilvl w:val="0"/>
                <w:numId w:val="12"/>
              </w:numPr>
              <w:spacing w:lineRule="auto" w:line="240" w:after="0" w:before="0"/>
            </w:pPr>
            <w:r>
              <w:t xml:space="preserve">System Integration</w:t>
            </w:r>
            <w:r/>
          </w:p>
          <w:p>
            <w:pPr>
              <w:pStyle w:val="704"/>
              <w:numPr>
                <w:ilvl w:val="0"/>
                <w:numId w:val="12"/>
              </w:numPr>
              <w:spacing w:lineRule="auto" w:line="240" w:after="0" w:before="0"/>
            </w:pPr>
            <w:r>
              <w:t xml:space="preserve">Product Enhancement</w:t>
            </w:r>
            <w:r/>
          </w:p>
          <w:p>
            <w:pPr>
              <w:pStyle w:val="704"/>
              <w:numPr>
                <w:ilvl w:val="0"/>
                <w:numId w:val="12"/>
              </w:numPr>
              <w:spacing w:lineRule="auto" w:line="240" w:after="0" w:before="0"/>
            </w:pPr>
            <w:r>
              <w:t xml:space="preserve">Process Improvements</w:t>
            </w:r>
            <w:r/>
          </w:p>
          <w:p>
            <w:pPr>
              <w:pStyle w:val="704"/>
              <w:numPr>
                <w:ilvl w:val="0"/>
                <w:numId w:val="12"/>
              </w:numPr>
              <w:spacing w:lineRule="auto" w:line="240" w:after="0" w:before="0"/>
            </w:pPr>
            <w:r>
              <w:t xml:space="preserve">Vendor Management</w:t>
            </w:r>
            <w:r/>
          </w:p>
        </w:tc>
        <w:tc>
          <w:tcPr>
            <w:shd w:val="clear" w:color="auto" w:fill="auto"/>
            <w:tcBorders>
              <w:left w:val="single" w:color="000000" w:sz="4" w:space="0"/>
              <w:top w:val="single" w:color="000000" w:sz="4" w:space="0"/>
              <w:right w:val="single" w:color="000000" w:sz="4" w:space="0"/>
              <w:bottom w:val="single" w:color="000000" w:sz="4" w:space="0"/>
              <w:insideV w:val="single" w:color="FFFFFF" w:sz="4" w:space="0"/>
              <w:insideH w:val="single" w:color="FFFFFF" w:sz="4" w:space="0"/>
            </w:tcBorders>
            <w:tcW w:w="2560" w:type="dxa"/>
            <w:textDirection w:val="lrTb"/>
            <w:noWrap w:val="false"/>
          </w:tcPr>
          <w:p>
            <w:pPr>
              <w:pStyle w:val="704"/>
              <w:ind w:left="720" w:hanging="0"/>
              <w:spacing w:lineRule="auto" w:line="240" w:after="0" w:before="0"/>
            </w:pPr>
            <w:r/>
            <w:r/>
          </w:p>
          <w:p>
            <w:pPr>
              <w:pStyle w:val="704"/>
              <w:numPr>
                <w:ilvl w:val="0"/>
                <w:numId w:val="13"/>
              </w:numPr>
              <w:spacing w:lineRule="auto" w:line="240" w:after="0" w:before="0"/>
            </w:pPr>
            <w:r>
              <w:t xml:space="preserve">Requirement Analysis</w:t>
            </w:r>
            <w:r/>
          </w:p>
          <w:p>
            <w:pPr>
              <w:pStyle w:val="704"/>
              <w:numPr>
                <w:ilvl w:val="0"/>
                <w:numId w:val="13"/>
              </w:numPr>
              <w:spacing w:lineRule="auto" w:line="240" w:after="0" w:before="0"/>
            </w:pPr>
            <w:r>
              <w:t xml:space="preserve">ROI Analysis</w:t>
            </w:r>
            <w:r/>
          </w:p>
          <w:p>
            <w:pPr>
              <w:pStyle w:val="704"/>
              <w:numPr>
                <w:ilvl w:val="0"/>
                <w:numId w:val="13"/>
              </w:numPr>
              <w:spacing w:lineRule="auto" w:line="240" w:after="0" w:before="0"/>
            </w:pPr>
            <w:r>
              <w:t xml:space="preserve">Project Scheduling</w:t>
            </w:r>
            <w:r/>
          </w:p>
          <w:p>
            <w:pPr>
              <w:pStyle w:val="704"/>
              <w:numPr>
                <w:ilvl w:val="0"/>
                <w:numId w:val="13"/>
              </w:numPr>
              <w:spacing w:lineRule="auto" w:line="240" w:after="0" w:before="0"/>
            </w:pPr>
            <w:r>
              <w:t xml:space="preserve">Testing/QA /Support</w:t>
            </w:r>
            <w:r/>
          </w:p>
          <w:p>
            <w:pPr>
              <w:pStyle w:val="704"/>
              <w:numPr>
                <w:ilvl w:val="0"/>
                <w:numId w:val="13"/>
              </w:numPr>
              <w:spacing w:lineRule="auto" w:line="240" w:after="0" w:before="0"/>
            </w:pPr>
            <w:r>
              <w:t xml:space="preserve">Knowledge of design and development</w:t>
            </w:r>
            <w:r/>
          </w:p>
          <w:p>
            <w:pPr>
              <w:pStyle w:val="704"/>
              <w:numPr>
                <w:ilvl w:val="0"/>
                <w:numId w:val="13"/>
              </w:numPr>
              <w:spacing w:lineRule="auto" w:line="240" w:after="0" w:before="0"/>
            </w:pPr>
            <w:r>
              <w:t xml:space="preserve">Agile - Scrum/Kanban</w:t>
            </w:r>
            <w:r/>
          </w:p>
          <w:p>
            <w:pPr>
              <w:pStyle w:val="704"/>
              <w:ind w:left="720" w:hanging="0"/>
              <w:spacing w:lineRule="auto" w:line="240" w:after="0" w:before="0"/>
            </w:pPr>
            <w:r/>
            <w:r/>
          </w:p>
        </w:tc>
        <w:tc>
          <w:tcPr>
            <w:shd w:val="clear" w:color="auto" w:fill="auto"/>
            <w:tcBorders>
              <w:left w:val="single" w:color="000000" w:sz="4" w:space="0"/>
              <w:top w:val="single" w:color="000000" w:sz="4" w:space="0"/>
              <w:right w:val="single" w:color="000000" w:sz="4" w:space="0"/>
              <w:bottom w:val="single" w:color="000000" w:sz="4" w:space="0"/>
              <w:insideV w:val="single" w:color="FFFFFF" w:sz="4" w:space="0"/>
              <w:insideH w:val="single" w:color="FFFFFF" w:sz="4" w:space="0"/>
            </w:tcBorders>
            <w:tcW w:w="2560" w:type="dxa"/>
            <w:textDirection w:val="lrTb"/>
            <w:noWrap w:val="false"/>
          </w:tcPr>
          <w:p>
            <w:pPr>
              <w:pStyle w:val="704"/>
              <w:ind w:left="720" w:hanging="0"/>
              <w:spacing w:lineRule="auto" w:line="240" w:after="0" w:before="0"/>
            </w:pPr>
            <w:r/>
            <w:r/>
          </w:p>
          <w:p>
            <w:pPr>
              <w:pStyle w:val="704"/>
              <w:numPr>
                <w:ilvl w:val="0"/>
                <w:numId w:val="19"/>
              </w:numPr>
              <w:spacing w:lineRule="auto" w:line="240" w:after="0" w:before="0"/>
            </w:pPr>
            <w:r>
              <w:t xml:space="preserve">Cross </w:t>
              <w:noBreakHyphen/>
              <w:t xml:space="preserve"> functional Supervision</w:t>
            </w:r>
            <w:r/>
          </w:p>
          <w:p>
            <w:pPr>
              <w:pStyle w:val="704"/>
              <w:numPr>
                <w:ilvl w:val="0"/>
                <w:numId w:val="19"/>
              </w:numPr>
              <w:spacing w:lineRule="auto" w:line="240" w:after="0" w:before="0"/>
            </w:pPr>
            <w:r>
              <w:t xml:space="preserve">Skilled Negotiator</w:t>
            </w:r>
            <w:r/>
          </w:p>
          <w:p>
            <w:pPr>
              <w:pStyle w:val="704"/>
              <w:numPr>
                <w:ilvl w:val="0"/>
                <w:numId w:val="19"/>
              </w:numPr>
              <w:spacing w:lineRule="auto" w:line="240" w:after="0" w:before="0"/>
            </w:pPr>
            <w:r>
              <w:t xml:space="preserve">Confident Decision Maker</w:t>
            </w:r>
            <w:r/>
          </w:p>
          <w:p>
            <w:pPr>
              <w:pStyle w:val="704"/>
              <w:numPr>
                <w:ilvl w:val="0"/>
                <w:numId w:val="19"/>
              </w:numPr>
              <w:spacing w:lineRule="auto" w:line="240" w:after="0" w:before="0"/>
            </w:pPr>
            <w:r>
              <w:t xml:space="preserve">Collaborative Leader</w:t>
            </w:r>
            <w:r/>
          </w:p>
          <w:p>
            <w:pPr>
              <w:pStyle w:val="704"/>
              <w:numPr>
                <w:ilvl w:val="0"/>
                <w:numId w:val="19"/>
              </w:numPr>
              <w:spacing w:lineRule="auto" w:line="240" w:after="0" w:before="0"/>
            </w:pPr>
            <w:r>
              <w:t xml:space="preserve">Team building and mentoring</w:t>
            </w:r>
            <w:r/>
          </w:p>
          <w:p>
            <w:pPr>
              <w:pStyle w:val="704"/>
              <w:ind w:left="720" w:hanging="0"/>
              <w:spacing w:lineRule="auto" w:line="240" w:after="0" w:before="0"/>
            </w:pPr>
            <w:r/>
            <w:r/>
          </w:p>
          <w:p>
            <w:pPr>
              <w:pStyle w:val="704"/>
              <w:ind w:left="720" w:hanging="0"/>
              <w:spacing w:lineRule="auto" w:line="240" w:after="0" w:before="0"/>
            </w:pPr>
            <w:r/>
            <w:r/>
          </w:p>
        </w:tc>
        <w:tc>
          <w:tcPr>
            <w:shd w:val="clear" w:color="auto" w:fill="FFFFFF"/>
            <w:tcBorders>
              <w:left w:val="single" w:color="000000" w:sz="4" w:space="0"/>
              <w:top w:val="single" w:color="000000" w:sz="4" w:space="0"/>
              <w:right w:val="single" w:color="000000" w:sz="4" w:space="0"/>
              <w:bottom w:val="single" w:color="000000" w:sz="4" w:space="0"/>
            </w:tcBorders>
            <w:tcW w:w="2560" w:type="dxa"/>
            <w:textDirection w:val="lrTb"/>
            <w:noWrap w:val="false"/>
          </w:tcPr>
          <w:p>
            <w:pPr>
              <w:pStyle w:val="704"/>
            </w:pPr>
            <w:r/>
            <w:r/>
          </w:p>
          <w:p>
            <w:pPr>
              <w:pStyle w:val="704"/>
              <w:numPr>
                <w:ilvl w:val="0"/>
                <w:numId w:val="75"/>
              </w:numPr>
            </w:pPr>
            <w:r>
              <w:t xml:space="preserve">Java Core</w:t>
            </w:r>
            <w:r/>
          </w:p>
          <w:p>
            <w:pPr>
              <w:pStyle w:val="704"/>
              <w:numPr>
                <w:ilvl w:val="0"/>
                <w:numId w:val="75"/>
              </w:numPr>
            </w:pPr>
            <w:r>
              <w:t xml:space="preserve">Unix Scripting</w:t>
            </w:r>
            <w:r/>
          </w:p>
          <w:p>
            <w:pPr>
              <w:pStyle w:val="704"/>
              <w:numPr>
                <w:ilvl w:val="0"/>
                <w:numId w:val="75"/>
              </w:numPr>
            </w:pPr>
            <w:r>
              <w:t xml:space="preserve">PL/SQL</w:t>
            </w:r>
            <w:r/>
          </w:p>
          <w:p>
            <w:pPr>
              <w:pStyle w:val="704"/>
              <w:numPr>
                <w:ilvl w:val="0"/>
                <w:numId w:val="75"/>
              </w:numPr>
            </w:pPr>
            <w:r>
              <w:t xml:space="preserve">HTML/CSS</w:t>
            </w:r>
            <w:r/>
          </w:p>
          <w:p>
            <w:pPr>
              <w:pStyle w:val="704"/>
              <w:numPr>
                <w:ilvl w:val="0"/>
                <w:numId w:val="75"/>
              </w:numPr>
            </w:pPr>
            <w:r>
              <w:t xml:space="preserve">Python</w:t>
            </w:r>
            <w:r/>
          </w:p>
          <w:p>
            <w:pPr>
              <w:pStyle w:val="704"/>
              <w:numPr>
                <w:ilvl w:val="0"/>
                <w:numId w:val="75"/>
              </w:numPr>
            </w:pPr>
            <w:r>
              <w:t xml:space="preserve">Servlets</w:t>
            </w:r>
            <w:r/>
          </w:p>
          <w:p>
            <w:pPr>
              <w:pStyle w:val="704"/>
              <w:numPr>
                <w:ilvl w:val="0"/>
                <w:numId w:val="75"/>
              </w:numPr>
            </w:pPr>
            <w:r>
              <w:t xml:space="preserve">SVN/Github</w:t>
            </w:r>
            <w:r/>
          </w:p>
          <w:p>
            <w:pPr>
              <w:pStyle w:val="704"/>
              <w:numPr>
                <w:ilvl w:val="0"/>
                <w:numId w:val="75"/>
              </w:numPr>
            </w:pPr>
            <w:r>
              <w:t xml:space="preserve">Jira</w:t>
            </w:r>
            <w:r/>
          </w:p>
          <w:p>
            <w:pPr>
              <w:pStyle w:val="704"/>
              <w:numPr>
                <w:ilvl w:val="0"/>
                <w:numId w:val="75"/>
              </w:numPr>
            </w:pPr>
            <w:r>
              <w:t xml:space="preserve">Confluence</w:t>
            </w:r>
            <w:r/>
          </w:p>
          <w:p>
            <w:pPr>
              <w:pStyle w:val="704"/>
            </w:pPr>
            <w:r/>
            <w:r/>
          </w:p>
          <w:p>
            <w:pPr>
              <w:pStyle w:val="704"/>
            </w:pPr>
            <w:r/>
            <w:r/>
          </w:p>
        </w:tc>
      </w:tr>
    </w:tbl>
    <w:p>
      <w:pPr>
        <w:pStyle w:val="293"/>
        <w:rPr>
          <w:rStyle w:val="299"/>
          <w:b/>
        </w:rPr>
        <w:pBdr>
          <w:bottom w:val="single" w:color="00000A" w:sz="6" w:space="1"/>
        </w:pBdr>
      </w:pPr>
      <w:r>
        <w:rPr>
          <w:rStyle w:val="299"/>
          <w:b/>
        </w:rPr>
        <w:t xml:space="preserve">Work Experience</w:t>
      </w:r>
      <w:r/>
    </w:p>
    <w:p>
      <w:pPr>
        <w:pStyle w:val="704"/>
      </w:pPr>
      <w:r/>
      <w:r/>
    </w:p>
    <w:p>
      <w:pPr>
        <w:pStyle w:val="704"/>
      </w:pPr>
      <w:r>
        <w:rPr>
          <w:b/>
        </w:rPr>
        <w:tab/>
        <w:t xml:space="preserve">Manager </w:t>
      </w:r>
      <w:r>
        <w:rPr>
          <w:b/>
        </w:rPr>
        <w:t xml:space="preserve">(Apr’15 to Present)</w:t>
      </w:r>
      <w:r/>
    </w:p>
    <w:p>
      <w:pPr>
        <w:pStyle w:val="704"/>
      </w:pPr>
      <w:r>
        <w:tab/>
      </w:r>
      <w:r>
        <w:rPr>
          <w:b/>
        </w:rPr>
        <w:t xml:space="preserve">ICICI Bank Ltd. </w:t>
        <w:noBreakHyphen/>
        <w:t xml:space="preserve"> </w:t>
      </w:r>
      <w:r>
        <w:rPr>
          <w:b/>
          <w:bCs/>
        </w:rPr>
        <w:t xml:space="preserve">Hyderabad</w:t>
      </w:r>
      <w:r/>
    </w:p>
    <w:p>
      <w:pPr>
        <w:pStyle w:val="704"/>
        <w:rPr>
          <w:b/>
          <w:bCs/>
        </w:rPr>
      </w:pPr>
      <w:r>
        <w:rPr>
          <w:b/>
          <w:bCs/>
        </w:rPr>
      </w:r>
      <w:r/>
    </w:p>
    <w:p>
      <w:pPr>
        <w:shd w:val="nil" w:color="auto" w:fill="FFFFFF"/>
      </w:pPr>
      <w:r>
        <w:rPr>
          <w:bCs/>
        </w:rPr>
        <w:t xml:space="preserve">           </w:t>
      </w:r>
      <w:r>
        <w:t xml:space="preserve">Durin</w:t>
      </w:r>
      <w:r>
        <w:t xml:space="preserve">g </w:t>
      </w:r>
      <w:r>
        <w:rPr>
          <w:highlight w:val="white"/>
        </w:rPr>
        <w:t xml:space="preserve">4 years </w:t>
      </w:r>
      <w:r>
        <w:t xml:space="preserve">(Int</w:t>
      </w:r>
      <w:r>
        <w:t xml:space="preserve">ernship incl.) </w:t>
      </w:r>
      <w:r>
        <w:t xml:space="preserve">of tenure in ICICI have been given chance and proven ability to work in different domains such as Human Resources, Treasury, Credit Card application. Main responsibility to help and enable quick adoption of technology in existing operation. </w:t>
      </w:r>
      <w:r/>
    </w:p>
    <w:p>
      <w:pPr>
        <w:pStyle w:val="291"/>
        <w:numPr>
          <w:ilvl w:val="0"/>
          <w:numId w:val="0"/>
        </w:numPr>
        <w:ind w:hanging="0"/>
        <w:jc w:val="both"/>
        <w:spacing w:lineRule="auto" w:line="240" w:after="0" w:beforeAutospacing="1"/>
        <w:shd w:val="clear" w:color="auto" w:fill="FFFFFF"/>
      </w:pPr>
      <w:r>
        <w:rPr>
          <w:b/>
          <w:bCs/>
          <w:u w:val="single"/>
        </w:rPr>
        <w:t xml:space="preserve">Roles and Responsibilities</w:t>
      </w:r>
      <w:r/>
    </w:p>
    <w:p>
      <w:pPr>
        <w:numPr>
          <w:ilvl w:val="2"/>
          <w:numId w:val="26"/>
        </w:numPr>
        <w:jc w:val="both"/>
        <w:spacing w:lineRule="atLeast" w:line="283" w:after="0" w:beforeAutospacing="1"/>
        <w:shd w:val="clear" w:color="auto" w:fill="FFFFFF"/>
      </w:pPr>
      <w:r>
        <w:t xml:space="preserve">Managing existing system along with enhancement by introducing new features and services to customers with full oversight of design, development and maintenance in production.</w:t>
      </w:r>
      <w:r/>
    </w:p>
    <w:p>
      <w:pPr>
        <w:pStyle w:val="291"/>
        <w:numPr>
          <w:ilvl w:val="2"/>
          <w:numId w:val="26"/>
        </w:numPr>
        <w:jc w:val="both"/>
        <w:spacing w:lineRule="auto" w:line="240" w:after="0" w:before="0"/>
        <w:shd w:val="clear" w:color="auto" w:fill="FFFFFF"/>
      </w:pPr>
      <w:r>
        <w:t xml:space="preserve">Responsible for direct customer interface, requirements gathering research and propose design solutions. Responsible for leading the technical teams and contractors.</w:t>
      </w:r>
      <w:r/>
    </w:p>
    <w:p>
      <w:pPr>
        <w:pStyle w:val="291"/>
        <w:numPr>
          <w:ilvl w:val="2"/>
          <w:numId w:val="26"/>
        </w:numPr>
        <w:jc w:val="both"/>
        <w:spacing w:lineRule="auto" w:line="240" w:after="0" w:before="0"/>
        <w:shd w:val="clear" w:color="auto" w:fill="FFFFFF"/>
      </w:pPr>
      <w:r>
        <w:rPr>
          <w:rFonts w:cs="Calibri"/>
        </w:rPr>
        <w:t xml:space="preserve">Conducting regular review meetings with user teams, preparing POA, aligning deliveries, sharing continual updates on progress with stakeholders and senior management.</w:t>
      </w:r>
      <w:r/>
    </w:p>
    <w:p>
      <w:pPr>
        <w:pStyle w:val="291"/>
        <w:numPr>
          <w:ilvl w:val="2"/>
          <w:numId w:val="26"/>
        </w:numPr>
        <w:jc w:val="both"/>
        <w:spacing w:lineRule="auto" w:line="240" w:after="0" w:before="0"/>
        <w:shd w:val="clear" w:color="auto" w:fill="FFFFFF"/>
        <w:rPr>
          <w:rFonts w:ascii="Calibri" w:hAnsi="Calibri" w:cs="Calibri"/>
        </w:rPr>
      </w:pPr>
      <w:r>
        <w:rPr>
          <w:rFonts w:cs="Calibri"/>
        </w:rPr>
        <w:t xml:space="preserve">Diagnosis and identification issues and determining proper resolutions.</w:t>
      </w:r>
      <w:r>
        <w:rPr>
          <w:rFonts w:ascii="Calibri" w:hAnsi="Calibri" w:cs="Calibri"/>
        </w:rPr>
      </w:r>
      <w:r/>
    </w:p>
    <w:p>
      <w:pPr>
        <w:ind w:left="0" w:hanging="0"/>
        <w:jc w:val="both"/>
        <w:spacing w:lineRule="auto" w:line="240" w:after="0" w:before="0"/>
        <w:shd w:val="clear" w:color="auto" w:fill="FFFFFF"/>
        <w:rPr>
          <w:rFonts w:ascii="Calibri" w:hAnsi="Calibri" w:cs="Calibri"/>
        </w:rPr>
      </w:pPr>
      <w:r>
        <w:rPr>
          <w:rFonts w:cs="Calibri"/>
        </w:rPr>
      </w:r>
      <w:r>
        <w:rPr>
          <w:rFonts w:cs="Calibri"/>
        </w:rPr>
      </w:r>
      <w:r/>
    </w:p>
    <w:p>
      <w:pPr>
        <w:pStyle w:val="293"/>
        <w:numPr>
          <w:ilvl w:val="0"/>
          <w:numId w:val="0"/>
        </w:numPr>
        <w:jc w:val="center"/>
        <w:spacing w:after="0" w:before="200"/>
        <w:rPr>
          <w:rFonts w:ascii="Calibri" w:hAnsi="Calibri" w:cs="Calibri"/>
        </w:rPr>
        <w:outlineLvl w:val="1"/>
      </w:pPr>
      <w:r>
        <w:rPr>
          <w:rFonts w:ascii="Calibri" w:hAnsi="Calibri" w:cs="Calibri"/>
        </w:rPr>
      </w:r>
      <w:r/>
    </w:p>
    <w:p>
      <w:pPr>
        <w:pStyle w:val="293"/>
        <w:numPr>
          <w:ilvl w:val="0"/>
          <w:numId w:val="0"/>
        </w:numPr>
        <w:jc w:val="center"/>
        <w:spacing w:after="0" w:before="200"/>
        <w:outlineLvl w:val="1"/>
      </w:pPr>
      <w:r>
        <w:rPr>
          <w:rFonts w:ascii="Calibri" w:hAnsi="Calibri" w:cs="Calibri"/>
        </w:rPr>
        <w:t xml:space="preserve">Project Details</w:t>
      </w:r>
      <w:r/>
    </w:p>
    <w:tbl>
      <w:tblPr>
        <w:tblStyle w:val="715"/>
        <w:tblW w:w="9489" w:type="dxa"/>
        <w:tblInd w:w="715" w:type="dxa"/>
        <w:tblCellMar>
          <w:left w:w="88" w:type="dxa"/>
          <w:top w:w="0" w:type="dxa"/>
          <w:right w:w="108" w:type="dxa"/>
          <w:bottom w:w="0" w:type="dxa"/>
        </w:tblCellMar>
        <w:tblLook w:val="04A0" w:firstRow="1" w:lastRow="0" w:firstColumn="1" w:lastColumn="0" w:noHBand="0" w:noVBand="1"/>
      </w:tblPr>
      <w:tblGrid>
        <w:gridCol w:w="2047"/>
        <w:gridCol w:w="7441"/>
      </w:tblGrid>
      <w:tr>
        <w:trPr/>
        <w:tc>
          <w:tcPr>
            <w:gridSpan w:val="2"/>
            <w:shd w:val="clear" w:color="auto" w:fill="FFFFFF"/>
            <w:tcW w:w="9488" w:type="dxa"/>
            <w:textDirection w:val="lrTb"/>
            <w:noWrap w:val="false"/>
          </w:tcPr>
          <w:p>
            <w:pPr>
              <w:pStyle w:val="704"/>
              <w:jc w:val="center"/>
              <w:spacing w:lineRule="auto" w:line="240" w:after="0" w:before="0"/>
            </w:pPr>
            <w:r>
              <w:rPr>
                <w:b/>
              </w:rPr>
              <w:t xml:space="preserve">Performance and Improvement Valuation Group (Apr'17 to Present)</w:t>
            </w:r>
            <w:r>
              <w:rPr>
                <w:b/>
              </w:rPr>
            </w:r>
            <w:r/>
          </w:p>
        </w:tc>
      </w:tr>
      <w:tr>
        <w:trPr/>
        <w:tc>
          <w:tcPr>
            <w:shd w:val="clear" w:color="auto" w:fill="FFFFFF"/>
            <w:tcW w:w="2047" w:type="dxa"/>
            <w:vMerge w:val="restart"/>
            <w:textDirection w:val="lrTb"/>
            <w:noWrap w:val="false"/>
          </w:tcPr>
          <w:p>
            <w:pPr>
              <w:pStyle w:val="704"/>
            </w:pPr>
            <w:r>
              <w:t xml:space="preserve">OFSAA Migration to 8.5 x from 4.5</w:t>
            </w:r>
            <w:r/>
          </w:p>
        </w:tc>
        <w:tc>
          <w:tcPr>
            <w:shd w:val="clear" w:color="auto" w:fill="FFFFFF"/>
            <w:tcW w:w="7441" w:type="dxa"/>
            <w:vMerge w:val="restart"/>
            <w:textDirection w:val="lrTb"/>
            <w:noWrap w:val="false"/>
          </w:tcPr>
          <w:p>
            <w:pPr>
              <w:pStyle w:val="704"/>
            </w:pPr>
            <w:r>
              <w:rPr>
                <w:b w:val="false"/>
              </w:rPr>
              <w:t xml:space="preserve">Upgrade of the existing set up of OFSAA 4.5 to OFSAA 8.x. to enable adoption of BASEL 3 and IFRS</w:t>
            </w:r>
            <w:r>
              <w:rPr>
                <w:b w:val="false"/>
              </w:rPr>
            </w:r>
            <w:r/>
          </w:p>
          <w:p>
            <w:pPr>
              <w:pStyle w:val="704"/>
              <w:numPr>
                <w:ilvl w:val="0"/>
                <w:numId w:val="61"/>
              </w:numPr>
            </w:pPr>
            <w:r>
              <w:rPr>
                <w:b w:val="false"/>
              </w:rPr>
              <w:t xml:space="preserve">Existing Unix script driven ETL process to be migrated to ODI and DIH</w:t>
            </w:r>
            <w:r>
              <w:rPr>
                <w:b w:val="false"/>
              </w:rPr>
            </w:r>
            <w:r/>
          </w:p>
          <w:p>
            <w:pPr>
              <w:pStyle w:val="704"/>
              <w:numPr>
                <w:ilvl w:val="0"/>
                <w:numId w:val="61"/>
              </w:numPr>
            </w:pPr>
            <w:r>
              <w:rPr>
                <w:b w:val="false"/>
              </w:rPr>
              <w:t xml:space="preserve">Migration of business logic of GL Recon and Operational Risk to OFSAA.</w:t>
            </w:r>
            <w:r>
              <w:rPr>
                <w:b w:val="false"/>
              </w:rPr>
            </w:r>
            <w:r/>
          </w:p>
          <w:p>
            <w:pPr>
              <w:pStyle w:val="704"/>
              <w:numPr>
                <w:ilvl w:val="0"/>
                <w:numId w:val="61"/>
              </w:numPr>
            </w:pPr>
            <w:r>
              <w:rPr>
                <w:b w:val="false"/>
              </w:rPr>
              <w:t xml:space="preserve">Automation of Regulatory reports using OBIEE and OFSAA to save more than 15 man hours per day of repetitive task.</w:t>
            </w:r>
            <w:r/>
          </w:p>
        </w:tc>
      </w:tr>
      <w:tr>
        <w:trPr/>
        <w:tc>
          <w:tcPr>
            <w:shd w:val="clear" w:color="auto" w:fill="FFFFFF"/>
            <w:tcW w:w="2047" w:type="dxa"/>
            <w:vMerge w:val="restart"/>
            <w:textDirection w:val="lrTb"/>
            <w:noWrap w:val="false"/>
          </w:tcPr>
          <w:p>
            <w:pPr>
              <w:pStyle w:val="704"/>
              <w:spacing w:lineRule="auto" w:line="240" w:after="0" w:before="0"/>
            </w:pPr>
            <w:r>
              <w:t xml:space="preserve"> </w:t>
            </w:r>
            <w:r>
              <w:t xml:space="preserve">Dashboard for Senior Management</w:t>
            </w:r>
            <w:r/>
          </w:p>
        </w:tc>
        <w:tc>
          <w:tcPr>
            <w:shd w:val="clear" w:color="auto" w:fill="FFFFFF"/>
            <w:tcW w:w="7441" w:type="dxa"/>
            <w:vMerge w:val="restart"/>
            <w:textDirection w:val="lrTb"/>
            <w:noWrap w:val="false"/>
          </w:tcPr>
          <w:p>
            <w:pPr>
              <w:pStyle w:val="704"/>
              <w:numPr>
                <w:ilvl w:val="0"/>
                <w:numId w:val="55"/>
              </w:numPr>
              <w:spacing w:lineRule="auto" w:line="240" w:after="0" w:before="0"/>
              <w:rPr>
                <w:b w:val="false"/>
              </w:rPr>
            </w:pPr>
            <w:r>
              <w:rPr>
                <w:b w:val="false"/>
              </w:rPr>
              <w:t xml:space="preserve">To provide a  overview of all sub-processes running daily in OFSAA.</w:t>
            </w:r>
            <w:r/>
          </w:p>
          <w:p>
            <w:pPr>
              <w:pStyle w:val="704"/>
              <w:numPr>
                <w:ilvl w:val="0"/>
                <w:numId w:val="55"/>
              </w:numPr>
              <w:spacing w:lineRule="auto" w:line="240" w:after="0" w:before="0"/>
            </w:pPr>
            <w:r>
              <w:rPr>
                <w:b w:val="false"/>
              </w:rPr>
              <w:t xml:space="preserve">Self- Designed dashboard for Senior management. Platform to be used later for Predictive Analytics</w:t>
            </w:r>
            <w:r/>
          </w:p>
          <w:p>
            <w:pPr>
              <w:pStyle w:val="704"/>
              <w:numPr>
                <w:ilvl w:val="0"/>
                <w:numId w:val="55"/>
              </w:numPr>
              <w:spacing w:lineRule="auto" w:line="240" w:after="0" w:before="0"/>
            </w:pPr>
            <w:r>
              <w:rPr>
                <w:b w:val="false"/>
              </w:rPr>
              <w:t xml:space="preserve">Demonstrate as PoC to leadership .</w:t>
            </w:r>
            <w:r>
              <w:rPr>
                <w:b w:val="false"/>
              </w:rPr>
            </w:r>
            <w:r/>
          </w:p>
          <w:p>
            <w:pPr>
              <w:pStyle w:val="704"/>
              <w:numPr>
                <w:ilvl w:val="0"/>
                <w:numId w:val="55"/>
              </w:numPr>
              <w:spacing w:lineRule="auto" w:line="240" w:after="0" w:before="0"/>
            </w:pPr>
            <w:r>
              <w:rPr>
                <w:b w:val="false"/>
              </w:rPr>
              <w:t xml:space="preserve">Technology</w:t>
            </w:r>
            <w:r>
              <w:rPr>
                <w:b w:val="false"/>
              </w:rPr>
              <w:t xml:space="preserve"> </w:t>
              <w:noBreakHyphen/>
              <w:t xml:space="preserve"> Dot Net, Java Library and SQL</w:t>
            </w:r>
            <w:r/>
          </w:p>
        </w:tc>
      </w:tr>
      <w:tr>
        <w:trPr/>
        <w:tc>
          <w:tcPr>
            <w:shd w:val="clear" w:color="auto" w:fill="FFFFFF"/>
            <w:tcW w:w="2047" w:type="dxa"/>
            <w:textDirection w:val="lrTb"/>
            <w:noWrap w:val="false"/>
          </w:tcPr>
          <w:p>
            <w:pPr>
              <w:pStyle w:val="704"/>
              <w:spacing w:lineRule="auto" w:line="240" w:after="0" w:before="0"/>
            </w:pPr>
            <w:r>
              <w:t xml:space="preserve">Integration of Control M to automate process</w:t>
            </w:r>
            <w:r/>
          </w:p>
        </w:tc>
        <w:tc>
          <w:tcPr>
            <w:shd w:val="clear" w:color="auto" w:fill="FFFFFF"/>
            <w:tcW w:w="7441" w:type="dxa"/>
            <w:textDirection w:val="lrTb"/>
            <w:noWrap w:val="false"/>
          </w:tcPr>
          <w:p>
            <w:pPr>
              <w:pStyle w:val="704"/>
              <w:numPr>
                <w:ilvl w:val="0"/>
                <w:numId w:val="53"/>
              </w:numPr>
              <w:spacing w:lineRule="auto" w:line="240" w:after="0" w:before="0"/>
            </w:pPr>
            <w:r>
              <w:t xml:space="preserve">Data from 15+ systems was integrated to enterprise level automation application Control M</w:t>
            </w:r>
            <w:r>
              <w:t xml:space="preserve">.</w:t>
            </w:r>
            <w:r/>
          </w:p>
          <w:p>
            <w:pPr>
              <w:pStyle w:val="704"/>
              <w:numPr>
                <w:ilvl w:val="0"/>
                <w:numId w:val="53"/>
              </w:numPr>
              <w:spacing w:lineRule="auto" w:line="240" w:after="0" w:before="0"/>
            </w:pPr>
            <w:r>
              <w:t xml:space="preserve">Providing support team and owners a single view to check status and to mitigate risk</w:t>
            </w:r>
            <w:r/>
          </w:p>
          <w:p>
            <w:pPr>
              <w:pStyle w:val="704"/>
              <w:numPr>
                <w:ilvl w:val="0"/>
                <w:numId w:val="53"/>
              </w:numPr>
              <w:spacing w:lineRule="auto" w:line="240" w:after="0" w:before="0"/>
            </w:pPr>
            <w:r>
              <w:t xml:space="preserve">Existing process and business logic was migrated to Control M for better resource handling and session management</w:t>
            </w:r>
            <w:r/>
          </w:p>
          <w:p>
            <w:pPr>
              <w:pStyle w:val="704"/>
              <w:numPr>
                <w:ilvl w:val="0"/>
                <w:numId w:val="53"/>
              </w:numPr>
              <w:spacing w:lineRule="auto" w:line="240" w:after="0" w:before="0"/>
            </w:pPr>
            <w:r>
              <w:t xml:space="preserve">System resources monitoring was enabled via Control M and alerts sent out.</w:t>
            </w:r>
            <w:r/>
          </w:p>
          <w:p>
            <w:pPr>
              <w:pStyle w:val="704"/>
              <w:numPr>
                <w:ilvl w:val="0"/>
                <w:numId w:val="53"/>
              </w:numPr>
              <w:spacing w:lineRule="auto" w:line="240" w:after="0" w:before="0"/>
            </w:pPr>
            <w:r>
              <w:rPr>
                <w:b/>
              </w:rPr>
              <w:t xml:space="preserve">Technology</w:t>
            </w:r>
            <w:r>
              <w:t xml:space="preserve"> </w:t>
              <w:noBreakHyphen/>
              <w:t xml:space="preserve"> </w:t>
            </w:r>
            <w:r>
              <w:t xml:space="preserve">Control M, SQL and Unix Scripting</w:t>
            </w:r>
            <w:r/>
          </w:p>
          <w:p>
            <w:pPr>
              <w:pStyle w:val="704"/>
              <w:numPr>
                <w:ilvl w:val="0"/>
                <w:numId w:val="53"/>
              </w:numPr>
              <w:spacing w:lineRule="auto" w:line="240" w:after="0" w:before="0"/>
            </w:pPr>
            <w:r>
              <w:rPr>
                <w:b/>
                <w:bCs/>
              </w:rPr>
              <w:t xml:space="preserve">Role</w:t>
            </w:r>
            <w:r>
              <w:t xml:space="preserve"> - Scrum Master</w:t>
            </w:r>
            <w:r/>
          </w:p>
        </w:tc>
      </w:tr>
      <w:tr>
        <w:trPr/>
        <w:tc>
          <w:tcPr>
            <w:gridSpan w:val="2"/>
            <w:shd w:val="clear" w:color="auto" w:fill="FFFFFF"/>
            <w:tcW w:w="9489" w:type="dxa"/>
            <w:vMerge w:val="restart"/>
            <w:textDirection w:val="lrTb"/>
            <w:noWrap w:val="false"/>
          </w:tcPr>
          <w:p>
            <w:pPr>
              <w:pStyle w:val="704"/>
              <w:jc w:val="center"/>
              <w:spacing w:lineRule="auto" w:line="240" w:after="0" w:before="0"/>
              <w:tabs>
                <w:tab w:val="left" w:pos="2385" w:leader="none"/>
              </w:tabs>
            </w:pPr>
            <w:r>
              <w:rPr>
                <w:b/>
              </w:rPr>
              <w:t xml:space="preserve">Credit Card Applications (Apr16 to Apr17)</w:t>
            </w:r>
            <w:r/>
          </w:p>
        </w:tc>
      </w:tr>
      <w:tr>
        <w:trPr/>
        <w:tc>
          <w:tcPr>
            <w:shd w:val="clear" w:color="auto" w:fill="FFFFFF"/>
            <w:tcW w:w="2047" w:type="dxa"/>
            <w:vMerge w:val="restart"/>
            <w:textDirection w:val="lrTb"/>
            <w:noWrap w:val="false"/>
          </w:tcPr>
          <w:p>
            <w:pPr>
              <w:pStyle w:val="704"/>
              <w:spacing w:lineRule="auto" w:line="240" w:after="0" w:before="0"/>
            </w:pPr>
            <w:r>
              <w:t xml:space="preserve">Customer Empowerment </w:t>
            </w:r>
            <w:r/>
          </w:p>
        </w:tc>
        <w:tc>
          <w:tcPr>
            <w:shd w:val="clear" w:color="auto" w:fill="FFFFFF"/>
            <w:tcW w:w="7441" w:type="dxa"/>
            <w:vMerge w:val="restart"/>
            <w:textDirection w:val="lrTb"/>
            <w:noWrap w:val="false"/>
          </w:tcPr>
          <w:p>
            <w:pPr>
              <w:pStyle w:val="704"/>
              <w:numPr>
                <w:ilvl w:val="0"/>
                <w:numId w:val="62"/>
              </w:numPr>
              <w:spacing w:lineRule="auto" w:line="240" w:after="0" w:before="0"/>
            </w:pPr>
            <w:r>
              <w:t xml:space="preserve">Enhanced customer experience with savings of more than 2</w:t>
            </w:r>
            <w:r>
              <w:t xml:space="preserve">M</w:t>
            </w:r>
            <w:r>
              <w:t xml:space="preserve">n INR on yearly basis</w:t>
            </w:r>
            <w:r/>
          </w:p>
          <w:p>
            <w:pPr>
              <w:pStyle w:val="704"/>
              <w:numPr>
                <w:ilvl w:val="0"/>
                <w:numId w:val="62"/>
              </w:numPr>
              <w:spacing w:lineRule="auto" w:line="240" w:after="0" w:before="0"/>
            </w:pPr>
            <w:r>
              <w:t xml:space="preserve">API Services integrated with various front end (i-Mobile/Retail Internet Banking) for offering </w:t>
            </w:r>
            <w:r>
              <w:rPr>
                <w:b/>
              </w:rPr>
              <w:t xml:space="preserve">real time services</w:t>
            </w:r>
            <w:r>
              <w:t xml:space="preserve"> to customer:</w:t>
            </w:r>
            <w:r/>
          </w:p>
          <w:p>
            <w:pPr>
              <w:pStyle w:val="704"/>
              <w:numPr>
                <w:ilvl w:val="0"/>
                <w:numId w:val="63"/>
              </w:numPr>
              <w:spacing w:lineRule="auto" w:line="240" w:after="0" w:before="0"/>
            </w:pPr>
            <w:r>
              <w:t xml:space="preserve">Status of Application</w:t>
            </w:r>
            <w:r/>
          </w:p>
          <w:p>
            <w:pPr>
              <w:pStyle w:val="704"/>
              <w:numPr>
                <w:ilvl w:val="0"/>
                <w:numId w:val="63"/>
              </w:numPr>
              <w:spacing w:lineRule="auto" w:line="240" w:after="0" w:before="0"/>
            </w:pPr>
            <w:r>
              <w:t xml:space="preserve">Generate PIN</w:t>
            </w:r>
            <w:r/>
          </w:p>
          <w:p>
            <w:pPr>
              <w:pStyle w:val="704"/>
              <w:numPr>
                <w:ilvl w:val="0"/>
                <w:numId w:val="63"/>
              </w:numPr>
              <w:spacing w:lineRule="auto" w:line="240" w:after="0" w:before="0"/>
            </w:pPr>
            <w:r>
              <w:t xml:space="preserve">Credit Card Upgrade</w:t>
            </w:r>
            <w:r/>
          </w:p>
          <w:p>
            <w:pPr>
              <w:pStyle w:val="704"/>
              <w:numPr>
                <w:ilvl w:val="0"/>
                <w:numId w:val="62"/>
              </w:numPr>
              <w:spacing w:lineRule="auto" w:line="240" w:after="0" w:before="0"/>
            </w:pPr>
            <w:r>
              <w:rPr>
                <w:b/>
              </w:rPr>
              <w:t xml:space="preserve">Technology</w:t>
            </w:r>
            <w:r>
              <w:t xml:space="preserve"> </w:t>
              <w:noBreakHyphen/>
              <w:t xml:space="preserve"> Web Services (API) and SQL </w:t>
            </w:r>
            <w:r>
              <w:rPr>
                <w:b/>
              </w:rPr>
            </w:r>
            <w:r/>
          </w:p>
        </w:tc>
      </w:tr>
      <w:tr>
        <w:trPr/>
        <w:tc>
          <w:tcPr>
            <w:shd w:val="clear" w:color="auto" w:fill="FFFFFF"/>
            <w:tcW w:w="2047" w:type="dxa"/>
            <w:vMerge w:val="restart"/>
            <w:textDirection w:val="lrTb"/>
            <w:noWrap w:val="false"/>
          </w:tcPr>
          <w:p>
            <w:pPr>
              <w:pStyle w:val="704"/>
              <w:spacing w:lineRule="auto" w:line="240" w:after="0" w:before="0"/>
            </w:pPr>
            <w:r>
              <w:t xml:space="preserve">Prepaid IVR</w:t>
            </w:r>
            <w:r/>
          </w:p>
        </w:tc>
        <w:tc>
          <w:tcPr>
            <w:shd w:val="clear" w:color="auto" w:fill="FFFFFF"/>
            <w:tcW w:w="7441" w:type="dxa"/>
            <w:vMerge w:val="restart"/>
            <w:textDirection w:val="lrTb"/>
            <w:noWrap w:val="false"/>
          </w:tcPr>
          <w:p>
            <w:pPr>
              <w:pStyle w:val="704"/>
              <w:numPr>
                <w:ilvl w:val="0"/>
                <w:numId w:val="64"/>
              </w:numPr>
              <w:spacing w:lineRule="auto" w:line="240" w:after="0" w:before="0"/>
            </w:pPr>
            <w:r>
              <w:t xml:space="preserve">To ensure consistency across channels and high availability, IVR was  re-organized to improve consumer service.</w:t>
            </w:r>
            <w:r/>
          </w:p>
        </w:tc>
      </w:tr>
      <w:tr>
        <w:trPr/>
        <w:tc>
          <w:tcPr>
            <w:shd w:val="clear" w:color="auto" w:fill="FFFFFF"/>
            <w:tcW w:w="2047" w:type="dxa"/>
            <w:vMerge w:val="restart"/>
            <w:textDirection w:val="lrTb"/>
            <w:noWrap w:val="false"/>
          </w:tcPr>
          <w:p>
            <w:pPr>
              <w:pStyle w:val="704"/>
            </w:pPr>
            <w:r>
              <w:t xml:space="preserve">SR Management via Kanban</w:t>
            </w:r>
            <w:r/>
          </w:p>
        </w:tc>
        <w:tc>
          <w:tcPr>
            <w:shd w:val="clear" w:color="auto" w:fill="FFFFFF"/>
            <w:tcW w:w="7441" w:type="dxa"/>
            <w:vMerge w:val="restart"/>
            <w:textDirection w:val="lrTb"/>
            <w:noWrap w:val="false"/>
          </w:tcPr>
          <w:p>
            <w:pPr>
              <w:pStyle w:val="704"/>
            </w:pPr>
            <w:r>
              <w:t xml:space="preserve">As organization adopted agile methodology. Kanban board on Jira and floor was placed for daily incident issues raised along with ASLC reported issues.</w:t>
            </w:r>
            <w:r/>
          </w:p>
        </w:tc>
      </w:tr>
      <w:tr>
        <w:trPr/>
        <w:tc>
          <w:tcPr>
            <w:gridSpan w:val="2"/>
            <w:shd w:val="clear" w:color="auto" w:fill="FFFFFF"/>
            <w:tcW w:w="9488" w:type="dxa"/>
            <w:textDirection w:val="lrTb"/>
            <w:noWrap w:val="false"/>
          </w:tcPr>
          <w:p>
            <w:pPr>
              <w:pStyle w:val="704"/>
              <w:ind w:left="720" w:hanging="0"/>
              <w:jc w:val="center"/>
              <w:spacing w:lineRule="auto" w:line="240" w:after="0" w:before="0"/>
            </w:pPr>
            <w:r>
              <w:rPr>
                <w:b/>
              </w:rPr>
              <w:t xml:space="preserve">HRMG (Apr'15 to Apr'16)</w:t>
            </w:r>
            <w:r>
              <w:rPr>
                <w:b/>
              </w:rPr>
            </w:r>
            <w:r/>
          </w:p>
        </w:tc>
      </w:tr>
      <w:tr>
        <w:trPr/>
        <w:tc>
          <w:tcPr>
            <w:shd w:val="clear" w:color="auto" w:fill="FFFFFF"/>
            <w:tcW w:w="2047" w:type="dxa"/>
            <w:vMerge w:val="restart"/>
            <w:textDirection w:val="lrTb"/>
            <w:noWrap w:val="false"/>
          </w:tcPr>
          <w:p>
            <w:pPr>
              <w:pStyle w:val="704"/>
              <w:spacing w:lineRule="auto" w:line="240" w:after="0" w:before="0"/>
            </w:pPr>
            <w:r>
              <w:t xml:space="preserve">Digitization of Recruitment</w:t>
            </w:r>
            <w:r/>
          </w:p>
        </w:tc>
        <w:tc>
          <w:tcPr>
            <w:shd w:val="clear" w:color="auto" w:fill="FFFFFF"/>
            <w:tcW w:w="7441" w:type="dxa"/>
            <w:vMerge w:val="restart"/>
            <w:textDirection w:val="lrTb"/>
            <w:noWrap w:val="false"/>
          </w:tcPr>
          <w:p>
            <w:pPr>
              <w:pStyle w:val="704"/>
              <w:numPr>
                <w:ilvl w:val="0"/>
                <w:numId w:val="57"/>
              </w:numPr>
              <w:spacing w:lineRule="auto" w:line="240" w:after="0" w:before="0"/>
            </w:pPr>
            <w:r>
              <w:t xml:space="preserve">Existing recruitment process was all sourced to a single platform from indent creation to interview sourcing to providing Visitor process to the new employee. Helped in savings of more than 20 Mn per year</w:t>
            </w:r>
            <w:r/>
          </w:p>
          <w:p>
            <w:pPr>
              <w:pStyle w:val="704"/>
              <w:numPr>
                <w:ilvl w:val="0"/>
                <w:numId w:val="57"/>
              </w:numPr>
              <w:spacing w:lineRule="auto" w:line="240" w:after="0" w:before="0"/>
            </w:pPr>
            <w:r>
              <w:t xml:space="preserve">Enables HR team to do following from one application</w:t>
            </w:r>
            <w:r/>
          </w:p>
          <w:p>
            <w:pPr>
              <w:pStyle w:val="704"/>
              <w:numPr>
                <w:ilvl w:val="1"/>
                <w:numId w:val="56"/>
              </w:numPr>
              <w:spacing w:lineRule="auto" w:line="240" w:after="0" w:before="0"/>
            </w:pPr>
            <w:r>
              <w:t xml:space="preserve">Sourcing</w:t>
            </w:r>
            <w:r/>
          </w:p>
          <w:p>
            <w:pPr>
              <w:pStyle w:val="704"/>
              <w:numPr>
                <w:ilvl w:val="1"/>
                <w:numId w:val="56"/>
              </w:numPr>
              <w:spacing w:lineRule="auto" w:line="240" w:after="0" w:before="0"/>
            </w:pPr>
            <w:r>
              <w:t xml:space="preserve">Indent creation</w:t>
            </w:r>
            <w:r/>
          </w:p>
          <w:p>
            <w:pPr>
              <w:pStyle w:val="704"/>
              <w:numPr>
                <w:ilvl w:val="1"/>
                <w:numId w:val="56"/>
              </w:numPr>
              <w:spacing w:lineRule="auto" w:line="240" w:after="0" w:before="0"/>
            </w:pPr>
            <w:r>
              <w:t xml:space="preserve">Scheduling interview</w:t>
            </w:r>
            <w:r/>
          </w:p>
          <w:p>
            <w:pPr>
              <w:pStyle w:val="704"/>
              <w:numPr>
                <w:ilvl w:val="1"/>
                <w:numId w:val="56"/>
              </w:numPr>
              <w:spacing w:lineRule="auto" w:line="240" w:after="0" w:before="0"/>
            </w:pPr>
            <w:r>
              <w:t xml:space="preserve">Direct integration with ERP</w:t>
            </w:r>
            <w:r/>
          </w:p>
          <w:p>
            <w:pPr>
              <w:pStyle w:val="704"/>
              <w:numPr>
                <w:ilvl w:val="1"/>
                <w:numId w:val="56"/>
              </w:numPr>
              <w:spacing w:lineRule="auto" w:line="240" w:after="0" w:before="0"/>
            </w:pPr>
            <w:r>
              <w:t xml:space="preserve">Reporting at all levels from one system</w:t>
            </w:r>
            <w:r/>
          </w:p>
          <w:p>
            <w:pPr>
              <w:pStyle w:val="704"/>
              <w:numPr>
                <w:ilvl w:val="0"/>
                <w:numId w:val="57"/>
              </w:numPr>
              <w:spacing w:lineRule="auto" w:line="240" w:after="0" w:before="0"/>
            </w:pPr>
            <w:r>
              <w:rPr>
                <w:b/>
              </w:rPr>
              <w:t xml:space="preserve">Technology</w:t>
            </w:r>
            <w:r>
              <w:t xml:space="preserve"> </w:t>
              <w:noBreakHyphen/>
              <w:t xml:space="preserve"> HTML/CSS, API, WEB SERVICE</w:t>
            </w:r>
            <w:r/>
          </w:p>
        </w:tc>
      </w:tr>
      <w:tr>
        <w:trPr/>
        <w:tc>
          <w:tcPr>
            <w:shd w:val="clear" w:color="auto" w:fill="FFFFFF"/>
            <w:tcW w:w="2047" w:type="dxa"/>
            <w:vMerge w:val="restart"/>
            <w:textDirection w:val="lrTb"/>
            <w:noWrap w:val="false"/>
          </w:tcPr>
          <w:p>
            <w:pPr>
              <w:pStyle w:val="704"/>
              <w:spacing w:lineRule="auto" w:line="240" w:after="0" w:before="0"/>
            </w:pPr>
            <w:r>
              <w:t xml:space="preserve">Customization of PMS</w:t>
            </w:r>
            <w:r/>
          </w:p>
        </w:tc>
        <w:tc>
          <w:tcPr>
            <w:shd w:val="clear" w:color="auto" w:fill="FFFFFF"/>
            <w:tcW w:w="7441" w:type="dxa"/>
            <w:vMerge w:val="restart"/>
            <w:textDirection w:val="lrTb"/>
            <w:noWrap w:val="false"/>
          </w:tcPr>
          <w:p>
            <w:pPr>
              <w:pStyle w:val="704"/>
              <w:numPr>
                <w:ilvl w:val="0"/>
                <w:numId w:val="58"/>
              </w:numPr>
              <w:spacing w:lineRule="auto" w:line="240" w:after="0" w:before="0"/>
            </w:pPr>
            <w:r>
              <w:rPr>
                <w:b w:val="false"/>
              </w:rPr>
              <w:t xml:space="preserve">As part of yearly improvement project, was asked to optimize existing process of Performance management system.</w:t>
            </w:r>
            <w:r/>
          </w:p>
          <w:p>
            <w:pPr>
              <w:pStyle w:val="704"/>
              <w:numPr>
                <w:ilvl w:val="0"/>
                <w:numId w:val="58"/>
              </w:numPr>
              <w:spacing w:lineRule="auto" w:line="240" w:after="0" w:before="0"/>
            </w:pPr>
            <w:r>
              <w:rPr>
                <w:b w:val="false"/>
              </w:rPr>
              <w:t xml:space="preserve">Existing set up was very time consuming and had to be automated to a level that withing 2 "click" goalsheet to be submitted.</w:t>
            </w:r>
            <w:r>
              <w:rPr>
                <w:b w:val="false"/>
              </w:rPr>
            </w:r>
            <w:r/>
          </w:p>
          <w:p>
            <w:pPr>
              <w:pStyle w:val="704"/>
              <w:numPr>
                <w:ilvl w:val="0"/>
                <w:numId w:val="58"/>
              </w:numPr>
              <w:spacing w:lineRule="auto" w:line="240" w:after="0" w:before="0"/>
            </w:pPr>
            <w:r>
              <w:rPr>
                <w:b w:val="false"/>
              </w:rPr>
            </w:r>
            <w:r>
              <w:rPr>
                <w:b w:val="false"/>
              </w:rPr>
              <w:t xml:space="preserve">Technology</w:t>
            </w:r>
            <w:r>
              <w:rPr>
                <w:b w:val="false"/>
              </w:rPr>
              <w:t xml:space="preserve"> </w:t>
              <w:noBreakHyphen/>
              <w:t xml:space="preserve"> Peoplesoft</w:t>
            </w:r>
            <w:r/>
          </w:p>
        </w:tc>
      </w:tr>
      <w:tr>
        <w:trPr/>
        <w:tc>
          <w:tcPr>
            <w:shd w:val="clear" w:color="auto" w:fill="FFFFFF"/>
            <w:tcW w:w="2047" w:type="dxa"/>
            <w:textDirection w:val="lrTb"/>
            <w:noWrap w:val="false"/>
          </w:tcPr>
          <w:p>
            <w:pPr>
              <w:pStyle w:val="704"/>
              <w:spacing w:lineRule="auto" w:line="240" w:after="0" w:before="0"/>
            </w:pPr>
            <w:r>
              <w:t xml:space="preserve">Transfer of Branch Manager from Rural Branch</w:t>
            </w:r>
            <w:r/>
          </w:p>
        </w:tc>
        <w:tc>
          <w:tcPr>
            <w:shd w:val="clear" w:color="auto" w:fill="FFFFFF"/>
            <w:tcW w:w="7441" w:type="dxa"/>
            <w:textDirection w:val="lrTb"/>
            <w:noWrap w:val="false"/>
          </w:tcPr>
          <w:p>
            <w:pPr>
              <w:pStyle w:val="704"/>
              <w:numPr>
                <w:ilvl w:val="0"/>
                <w:numId w:val="54"/>
              </w:numPr>
              <w:spacing w:lineRule="auto" w:line="240" w:after="0" w:before="0"/>
            </w:pPr>
            <w:r>
              <w:t xml:space="preserve">As per RBI mandate, branch managers are to be rotated from the rural posting after a certain period</w:t>
            </w:r>
            <w:r/>
          </w:p>
          <w:p>
            <w:pPr>
              <w:pStyle w:val="704"/>
              <w:numPr>
                <w:ilvl w:val="0"/>
                <w:numId w:val="54"/>
              </w:numPr>
              <w:spacing w:lineRule="auto" w:line="240" w:after="0" w:before="0"/>
            </w:pPr>
            <w:r>
              <w:t xml:space="preserve">Current process was a fully manual driven.</w:t>
            </w:r>
            <w:r/>
          </w:p>
          <w:p>
            <w:pPr>
              <w:pStyle w:val="704"/>
              <w:numPr>
                <w:ilvl w:val="0"/>
                <w:numId w:val="54"/>
              </w:numPr>
              <w:spacing w:lineRule="auto" w:line="240" w:after="0" w:before="0"/>
            </w:pPr>
            <w:r>
              <w:t xml:space="preserve">Worked along side HR team to integrate the module as stand-alone and its integration with existing ERP system.</w:t>
            </w:r>
            <w:r/>
          </w:p>
        </w:tc>
      </w:tr>
      <w:tr>
        <w:trPr>
          <w:trHeight w:val="396"/>
        </w:trPr>
        <w:tc>
          <w:tcPr>
            <w:gridSpan w:val="2"/>
            <w:shd w:val="clear" w:color="auto" w:fill="FFFFFF"/>
            <w:tcW w:w="9489" w:type="dxa"/>
            <w:vAlign w:val="bottom"/>
            <w:vMerge w:val="restart"/>
            <w:textDirection w:val="lrTb"/>
            <w:noWrap w:val="false"/>
          </w:tcPr>
          <w:p>
            <w:pPr>
              <w:pStyle w:val="704"/>
              <w:ind w:left="720" w:hanging="0"/>
              <w:jc w:val="center"/>
              <w:spacing w:lineRule="auto" w:line="240" w:after="0" w:before="0"/>
            </w:pPr>
            <w:r>
              <w:rPr>
                <w:b/>
              </w:rPr>
              <w:t xml:space="preserve">Technology Initiatives/Automation/Process Improvements</w:t>
            </w:r>
            <w:r/>
          </w:p>
        </w:tc>
      </w:tr>
      <w:tr>
        <w:trPr>
          <w:trHeight w:val="854"/>
        </w:trPr>
        <w:tc>
          <w:tcPr>
            <w:shd w:val="clear" w:color="auto" w:fill="FFFFFF"/>
            <w:tcW w:w="2047" w:type="dxa"/>
            <w:vMerge w:val="restart"/>
            <w:textDirection w:val="lrTb"/>
            <w:noWrap w:val="false"/>
          </w:tcPr>
          <w:p>
            <w:pPr>
              <w:pStyle w:val="704"/>
              <w:spacing w:lineRule="auto" w:line="240" w:after="0" w:before="0"/>
            </w:pPr>
            <w:r>
              <w:t xml:space="preserve">Process Improvements</w:t>
            </w:r>
            <w:r/>
          </w:p>
        </w:tc>
        <w:tc>
          <w:tcPr>
            <w:shd w:val="clear" w:color="auto" w:fill="FFFFFF"/>
            <w:tcW w:w="7441" w:type="dxa"/>
            <w:vMerge w:val="restart"/>
            <w:textDirection w:val="lrTb"/>
            <w:noWrap w:val="false"/>
          </w:tcPr>
          <w:p>
            <w:pPr>
              <w:pStyle w:val="704"/>
              <w:numPr>
                <w:ilvl w:val="0"/>
                <w:numId w:val="59"/>
              </w:numPr>
              <w:spacing w:lineRule="auto" w:line="240" w:after="0" w:before="0"/>
            </w:pPr>
            <w:r>
              <w:t xml:space="preserve">JIRA </w:t>
              <w:noBreakHyphen/>
              <w:t xml:space="preserve"> standard project management tool used to assign activities and keep track of it.</w:t>
            </w:r>
            <w:r/>
          </w:p>
          <w:p>
            <w:pPr>
              <w:pStyle w:val="704"/>
              <w:numPr>
                <w:ilvl w:val="0"/>
                <w:numId w:val="59"/>
              </w:numPr>
              <w:spacing w:lineRule="auto" w:line="240" w:after="0" w:before="0"/>
            </w:pPr>
            <w:r>
              <w:t xml:space="preserve">Confluence - Knowledge Repository to maintain all documents related to application and various activities/projects completed or under progress.</w:t>
            </w:r>
            <w:r/>
          </w:p>
        </w:tc>
      </w:tr>
      <w:tr>
        <w:trPr>
          <w:trHeight w:val="854"/>
        </w:trPr>
        <w:tc>
          <w:tcPr>
            <w:shd w:val="clear" w:color="auto" w:fill="FFFFFF"/>
            <w:tcW w:w="2047" w:type="dxa"/>
            <w:vMerge w:val="restart"/>
            <w:textDirection w:val="lrTb"/>
            <w:noWrap w:val="false"/>
          </w:tcPr>
          <w:p>
            <w:pPr>
              <w:pStyle w:val="704"/>
              <w:spacing w:lineRule="auto" w:line="240" w:after="0" w:before="0"/>
            </w:pPr>
            <w:r>
              <w:t xml:space="preserve">Automation</w:t>
            </w:r>
            <w:r/>
          </w:p>
        </w:tc>
        <w:tc>
          <w:tcPr>
            <w:shd w:val="clear" w:color="auto" w:fill="FFFFFF"/>
            <w:tcW w:w="7441" w:type="dxa"/>
            <w:vMerge w:val="restart"/>
            <w:textDirection w:val="lrTb"/>
            <w:noWrap w:val="false"/>
          </w:tcPr>
          <w:p>
            <w:pPr>
              <w:pStyle w:val="704"/>
              <w:numPr>
                <w:ilvl w:val="0"/>
                <w:numId w:val="60"/>
              </w:numPr>
              <w:spacing w:lineRule="auto" w:line="240" w:after="0" w:before="0"/>
            </w:pPr>
            <w:r>
              <w:t xml:space="preserve">Implementation of Control M on all server.</w:t>
            </w:r>
            <w:r/>
          </w:p>
          <w:p>
            <w:pPr>
              <w:pStyle w:val="704"/>
              <w:numPr>
                <w:ilvl w:val="0"/>
                <w:numId w:val="60"/>
              </w:numPr>
              <w:spacing w:lineRule="auto" w:line="240" w:after="0" w:before="0"/>
            </w:pPr>
            <w:r>
              <w:t xml:space="preserve">Analysis of existing scripts and implementing business flow in Cont</w:t>
            </w:r>
            <w:r>
              <w:t xml:space="preserve">r</w:t>
            </w:r>
            <w:r>
              <w:t xml:space="preserve">ol M for better accountability</w:t>
            </w:r>
            <w:r/>
          </w:p>
        </w:tc>
      </w:tr>
    </w:tbl>
    <w:p>
      <w:r/>
      <w:r/>
    </w:p>
    <w:p>
      <w:pPr>
        <w:pStyle w:val="293"/>
        <w:spacing w:after="0" w:before="200"/>
        <w:pBdr>
          <w:bottom w:val="single" w:color="00000A" w:sz="6" w:space="0"/>
        </w:pBdr>
      </w:pPr>
      <w:r>
        <w:rPr>
          <w:rStyle w:val="299"/>
          <w:b/>
        </w:rPr>
        <w:t xml:space="preserve">Previous Experience</w:t>
      </w:r>
      <w:r/>
    </w:p>
    <w:p>
      <w:pPr>
        <w:pStyle w:val="704"/>
        <w:spacing w:after="0" w:before="0"/>
      </w:pPr>
      <w:r>
        <w:rPr>
          <w:b/>
        </w:rPr>
      </w:r>
      <w:r>
        <w:rPr>
          <w:b/>
        </w:rPr>
      </w:r>
      <w:r/>
    </w:p>
    <w:p>
      <w:pPr>
        <w:pStyle w:val="704"/>
        <w:ind w:firstLine="720"/>
        <w:spacing w:after="0" w:before="0"/>
        <w:rPr>
          <w:b/>
        </w:rPr>
      </w:pPr>
      <w:r>
        <w:rPr>
          <w:b/>
        </w:rPr>
      </w:r>
      <w:r>
        <w:rPr>
          <w:b/>
          <w:bCs/>
        </w:rPr>
        <w:t xml:space="preserve">Accenture</w:t>
      </w:r>
      <w:r>
        <w:rPr>
          <w:b/>
        </w:rPr>
      </w:r>
      <w:r/>
    </w:p>
    <w:p>
      <w:pPr>
        <w:pStyle w:val="704"/>
        <w:ind w:firstLine="720"/>
        <w:spacing w:after="0" w:before="0"/>
      </w:pPr>
      <w:r>
        <w:rPr>
          <w:b/>
        </w:rPr>
        <w:t xml:space="preserve">Senior Software Engineer  (Jul’08 to Apr’13)</w:t>
      </w:r>
      <w:r/>
    </w:p>
    <w:p>
      <w:pPr>
        <w:pStyle w:val="291"/>
        <w:ind w:left="720" w:hanging="0"/>
        <w:jc w:val="both"/>
        <w:spacing w:lineRule="auto" w:line="240" w:after="0" w:before="0"/>
        <w:shd w:val="clear" w:color="auto" w:fill="FFFFFF"/>
      </w:pPr>
      <w:r/>
      <w:r/>
    </w:p>
    <w:p>
      <w:pPr>
        <w:numPr>
          <w:ilvl w:val="2"/>
          <w:numId w:val="66"/>
        </w:numPr>
        <w:jc w:val="both"/>
        <w:spacing w:lineRule="auto" w:line="240" w:after="0" w:before="0"/>
        <w:shd w:val="clear" w:color="auto" w:fill="FFFFFF"/>
      </w:pPr>
      <w:r>
        <w:t xml:space="preserve">Delivering Code, conducting unit testing, facilitating testing with other teams and validating deliverable within the scope of support as per the Service Level Agreement (SLA).</w:t>
      </w:r>
      <w:r/>
    </w:p>
    <w:p>
      <w:pPr>
        <w:pStyle w:val="291"/>
        <w:numPr>
          <w:ilvl w:val="2"/>
          <w:numId w:val="66"/>
        </w:numPr>
        <w:jc w:val="both"/>
        <w:spacing w:lineRule="auto" w:line="240" w:after="0" w:before="0"/>
        <w:shd w:val="clear" w:color="auto" w:fill="FFFFFF"/>
      </w:pPr>
      <w:r>
        <w:t xml:space="preserve">Taking ownership of problems and taking initiative to drive fixes to conclusion.</w:t>
      </w:r>
      <w:r/>
    </w:p>
    <w:p>
      <w:pPr>
        <w:pStyle w:val="291"/>
        <w:numPr>
          <w:ilvl w:val="2"/>
          <w:numId w:val="66"/>
        </w:numPr>
        <w:jc w:val="both"/>
        <w:spacing w:lineRule="auto" w:line="240" w:afterAutospacing="1" w:before="0"/>
        <w:shd w:val="clear" w:color="auto" w:fill="FFFFFF"/>
      </w:pPr>
      <w:r>
        <w:t xml:space="preserve">Conducting system study and coordinating with team members for System Design &amp; Integration, Application Maintenance, etc.</w:t>
      </w:r>
      <w:r/>
    </w:p>
    <w:p>
      <w:pPr>
        <w:pStyle w:val="293"/>
        <w:numPr>
          <w:ilvl w:val="0"/>
          <w:numId w:val="0"/>
        </w:numPr>
        <w:jc w:val="center"/>
        <w:spacing w:after="0" w:before="200"/>
        <w:rPr>
          <w:rFonts w:ascii="Calibri" w:hAnsi="Calibri" w:cs="Calibri"/>
        </w:rPr>
      </w:pPr>
      <w:r>
        <w:rPr>
          <w:rFonts w:ascii="Calibri" w:hAnsi="Calibri" w:cs="Calibri"/>
        </w:rPr>
      </w:r>
      <w:r>
        <w:rPr>
          <w:rFonts w:ascii="Calibri" w:hAnsi="Calibri" w:cs="Calibri"/>
        </w:rPr>
        <w:t xml:space="preserve">Project Details</w:t>
      </w:r>
      <w:r>
        <w:rPr>
          <w:rFonts w:ascii="Calibri" w:hAnsi="Calibri" w:cs="Calibri"/>
        </w:rPr>
      </w:r>
      <w:r/>
    </w:p>
    <w:tbl>
      <w:tblPr>
        <w:tblStyle w:val="715"/>
        <w:tblW w:w="0" w:type="auto"/>
        <w:tblLayout w:type="fixed"/>
        <w:tblLook w:val="04A0" w:firstRow="1" w:lastRow="0" w:firstColumn="1" w:lastColumn="0" w:noHBand="0" w:noVBand="1"/>
      </w:tblPr>
      <w:tblGrid>
        <w:gridCol w:w="4130"/>
        <w:gridCol w:w="6525"/>
      </w:tblGrid>
      <w:tr>
        <w:trPr/>
        <w:tc>
          <w:tcPr>
            <w:tcW w:w="4130" w:type="dxa"/>
            <w:textDirection w:val="lrTb"/>
            <w:noWrap w:val="false"/>
          </w:tcPr>
          <w:p>
            <w:pPr>
              <w:pStyle w:val="704"/>
              <w:spacing w:lineRule="auto" w:line="240" w:after="0" w:before="0"/>
            </w:pPr>
            <w:r>
              <w:t xml:space="preserve">Agile Marketing Analytics Platform (AMAP)</w:t>
            </w:r>
            <w:r/>
          </w:p>
        </w:tc>
        <w:tc>
          <w:tcPr>
            <w:tcW w:w="6525" w:type="dxa"/>
            <w:textDirection w:val="lrTb"/>
            <w:noWrap w:val="false"/>
          </w:tcPr>
          <w:p>
            <w:pPr>
              <w:pStyle w:val="704"/>
              <w:numPr>
                <w:ilvl w:val="0"/>
                <w:numId w:val="67"/>
              </w:numPr>
              <w:spacing w:lineRule="auto" w:line="240" w:after="0" w:before="0"/>
            </w:pPr>
            <w:r>
              <w:t xml:space="preserve">Facilitation to user to enable upload of data file to run simulations.</w:t>
            </w:r>
            <w:r/>
          </w:p>
          <w:p>
            <w:pPr>
              <w:pStyle w:val="704"/>
              <w:numPr>
                <w:ilvl w:val="0"/>
                <w:numId w:val="67"/>
              </w:numPr>
              <w:spacing w:lineRule="auto" w:line="240" w:after="0" w:before="0"/>
            </w:pPr>
            <w:r>
              <w:t xml:space="preserve">Facility to download the output of simulations to the user.</w:t>
            </w:r>
            <w:r/>
          </w:p>
          <w:p>
            <w:pPr>
              <w:pStyle w:val="704"/>
              <w:numPr>
                <w:ilvl w:val="0"/>
                <w:numId w:val="67"/>
              </w:numPr>
              <w:spacing w:lineRule="auto" w:line="240" w:after="0" w:before="0"/>
            </w:pPr>
            <w:r>
              <w:rPr>
                <w:b/>
              </w:rPr>
              <w:t xml:space="preserve">Technology</w:t>
            </w:r>
            <w:r>
              <w:t xml:space="preserve"> </w:t>
              <w:noBreakHyphen/>
              <w:t xml:space="preserve"> Ext Js,  Oracle and Java</w:t>
            </w:r>
            <w:r/>
          </w:p>
        </w:tc>
      </w:tr>
      <w:tr>
        <w:trPr/>
        <w:tc>
          <w:tcPr>
            <w:tcW w:w="4130" w:type="dxa"/>
            <w:textDirection w:val="lrTb"/>
            <w:noWrap w:val="false"/>
          </w:tcPr>
          <w:p>
            <w:pPr>
              <w:pStyle w:val="704"/>
              <w:spacing w:lineRule="auto" w:line="240" w:after="0" w:before="0"/>
            </w:pPr>
            <w:r>
              <w:t xml:space="preserve">Orange Telecommunication</w:t>
            </w:r>
            <w:r/>
          </w:p>
        </w:tc>
        <w:tc>
          <w:tcPr>
            <w:tcW w:w="6525" w:type="dxa"/>
            <w:textDirection w:val="lrTb"/>
            <w:noWrap w:val="false"/>
          </w:tcPr>
          <w:p>
            <w:pPr>
              <w:pStyle w:val="704"/>
              <w:numPr>
                <w:ilvl w:val="0"/>
                <w:numId w:val="68"/>
              </w:numPr>
              <w:spacing w:lineRule="auto" w:line="240" w:after="0" w:before="0"/>
            </w:pPr>
            <w:r>
              <w:t xml:space="preserve">A server side running application to handle EOD settlements.</w:t>
            </w:r>
            <w:r/>
          </w:p>
          <w:p>
            <w:pPr>
              <w:pStyle w:val="704"/>
              <w:numPr>
                <w:ilvl w:val="0"/>
                <w:numId w:val="68"/>
              </w:numPr>
              <w:spacing w:lineRule="auto" w:line="240" w:after="0" w:before="0"/>
            </w:pPr>
            <w:r>
              <w:t xml:space="preserve">Worked with onshore counterpart on developing a GUI less automated Java based application </w:t>
            </w:r>
            <w:r/>
          </w:p>
          <w:p>
            <w:pPr>
              <w:pStyle w:val="704"/>
              <w:numPr>
                <w:ilvl w:val="0"/>
                <w:numId w:val="68"/>
              </w:numPr>
              <w:spacing w:lineRule="auto" w:line="240" w:after="0" w:before="0"/>
            </w:pPr>
            <w:r>
              <w:rPr>
                <w:b/>
              </w:rPr>
              <w:t xml:space="preserve">Technology</w:t>
            </w:r>
            <w:r>
              <w:t xml:space="preserve"> </w:t>
              <w:noBreakHyphen/>
              <w:t xml:space="preserve"> Java Core, Hibernate and UNIX OS</w:t>
            </w:r>
            <w:r/>
          </w:p>
        </w:tc>
      </w:tr>
      <w:tr>
        <w:trPr/>
        <w:tc>
          <w:tcPr>
            <w:tcW w:w="4130" w:type="dxa"/>
            <w:textDirection w:val="lrTb"/>
            <w:noWrap w:val="false"/>
          </w:tcPr>
          <w:p>
            <w:pPr>
              <w:pStyle w:val="704"/>
              <w:spacing w:lineRule="auto" w:line="240" w:after="0" w:before="0"/>
            </w:pPr>
            <w:r>
              <w:t xml:space="preserve">First Data</w:t>
            </w:r>
            <w:r/>
          </w:p>
        </w:tc>
        <w:tc>
          <w:tcPr>
            <w:tcW w:w="6525" w:type="dxa"/>
            <w:textDirection w:val="lrTb"/>
            <w:noWrap w:val="false"/>
          </w:tcPr>
          <w:p>
            <w:pPr>
              <w:pStyle w:val="704"/>
              <w:numPr>
                <w:ilvl w:val="0"/>
                <w:numId w:val="69"/>
              </w:numPr>
              <w:spacing w:lineRule="auto" w:line="240" w:after="0" w:before="0"/>
              <w:tabs>
                <w:tab w:val="left" w:pos="1342" w:leader="none"/>
              </w:tabs>
            </w:pPr>
            <w:r>
              <w:t xml:space="preserve">Responsible for maintenance of Online Information Resource application of organization, an internal and a customer web based application based on Java Struts.</w:t>
            </w:r>
            <w:r/>
          </w:p>
          <w:p>
            <w:pPr>
              <w:pStyle w:val="704"/>
              <w:numPr>
                <w:ilvl w:val="0"/>
                <w:numId w:val="69"/>
              </w:numPr>
              <w:spacing w:lineRule="auto" w:line="240" w:after="0" w:before="0"/>
              <w:tabs>
                <w:tab w:val="left" w:pos="1342" w:leader="none"/>
              </w:tabs>
            </w:pPr>
            <w:r>
              <w:t xml:space="preserve">Core member of team in development of web-based Settlement Transaction Summary application for accounts</w:t>
            </w:r>
            <w:r/>
          </w:p>
        </w:tc>
      </w:tr>
    </w:tbl>
    <w:p>
      <w:pPr>
        <w:pStyle w:val="293"/>
        <w:spacing w:after="0" w:before="200"/>
        <w:pBdr>
          <w:bottom w:val="single" w:color="00000A" w:sz="6" w:space="0"/>
        </w:pBdr>
      </w:pPr>
      <w:r>
        <w:rPr>
          <w:rStyle w:val="299"/>
          <w:b/>
        </w:rPr>
        <w:t xml:space="preserve">Professional Achievements:</w:t>
      </w:r>
      <w:r/>
    </w:p>
    <w:p>
      <w:pPr>
        <w:pStyle w:val="708"/>
        <w:contextualSpacing w:val="true"/>
        <w:spacing w:after="0" w:before="0"/>
      </w:pPr>
      <w:r>
        <w:rPr>
          <w:bCs/>
        </w:rPr>
      </w:r>
      <w:r>
        <w:rPr>
          <w:bCs/>
        </w:rPr>
      </w:r>
      <w:r/>
    </w:p>
    <w:p>
      <w:pPr>
        <w:pStyle w:val="708"/>
        <w:numPr>
          <w:ilvl w:val="0"/>
          <w:numId w:val="70"/>
        </w:numPr>
        <w:contextualSpacing w:val="true"/>
        <w:spacing w:after="0" w:before="0"/>
      </w:pPr>
      <w:r>
        <w:rPr>
          <w:b/>
          <w:bCs/>
        </w:rPr>
        <w:t xml:space="preserve">Certified Scrum Master</w:t>
      </w:r>
      <w:r>
        <w:rPr>
          <w:bCs/>
        </w:rPr>
        <w:t xml:space="preserve"> (Certification ID </w:t>
        <w:noBreakHyphen/>
        <w:t xml:space="preserve"> 65304496986791)</w:t>
      </w:r>
      <w:r/>
    </w:p>
    <w:p>
      <w:pPr>
        <w:pStyle w:val="708"/>
        <w:numPr>
          <w:ilvl w:val="0"/>
          <w:numId w:val="70"/>
        </w:numPr>
        <w:contextualSpacing w:val="true"/>
        <w:spacing w:after="0" w:before="0"/>
      </w:pPr>
      <w:r>
        <w:rPr>
          <w:b/>
          <w:bCs/>
        </w:rPr>
        <w:t xml:space="preserve">Certificate of Appreciation</w:t>
      </w:r>
      <w:r>
        <w:rPr>
          <w:bCs/>
        </w:rPr>
        <w:t xml:space="preserve"> for successful implementation of project.</w:t>
      </w:r>
      <w:r/>
    </w:p>
    <w:p>
      <w:pPr>
        <w:pStyle w:val="708"/>
        <w:numPr>
          <w:ilvl w:val="0"/>
          <w:numId w:val="70"/>
        </w:numPr>
        <w:contextualSpacing w:val="true"/>
        <w:spacing w:after="0" w:before="0"/>
      </w:pPr>
      <w:r>
        <w:rPr>
          <w:b/>
          <w:bCs/>
        </w:rPr>
        <w:t xml:space="preserve">Accenture</w:t>
      </w:r>
      <w:r>
        <w:rPr>
          <w:bCs/>
        </w:rPr>
        <w:t xml:space="preserve">-Best Team Award (Project Level).</w:t>
      </w:r>
      <w:r/>
    </w:p>
    <w:p>
      <w:pPr>
        <w:pStyle w:val="708"/>
        <w:numPr>
          <w:ilvl w:val="0"/>
          <w:numId w:val="70"/>
        </w:numPr>
        <w:contextualSpacing w:val="true"/>
        <w:spacing w:after="0" w:before="0"/>
      </w:pPr>
      <w:r>
        <w:rPr>
          <w:bCs/>
        </w:rPr>
        <w:t xml:space="preserve">IBM Blockchain Essentials </w:t>
      </w:r>
      <w:r>
        <w:rPr>
          <w:bCs/>
        </w:rPr>
        <w:t xml:space="preserve">Certified </w:t>
      </w:r>
      <w:r>
        <w:rPr>
          <w:bCs/>
        </w:rPr>
        <w:t xml:space="preserve"> (2018-19)</w:t>
      </w:r>
      <w:r>
        <w:rPr>
          <w:bCs/>
        </w:rPr>
      </w:r>
      <w:r/>
    </w:p>
    <w:p>
      <w:pPr>
        <w:pStyle w:val="708"/>
        <w:numPr>
          <w:ilvl w:val="0"/>
          <w:numId w:val="70"/>
        </w:numPr>
        <w:contextualSpacing w:val="true"/>
        <w:spacing w:after="0" w:before="0"/>
      </w:pPr>
      <w:r>
        <w:rPr>
          <w:bCs/>
        </w:rPr>
        <w:t xml:space="preserve">IBM Blockchain Foundation Developer </w:t>
      </w:r>
      <w:r>
        <w:rPr>
          <w:bCs/>
        </w:rPr>
        <w:t xml:space="preserve">Certified </w:t>
      </w:r>
      <w:r>
        <w:rPr>
          <w:bCs/>
        </w:rPr>
        <w:t xml:space="preserve">(2018-19)</w:t>
      </w:r>
      <w:r>
        <w:rPr>
          <w:bCs/>
        </w:rPr>
      </w:r>
      <w:r/>
    </w:p>
    <w:p>
      <w:pPr>
        <w:pStyle w:val="293"/>
        <w:spacing w:after="0" w:before="200"/>
        <w:pBdr>
          <w:bottom w:val="single" w:color="00000A" w:sz="6" w:space="0"/>
        </w:pBdr>
      </w:pPr>
      <w:r>
        <w:rPr>
          <w:rStyle w:val="299"/>
          <w:b/>
        </w:rPr>
        <w:t xml:space="preserve">Academic Qualifications:</w:t>
      </w:r>
      <w:r/>
    </w:p>
    <w:p>
      <w:pPr>
        <w:pStyle w:val="704"/>
        <w:ind w:left="720" w:hanging="0"/>
        <w:spacing w:after="0" w:before="0"/>
      </w:pPr>
      <w:r>
        <w:rPr>
          <w:bCs/>
        </w:rPr>
      </w:r>
      <w:r>
        <w:rPr>
          <w:bCs/>
        </w:rPr>
      </w:r>
      <w:r/>
    </w:p>
    <w:p>
      <w:pPr>
        <w:pStyle w:val="704"/>
        <w:numPr>
          <w:ilvl w:val="0"/>
          <w:numId w:val="71"/>
        </w:numPr>
        <w:spacing w:after="0" w:before="0"/>
      </w:pPr>
      <w:r>
        <w:rPr>
          <w:bCs/>
        </w:rPr>
        <w:t xml:space="preserve">MBA (Banking &amp; Finance) </w:t>
      </w:r>
      <w:r>
        <w:rPr>
          <w:bCs/>
        </w:rPr>
        <w:t xml:space="preserve">Full Time </w:t>
      </w:r>
      <w:r/>
      <w:r>
        <w:rPr>
          <w:bCs/>
        </w:rPr>
        <w:noBreakHyphen/>
        <w:t xml:space="preserve"> ICICI Business Leadership Program</w:t>
        <w:noBreakHyphen/>
        <w:t xml:space="preserve"> (2013-2015)</w:t>
      </w:r>
      <w:r/>
    </w:p>
    <w:p>
      <w:pPr>
        <w:pStyle w:val="704"/>
        <w:numPr>
          <w:ilvl w:val="0"/>
          <w:numId w:val="71"/>
        </w:numPr>
        <w:spacing w:after="0" w:before="0"/>
      </w:pPr>
      <w:r>
        <w:rPr>
          <w:b w:val="false"/>
          <w:bCs w:val="false"/>
        </w:rPr>
        <w:t xml:space="preserve">Bachelor of Engineering (Electronics &amp; Communication) </w:t>
        <w:noBreakHyphen/>
        <w:t xml:space="preserve"> Institute of Technology &amp; Management, Gurugram, Haryana</w:t>
      </w:r>
      <w:r>
        <w:rPr>
          <w:b/>
        </w:rPr>
      </w:r>
      <w:r/>
      <w:r/>
      <w:r/>
    </w:p>
    <w:sectPr>
      <w:footnotePr/>
      <w:type w:val="nextPage"/>
      <w:pgSz w:w="12240" w:h="15840"/>
      <w:pgMar w:top="180" w:right="720" w:bottom="567" w:left="1080" w:gutter="0" w:header="0" w:footer="0"/>
      <w:cols w:num="1" w:sep="0" w:space="170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ohit Devanagari">
    <w:panose1 w:val="020B0600000000000000"/>
  </w:font>
  <w:font w:name="Times New Roman">
    <w:panose1 w:val="02020603050405020304"/>
  </w:font>
  <w:font w:name="Liberation Sans">
    <w:panose1 w:val="020B0704020202020204"/>
  </w:font>
  <w:font w:name="Symbol">
    <w:panose1 w:val="05010000000000000000"/>
  </w:font>
  <w:font w:name="Wingdings">
    <w:panose1 w:val="05010000000000000000"/>
  </w:font>
  <w:font w:name="Courier New">
    <w:panose1 w:val="02070409020205020404"/>
  </w:font>
  <w:font w:name="Noto Sans CJK SC Regular">
    <w:panose1 w:val="020B0500000000000000"/>
  </w:font>
  <w:font w:name="Cambria">
    <w:panose1 w:val="02040503050406030204"/>
  </w:font>
  <w:font w:name="Arial">
    <w:panose1 w:val="020B0A040201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2160" w:hanging="352"/>
      </w:pPr>
      <w:rPr>
        <w:rFonts w:cs="Symbol"/>
        <w:b/>
      </w:rPr>
    </w:lvl>
    <w:lvl w:ilvl="1">
      <w:start w:val="1"/>
      <w:numFmt w:val="bullet"/>
      <w:suff w:val="tab"/>
      <w:lvlText w:val="o"/>
      <w:lvlJc w:val="left"/>
      <w:pPr>
        <w:ind w:left="2880" w:hanging="352"/>
      </w:pPr>
      <w:rPr>
        <w:rFonts w:cs="Courier New"/>
      </w:rPr>
    </w:lvl>
    <w:lvl w:ilvl="2">
      <w:start w:val="1"/>
      <w:numFmt w:val="bullet"/>
      <w:suff w:val="tab"/>
      <w:lvlText w:val=""/>
      <w:lvlJc w:val="left"/>
      <w:pPr>
        <w:ind w:left="3600" w:hanging="352"/>
      </w:pPr>
      <w:rPr>
        <w:rFonts w:cs="Wingdings"/>
      </w:rPr>
    </w:lvl>
    <w:lvl w:ilvl="3">
      <w:start w:val="1"/>
      <w:numFmt w:val="bullet"/>
      <w:suff w:val="tab"/>
      <w:lvlText w:val=""/>
      <w:lvlJc w:val="left"/>
      <w:pPr>
        <w:ind w:left="4320" w:hanging="352"/>
      </w:pPr>
      <w:rPr>
        <w:rFonts w:cs="Symbol"/>
      </w:rPr>
    </w:lvl>
    <w:lvl w:ilvl="4">
      <w:start w:val="1"/>
      <w:numFmt w:val="bullet"/>
      <w:suff w:val="tab"/>
      <w:lvlText w:val="o"/>
      <w:lvlJc w:val="left"/>
      <w:pPr>
        <w:ind w:left="5040" w:hanging="352"/>
      </w:pPr>
      <w:rPr>
        <w:rFonts w:cs="Courier New"/>
      </w:rPr>
    </w:lvl>
    <w:lvl w:ilvl="5">
      <w:start w:val="1"/>
      <w:numFmt w:val="bullet"/>
      <w:suff w:val="tab"/>
      <w:lvlText w:val=""/>
      <w:lvlJc w:val="left"/>
      <w:pPr>
        <w:ind w:left="5760" w:hanging="352"/>
      </w:pPr>
      <w:rPr>
        <w:rFonts w:cs="Wingdings"/>
      </w:rPr>
    </w:lvl>
    <w:lvl w:ilvl="6">
      <w:start w:val="1"/>
      <w:numFmt w:val="bullet"/>
      <w:suff w:val="tab"/>
      <w:lvlText w:val=""/>
      <w:lvlJc w:val="left"/>
      <w:pPr>
        <w:ind w:left="6480" w:hanging="352"/>
      </w:pPr>
      <w:rPr>
        <w:rFonts w:cs="Symbol"/>
      </w:rPr>
    </w:lvl>
    <w:lvl w:ilvl="7">
      <w:start w:val="1"/>
      <w:numFmt w:val="bullet"/>
      <w:suff w:val="tab"/>
      <w:lvlText w:val="o"/>
      <w:lvlJc w:val="left"/>
      <w:pPr>
        <w:ind w:left="7200" w:hanging="352"/>
      </w:pPr>
      <w:rPr>
        <w:rFonts w:cs="Courier New"/>
      </w:rPr>
    </w:lvl>
    <w:lvl w:ilvl="8">
      <w:start w:val="1"/>
      <w:numFmt w:val="bullet"/>
      <w:suff w:val="tab"/>
      <w:lvlText w:val=""/>
      <w:lvlJc w:val="left"/>
      <w:pPr>
        <w:ind w:left="7920" w:hanging="352"/>
      </w:pPr>
      <w:rPr>
        <w:rFonts w:cs="Wingdings"/>
      </w:rPr>
    </w:lvl>
  </w:abstractNum>
  <w:abstractNum w:abstractNumId="1">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2">
    <w:multiLevelType w:val="hybridMultilevel"/>
    <w:lvl w:ilvl="0">
      <w:start w:val="1"/>
      <w:numFmt w:val="bullet"/>
      <w:suff w:val="tab"/>
      <w:lvlText w:val=""/>
      <w:lvlJc w:val="left"/>
      <w:pPr>
        <w:ind w:left="720" w:hanging="352"/>
      </w:pPr>
      <w:rPr>
        <w:rFonts w:cs="Symbol"/>
        <w:b/>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3">
    <w:multiLevelType w:val="hybridMultilevel"/>
    <w:lvl w:ilvl="0">
      <w:start w:val="1"/>
      <w:numFmt w:val="bullet"/>
      <w:suff w:val="tab"/>
      <w:lvlText w:val="o"/>
      <w:lvlJc w:val="left"/>
      <w:pPr>
        <w:ind w:left="1440" w:hanging="352"/>
      </w:pPr>
      <w:rPr>
        <w:rFonts w:cs="Courier New"/>
      </w:rPr>
    </w:lvl>
    <w:lvl w:ilvl="1">
      <w:start w:val="1"/>
      <w:numFmt w:val="bullet"/>
      <w:suff w:val="tab"/>
      <w:lvlText w:val="o"/>
      <w:lvlJc w:val="left"/>
      <w:pPr>
        <w:ind w:left="2160" w:hanging="352"/>
      </w:pPr>
      <w:rPr>
        <w:rFonts w:cs="Courier New"/>
      </w:rPr>
    </w:lvl>
    <w:lvl w:ilvl="2">
      <w:start w:val="1"/>
      <w:numFmt w:val="bullet"/>
      <w:suff w:val="tab"/>
      <w:lvlText w:val=""/>
      <w:lvlJc w:val="left"/>
      <w:pPr>
        <w:ind w:left="2880" w:hanging="352"/>
      </w:pPr>
      <w:rPr>
        <w:rFonts w:cs="Wingdings"/>
      </w:rPr>
    </w:lvl>
    <w:lvl w:ilvl="3">
      <w:start w:val="1"/>
      <w:numFmt w:val="bullet"/>
      <w:suff w:val="tab"/>
      <w:lvlText w:val=""/>
      <w:lvlJc w:val="left"/>
      <w:pPr>
        <w:ind w:left="3600" w:hanging="352"/>
      </w:pPr>
      <w:rPr>
        <w:rFonts w:cs="Symbol"/>
      </w:rPr>
    </w:lvl>
    <w:lvl w:ilvl="4">
      <w:start w:val="1"/>
      <w:numFmt w:val="bullet"/>
      <w:suff w:val="tab"/>
      <w:lvlText w:val="o"/>
      <w:lvlJc w:val="left"/>
      <w:pPr>
        <w:ind w:left="4320" w:hanging="352"/>
      </w:pPr>
      <w:rPr>
        <w:rFonts w:cs="Courier New"/>
      </w:rPr>
    </w:lvl>
    <w:lvl w:ilvl="5">
      <w:start w:val="1"/>
      <w:numFmt w:val="bullet"/>
      <w:suff w:val="tab"/>
      <w:lvlText w:val=""/>
      <w:lvlJc w:val="left"/>
      <w:pPr>
        <w:ind w:left="5040" w:hanging="352"/>
      </w:pPr>
      <w:rPr>
        <w:rFonts w:cs="Wingdings"/>
      </w:rPr>
    </w:lvl>
    <w:lvl w:ilvl="6">
      <w:start w:val="1"/>
      <w:numFmt w:val="bullet"/>
      <w:suff w:val="tab"/>
      <w:lvlText w:val=""/>
      <w:lvlJc w:val="left"/>
      <w:pPr>
        <w:ind w:left="5760" w:hanging="352"/>
      </w:pPr>
      <w:rPr>
        <w:rFonts w:cs="Symbol"/>
      </w:rPr>
    </w:lvl>
    <w:lvl w:ilvl="7">
      <w:start w:val="1"/>
      <w:numFmt w:val="bullet"/>
      <w:suff w:val="tab"/>
      <w:lvlText w:val="o"/>
      <w:lvlJc w:val="left"/>
      <w:pPr>
        <w:ind w:left="6480" w:hanging="352"/>
      </w:pPr>
      <w:rPr>
        <w:rFonts w:cs="Courier New"/>
      </w:rPr>
    </w:lvl>
    <w:lvl w:ilvl="8">
      <w:start w:val="1"/>
      <w:numFmt w:val="bullet"/>
      <w:suff w:val="tab"/>
      <w:lvlText w:val=""/>
      <w:lvlJc w:val="left"/>
      <w:pPr>
        <w:ind w:left="7200" w:hanging="352"/>
      </w:pPr>
      <w:rPr>
        <w:rFonts w:cs="Wingdings"/>
      </w:rPr>
    </w:lvl>
  </w:abstractNum>
  <w:abstractNum w:abstractNumId="4">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5">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6">
    <w:multiLevelType w:val="hybridMultilevel"/>
    <w:lvl w:ilvl="0">
      <w:start w:val="1"/>
      <w:numFmt w:val="bullet"/>
      <w:suff w:val="tab"/>
      <w:lvlText w:val="o"/>
      <w:lvlJc w:val="left"/>
      <w:pPr>
        <w:ind w:left="1440" w:hanging="352"/>
      </w:pPr>
      <w:rPr>
        <w:rFonts w:cs="Courier New"/>
      </w:rPr>
    </w:lvl>
    <w:lvl w:ilvl="1">
      <w:start w:val="1"/>
      <w:numFmt w:val="bullet"/>
      <w:suff w:val="tab"/>
      <w:lvlText w:val="o"/>
      <w:lvlJc w:val="left"/>
      <w:pPr>
        <w:ind w:left="2160" w:hanging="352"/>
      </w:pPr>
      <w:rPr>
        <w:rFonts w:cs="Courier New"/>
      </w:rPr>
    </w:lvl>
    <w:lvl w:ilvl="2">
      <w:start w:val="1"/>
      <w:numFmt w:val="bullet"/>
      <w:suff w:val="tab"/>
      <w:lvlText w:val=""/>
      <w:lvlJc w:val="left"/>
      <w:pPr>
        <w:ind w:left="2880" w:hanging="352"/>
      </w:pPr>
      <w:rPr>
        <w:rFonts w:cs="Wingdings"/>
      </w:rPr>
    </w:lvl>
    <w:lvl w:ilvl="3">
      <w:start w:val="1"/>
      <w:numFmt w:val="bullet"/>
      <w:suff w:val="tab"/>
      <w:lvlText w:val=""/>
      <w:lvlJc w:val="left"/>
      <w:pPr>
        <w:ind w:left="3600" w:hanging="352"/>
      </w:pPr>
      <w:rPr>
        <w:rFonts w:cs="Symbol"/>
      </w:rPr>
    </w:lvl>
    <w:lvl w:ilvl="4">
      <w:start w:val="1"/>
      <w:numFmt w:val="bullet"/>
      <w:suff w:val="tab"/>
      <w:lvlText w:val="o"/>
      <w:lvlJc w:val="left"/>
      <w:pPr>
        <w:ind w:left="4320" w:hanging="352"/>
      </w:pPr>
      <w:rPr>
        <w:rFonts w:cs="Courier New"/>
      </w:rPr>
    </w:lvl>
    <w:lvl w:ilvl="5">
      <w:start w:val="1"/>
      <w:numFmt w:val="bullet"/>
      <w:suff w:val="tab"/>
      <w:lvlText w:val=""/>
      <w:lvlJc w:val="left"/>
      <w:pPr>
        <w:ind w:left="5040" w:hanging="352"/>
      </w:pPr>
      <w:rPr>
        <w:rFonts w:cs="Wingdings"/>
      </w:rPr>
    </w:lvl>
    <w:lvl w:ilvl="6">
      <w:start w:val="1"/>
      <w:numFmt w:val="bullet"/>
      <w:suff w:val="tab"/>
      <w:lvlText w:val=""/>
      <w:lvlJc w:val="left"/>
      <w:pPr>
        <w:ind w:left="5760" w:hanging="352"/>
      </w:pPr>
      <w:rPr>
        <w:rFonts w:cs="Symbol"/>
      </w:rPr>
    </w:lvl>
    <w:lvl w:ilvl="7">
      <w:start w:val="1"/>
      <w:numFmt w:val="bullet"/>
      <w:suff w:val="tab"/>
      <w:lvlText w:val="o"/>
      <w:lvlJc w:val="left"/>
      <w:pPr>
        <w:ind w:left="6480" w:hanging="352"/>
      </w:pPr>
      <w:rPr>
        <w:rFonts w:cs="Courier New"/>
      </w:rPr>
    </w:lvl>
    <w:lvl w:ilvl="8">
      <w:start w:val="1"/>
      <w:numFmt w:val="bullet"/>
      <w:suff w:val="tab"/>
      <w:lvlText w:val=""/>
      <w:lvlJc w:val="left"/>
      <w:pPr>
        <w:ind w:left="7200" w:hanging="352"/>
      </w:pPr>
      <w:rPr>
        <w:rFonts w:cs="Wingdings"/>
      </w:rPr>
    </w:lvl>
  </w:abstractNum>
  <w:abstractNum w:abstractNumId="7">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8">
    <w:multiLevelType w:val="hybridMultilevel"/>
    <w:lvl w:ilvl="0">
      <w:start w:val="1"/>
      <w:numFmt w:val="bullet"/>
      <w:suff w:val="tab"/>
      <w:lvlText w:val=""/>
      <w:lvlJc w:val="left"/>
      <w:pPr>
        <w:ind w:left="720" w:hanging="352"/>
      </w:pPr>
      <w:rPr>
        <w:rFonts w:cs="Symbol"/>
        <w:b/>
      </w:rPr>
    </w:lvl>
    <w:lvl w:ilvl="1">
      <w:start w:val="1"/>
      <w:numFmt w:val="bullet"/>
      <w:suff w:val="tab"/>
      <w:lvlText w:val="o"/>
      <w:lvlJc w:val="left"/>
      <w:pPr>
        <w:ind w:left="1440" w:hanging="352"/>
      </w:pPr>
      <w:rPr>
        <w:rFonts w:cs="Courier New"/>
        <w:b/>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9">
    <w:multiLevelType w:val="hybridMultilevel"/>
    <w:lvl w:ilvl="0">
      <w:start w:val="1"/>
      <w:numFmt w:val="bullet"/>
      <w:suff w:val="tab"/>
      <w:lvlText w:val=""/>
      <w:lvlJc w:val="left"/>
      <w:pPr>
        <w:ind w:left="720" w:hanging="352"/>
      </w:pPr>
      <w:rPr>
        <w:rFonts w:cs="Symbol"/>
        <w:b/>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10">
    <w:multiLevelType w:val="hybridMultilevel"/>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12">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13">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14">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15">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16">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17">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18">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19">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20">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21">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22">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23">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24">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25">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26">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27">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28">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29">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0">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1">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2">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3">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4">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5">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6">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7">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38">
    <w:multiLevelType w:val="hybridMultilevel"/>
    <w:lvl w:ilvl="0">
      <w:start w:val="1"/>
      <w:numFmt w:val="bullet"/>
      <w:suff w:val="tab"/>
      <w:lvlText w:val="o"/>
      <w:lvlJc w:val="left"/>
      <w:pPr>
        <w:ind w:left="1440" w:hanging="352"/>
      </w:pPr>
      <w:rPr>
        <w:rFonts w:cs="Courier New"/>
      </w:rPr>
    </w:lvl>
    <w:lvl w:ilvl="1">
      <w:start w:val="1"/>
      <w:numFmt w:val="bullet"/>
      <w:suff w:val="tab"/>
      <w:lvlText w:val="o"/>
      <w:lvlJc w:val="left"/>
      <w:pPr>
        <w:ind w:left="2160" w:hanging="352"/>
      </w:pPr>
      <w:rPr>
        <w:rFonts w:cs="Courier New"/>
      </w:rPr>
    </w:lvl>
    <w:lvl w:ilvl="2">
      <w:start w:val="1"/>
      <w:numFmt w:val="bullet"/>
      <w:suff w:val="tab"/>
      <w:lvlText w:val=""/>
      <w:lvlJc w:val="left"/>
      <w:pPr>
        <w:ind w:left="2880" w:hanging="352"/>
      </w:pPr>
      <w:rPr>
        <w:rFonts w:cs="Wingdings"/>
      </w:rPr>
    </w:lvl>
    <w:lvl w:ilvl="3">
      <w:start w:val="1"/>
      <w:numFmt w:val="bullet"/>
      <w:suff w:val="tab"/>
      <w:lvlText w:val=""/>
      <w:lvlJc w:val="left"/>
      <w:pPr>
        <w:ind w:left="3600" w:hanging="352"/>
      </w:pPr>
      <w:rPr>
        <w:rFonts w:cs="Symbol"/>
      </w:rPr>
    </w:lvl>
    <w:lvl w:ilvl="4">
      <w:start w:val="1"/>
      <w:numFmt w:val="bullet"/>
      <w:suff w:val="tab"/>
      <w:lvlText w:val="o"/>
      <w:lvlJc w:val="left"/>
      <w:pPr>
        <w:ind w:left="4320" w:hanging="352"/>
      </w:pPr>
      <w:rPr>
        <w:rFonts w:cs="Courier New"/>
      </w:rPr>
    </w:lvl>
    <w:lvl w:ilvl="5">
      <w:start w:val="1"/>
      <w:numFmt w:val="bullet"/>
      <w:suff w:val="tab"/>
      <w:lvlText w:val=""/>
      <w:lvlJc w:val="left"/>
      <w:pPr>
        <w:ind w:left="5040" w:hanging="352"/>
      </w:pPr>
      <w:rPr>
        <w:rFonts w:cs="Wingdings"/>
      </w:rPr>
    </w:lvl>
    <w:lvl w:ilvl="6">
      <w:start w:val="1"/>
      <w:numFmt w:val="bullet"/>
      <w:suff w:val="tab"/>
      <w:lvlText w:val=""/>
      <w:lvlJc w:val="left"/>
      <w:pPr>
        <w:ind w:left="5760" w:hanging="352"/>
      </w:pPr>
      <w:rPr>
        <w:rFonts w:cs="Symbol"/>
      </w:rPr>
    </w:lvl>
    <w:lvl w:ilvl="7">
      <w:start w:val="1"/>
      <w:numFmt w:val="bullet"/>
      <w:suff w:val="tab"/>
      <w:lvlText w:val="o"/>
      <w:lvlJc w:val="left"/>
      <w:pPr>
        <w:ind w:left="6480" w:hanging="352"/>
      </w:pPr>
      <w:rPr>
        <w:rFonts w:cs="Courier New"/>
      </w:rPr>
    </w:lvl>
    <w:lvl w:ilvl="8">
      <w:start w:val="1"/>
      <w:numFmt w:val="bullet"/>
      <w:suff w:val="tab"/>
      <w:lvlText w:val=""/>
      <w:lvlJc w:val="left"/>
      <w:pPr>
        <w:ind w:left="7200" w:hanging="352"/>
      </w:pPr>
      <w:rPr>
        <w:rFonts w:cs="Wingdings"/>
      </w:rPr>
    </w:lvl>
  </w:abstractNum>
  <w:abstractNum w:abstractNumId="39">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40">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41">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42">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43">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44">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45">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46">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47">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48">
    <w:multiLevelType w:val="hybridMultilevel"/>
    <w:lvl w:ilvl="0">
      <w:start w:val="1"/>
      <w:numFmt w:val="bullet"/>
      <w:suff w:val="tab"/>
      <w:lvlText w:val="o"/>
      <w:lvlJc w:val="left"/>
      <w:pPr>
        <w:ind w:left="1440" w:hanging="352"/>
      </w:pPr>
      <w:rPr>
        <w:rFonts w:cs="Courier New"/>
      </w:rPr>
    </w:lvl>
    <w:lvl w:ilvl="1">
      <w:start w:val="1"/>
      <w:numFmt w:val="bullet"/>
      <w:suff w:val="tab"/>
      <w:lvlText w:val="o"/>
      <w:lvlJc w:val="left"/>
      <w:pPr>
        <w:ind w:left="2160" w:hanging="352"/>
      </w:pPr>
      <w:rPr>
        <w:rFonts w:cs="Courier New"/>
      </w:rPr>
    </w:lvl>
    <w:lvl w:ilvl="2">
      <w:start w:val="1"/>
      <w:numFmt w:val="bullet"/>
      <w:suff w:val="tab"/>
      <w:lvlText w:val=""/>
      <w:lvlJc w:val="left"/>
      <w:pPr>
        <w:ind w:left="2880" w:hanging="352"/>
      </w:pPr>
      <w:rPr>
        <w:rFonts w:cs="Wingdings"/>
      </w:rPr>
    </w:lvl>
    <w:lvl w:ilvl="3">
      <w:start w:val="1"/>
      <w:numFmt w:val="bullet"/>
      <w:suff w:val="tab"/>
      <w:lvlText w:val=""/>
      <w:lvlJc w:val="left"/>
      <w:pPr>
        <w:ind w:left="3600" w:hanging="352"/>
      </w:pPr>
      <w:rPr>
        <w:rFonts w:cs="Symbol"/>
      </w:rPr>
    </w:lvl>
    <w:lvl w:ilvl="4">
      <w:start w:val="1"/>
      <w:numFmt w:val="bullet"/>
      <w:suff w:val="tab"/>
      <w:lvlText w:val="o"/>
      <w:lvlJc w:val="left"/>
      <w:pPr>
        <w:ind w:left="4320" w:hanging="352"/>
      </w:pPr>
      <w:rPr>
        <w:rFonts w:cs="Courier New"/>
      </w:rPr>
    </w:lvl>
    <w:lvl w:ilvl="5">
      <w:start w:val="1"/>
      <w:numFmt w:val="bullet"/>
      <w:suff w:val="tab"/>
      <w:lvlText w:val=""/>
      <w:lvlJc w:val="left"/>
      <w:pPr>
        <w:ind w:left="5040" w:hanging="352"/>
      </w:pPr>
      <w:rPr>
        <w:rFonts w:cs="Wingdings"/>
      </w:rPr>
    </w:lvl>
    <w:lvl w:ilvl="6">
      <w:start w:val="1"/>
      <w:numFmt w:val="bullet"/>
      <w:suff w:val="tab"/>
      <w:lvlText w:val=""/>
      <w:lvlJc w:val="left"/>
      <w:pPr>
        <w:ind w:left="5760" w:hanging="352"/>
      </w:pPr>
      <w:rPr>
        <w:rFonts w:cs="Symbol"/>
      </w:rPr>
    </w:lvl>
    <w:lvl w:ilvl="7">
      <w:start w:val="1"/>
      <w:numFmt w:val="bullet"/>
      <w:suff w:val="tab"/>
      <w:lvlText w:val="o"/>
      <w:lvlJc w:val="left"/>
      <w:pPr>
        <w:ind w:left="6480" w:hanging="352"/>
      </w:pPr>
      <w:rPr>
        <w:rFonts w:cs="Courier New"/>
      </w:rPr>
    </w:lvl>
    <w:lvl w:ilvl="8">
      <w:start w:val="1"/>
      <w:numFmt w:val="bullet"/>
      <w:suff w:val="tab"/>
      <w:lvlText w:val=""/>
      <w:lvlJc w:val="left"/>
      <w:pPr>
        <w:ind w:left="7200" w:hanging="352"/>
      </w:pPr>
      <w:rPr>
        <w:rFonts w:cs="Wingdings"/>
      </w:rPr>
    </w:lvl>
  </w:abstractNum>
  <w:abstractNum w:abstractNumId="49">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0">
    <w:multiLevelType w:val="hybridMultilevel"/>
    <w:lvl w:ilvl="0">
      <w:start w:val="1"/>
      <w:numFmt w:val="bullet"/>
      <w:suff w:val="tab"/>
      <w:lvlText w:val="o"/>
      <w:lvlJc w:val="left"/>
      <w:pPr>
        <w:ind w:left="1440" w:hanging="352"/>
      </w:pPr>
      <w:rPr>
        <w:rFonts w:cs="Courier New"/>
      </w:rPr>
    </w:lvl>
    <w:lvl w:ilvl="1">
      <w:start w:val="1"/>
      <w:numFmt w:val="bullet"/>
      <w:suff w:val="tab"/>
      <w:lvlText w:val="o"/>
      <w:lvlJc w:val="left"/>
      <w:pPr>
        <w:ind w:left="2160" w:hanging="352"/>
      </w:pPr>
      <w:rPr>
        <w:rFonts w:cs="Courier New"/>
      </w:rPr>
    </w:lvl>
    <w:lvl w:ilvl="2">
      <w:start w:val="1"/>
      <w:numFmt w:val="bullet"/>
      <w:suff w:val="tab"/>
      <w:lvlText w:val=""/>
      <w:lvlJc w:val="left"/>
      <w:pPr>
        <w:ind w:left="2880" w:hanging="352"/>
      </w:pPr>
      <w:rPr>
        <w:rFonts w:cs="Wingdings"/>
      </w:rPr>
    </w:lvl>
    <w:lvl w:ilvl="3">
      <w:start w:val="1"/>
      <w:numFmt w:val="bullet"/>
      <w:suff w:val="tab"/>
      <w:lvlText w:val=""/>
      <w:lvlJc w:val="left"/>
      <w:pPr>
        <w:ind w:left="3600" w:hanging="352"/>
      </w:pPr>
      <w:rPr>
        <w:rFonts w:cs="Symbol"/>
      </w:rPr>
    </w:lvl>
    <w:lvl w:ilvl="4">
      <w:start w:val="1"/>
      <w:numFmt w:val="bullet"/>
      <w:suff w:val="tab"/>
      <w:lvlText w:val="o"/>
      <w:lvlJc w:val="left"/>
      <w:pPr>
        <w:ind w:left="4320" w:hanging="352"/>
      </w:pPr>
      <w:rPr>
        <w:rFonts w:cs="Courier New"/>
      </w:rPr>
    </w:lvl>
    <w:lvl w:ilvl="5">
      <w:start w:val="1"/>
      <w:numFmt w:val="bullet"/>
      <w:suff w:val="tab"/>
      <w:lvlText w:val=""/>
      <w:lvlJc w:val="left"/>
      <w:pPr>
        <w:ind w:left="5040" w:hanging="352"/>
      </w:pPr>
      <w:rPr>
        <w:rFonts w:cs="Wingdings"/>
      </w:rPr>
    </w:lvl>
    <w:lvl w:ilvl="6">
      <w:start w:val="1"/>
      <w:numFmt w:val="bullet"/>
      <w:suff w:val="tab"/>
      <w:lvlText w:val=""/>
      <w:lvlJc w:val="left"/>
      <w:pPr>
        <w:ind w:left="5760" w:hanging="352"/>
      </w:pPr>
      <w:rPr>
        <w:rFonts w:cs="Symbol"/>
      </w:rPr>
    </w:lvl>
    <w:lvl w:ilvl="7">
      <w:start w:val="1"/>
      <w:numFmt w:val="bullet"/>
      <w:suff w:val="tab"/>
      <w:lvlText w:val="o"/>
      <w:lvlJc w:val="left"/>
      <w:pPr>
        <w:ind w:left="6480" w:hanging="352"/>
      </w:pPr>
      <w:rPr>
        <w:rFonts w:cs="Courier New"/>
      </w:rPr>
    </w:lvl>
    <w:lvl w:ilvl="8">
      <w:start w:val="1"/>
      <w:numFmt w:val="bullet"/>
      <w:suff w:val="tab"/>
      <w:lvlText w:val=""/>
      <w:lvlJc w:val="left"/>
      <w:pPr>
        <w:ind w:left="7200" w:hanging="352"/>
      </w:pPr>
      <w:rPr>
        <w:rFonts w:cs="Wingdings"/>
      </w:rPr>
    </w:lvl>
  </w:abstractNum>
  <w:abstractNum w:abstractNumId="51">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2">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3">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4">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5">
    <w:multiLevelType w:val="hybridMultilevel"/>
    <w:lvl w:ilvl="0">
      <w:start w:val="1"/>
      <w:numFmt w:val="bullet"/>
      <w:suff w:val="tab"/>
      <w:lvlText w:val=""/>
      <w:lvlJc w:val="left"/>
      <w:pPr>
        <w:ind w:left="720" w:hanging="352"/>
      </w:pPr>
      <w:rPr>
        <w:rFonts w:cs="Symbol"/>
      </w:rPr>
    </w:lvl>
    <w:lvl w:ilvl="1">
      <w:start w:val="1"/>
      <w:numFmt w:val="bullet"/>
      <w:suff w:val="tab"/>
      <w:lvlText w:val="o"/>
      <w:lvlJc w:val="left"/>
      <w:pPr>
        <w:ind w:left="1440" w:hanging="352"/>
      </w:pPr>
      <w:rPr>
        <w:rFonts w:cs="Courier New"/>
      </w:rPr>
    </w:lvl>
    <w:lvl w:ilvl="2">
      <w:start w:val="1"/>
      <w:numFmt w:val="bullet"/>
      <w:suff w:val="tab"/>
      <w:lvlText w:val=""/>
      <w:lvlJc w:val="left"/>
      <w:pPr>
        <w:ind w:left="2160" w:hanging="352"/>
      </w:pPr>
      <w:rPr>
        <w:rFonts w:cs="Wingdings"/>
      </w:rPr>
    </w:lvl>
    <w:lvl w:ilvl="3">
      <w:start w:val="1"/>
      <w:numFmt w:val="bullet"/>
      <w:suff w:val="tab"/>
      <w:lvlText w:val=""/>
      <w:lvlJc w:val="left"/>
      <w:pPr>
        <w:ind w:left="2880" w:hanging="352"/>
      </w:pPr>
      <w:rPr>
        <w:rFonts w:cs="Symbol"/>
      </w:rPr>
    </w:lvl>
    <w:lvl w:ilvl="4">
      <w:start w:val="1"/>
      <w:numFmt w:val="bullet"/>
      <w:suff w:val="tab"/>
      <w:lvlText w:val="o"/>
      <w:lvlJc w:val="left"/>
      <w:pPr>
        <w:ind w:left="3600" w:hanging="352"/>
      </w:pPr>
      <w:rPr>
        <w:rFonts w:cs="Courier New"/>
      </w:rPr>
    </w:lvl>
    <w:lvl w:ilvl="5">
      <w:start w:val="1"/>
      <w:numFmt w:val="bullet"/>
      <w:suff w:val="tab"/>
      <w:lvlText w:val=""/>
      <w:lvlJc w:val="left"/>
      <w:pPr>
        <w:ind w:left="4320" w:hanging="352"/>
      </w:pPr>
      <w:rPr>
        <w:rFonts w:cs="Wingdings"/>
      </w:rPr>
    </w:lvl>
    <w:lvl w:ilvl="6">
      <w:start w:val="1"/>
      <w:numFmt w:val="bullet"/>
      <w:suff w:val="tab"/>
      <w:lvlText w:val=""/>
      <w:lvlJc w:val="left"/>
      <w:pPr>
        <w:ind w:left="5040" w:hanging="352"/>
      </w:pPr>
      <w:rPr>
        <w:rFonts w:cs="Symbol"/>
      </w:rPr>
    </w:lvl>
    <w:lvl w:ilvl="7">
      <w:start w:val="1"/>
      <w:numFmt w:val="bullet"/>
      <w:suff w:val="tab"/>
      <w:lvlText w:val="o"/>
      <w:lvlJc w:val="left"/>
      <w:pPr>
        <w:ind w:left="5760" w:hanging="352"/>
      </w:pPr>
      <w:rPr>
        <w:rFonts w:cs="Courier New"/>
      </w:rPr>
    </w:lvl>
    <w:lvl w:ilvl="8">
      <w:start w:val="1"/>
      <w:numFmt w:val="bullet"/>
      <w:suff w:val="tab"/>
      <w:lvlText w:val=""/>
      <w:lvlJc w:val="left"/>
      <w:pPr>
        <w:ind w:left="6480" w:hanging="352"/>
      </w:pPr>
      <w:rPr>
        <w:rFonts w:cs="Wingdings"/>
      </w:rPr>
    </w:lvl>
  </w:abstractNum>
  <w:abstractNum w:abstractNumId="56">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7">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8">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59">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60">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61">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62">
    <w:multiLevelType w:val="hybridMultilevel"/>
    <w:lvl w:ilvl="0">
      <w:start w:val="1"/>
      <w:numFmt w:val="bullet"/>
      <w:suff w:val="tab"/>
      <w:lvlText w:val="o"/>
      <w:lvlJc w:val="left"/>
      <w:pPr>
        <w:ind w:left="1440" w:hanging="352"/>
      </w:pPr>
      <w:rPr>
        <w:rFonts w:cs="Courier New"/>
      </w:rPr>
    </w:lvl>
    <w:lvl w:ilvl="1">
      <w:start w:val="1"/>
      <w:numFmt w:val="bullet"/>
      <w:suff w:val="tab"/>
      <w:lvlText w:val="o"/>
      <w:lvlJc w:val="left"/>
      <w:pPr>
        <w:ind w:left="2160" w:hanging="352"/>
      </w:pPr>
      <w:rPr>
        <w:rFonts w:cs="Courier New"/>
      </w:rPr>
    </w:lvl>
    <w:lvl w:ilvl="2">
      <w:start w:val="1"/>
      <w:numFmt w:val="bullet"/>
      <w:suff w:val="tab"/>
      <w:lvlText w:val=""/>
      <w:lvlJc w:val="left"/>
      <w:pPr>
        <w:ind w:left="2880" w:hanging="352"/>
      </w:pPr>
      <w:rPr>
        <w:rFonts w:cs="Wingdings"/>
      </w:rPr>
    </w:lvl>
    <w:lvl w:ilvl="3">
      <w:start w:val="1"/>
      <w:numFmt w:val="bullet"/>
      <w:suff w:val="tab"/>
      <w:lvlText w:val=""/>
      <w:lvlJc w:val="left"/>
      <w:pPr>
        <w:ind w:left="3600" w:hanging="352"/>
      </w:pPr>
      <w:rPr>
        <w:rFonts w:cs="Symbol"/>
      </w:rPr>
    </w:lvl>
    <w:lvl w:ilvl="4">
      <w:start w:val="1"/>
      <w:numFmt w:val="bullet"/>
      <w:suff w:val="tab"/>
      <w:lvlText w:val="o"/>
      <w:lvlJc w:val="left"/>
      <w:pPr>
        <w:ind w:left="4320" w:hanging="352"/>
      </w:pPr>
      <w:rPr>
        <w:rFonts w:cs="Courier New"/>
      </w:rPr>
    </w:lvl>
    <w:lvl w:ilvl="5">
      <w:start w:val="1"/>
      <w:numFmt w:val="bullet"/>
      <w:suff w:val="tab"/>
      <w:lvlText w:val=""/>
      <w:lvlJc w:val="left"/>
      <w:pPr>
        <w:ind w:left="5040" w:hanging="352"/>
      </w:pPr>
      <w:rPr>
        <w:rFonts w:cs="Wingdings"/>
      </w:rPr>
    </w:lvl>
    <w:lvl w:ilvl="6">
      <w:start w:val="1"/>
      <w:numFmt w:val="bullet"/>
      <w:suff w:val="tab"/>
      <w:lvlText w:val=""/>
      <w:lvlJc w:val="left"/>
      <w:pPr>
        <w:ind w:left="5760" w:hanging="352"/>
      </w:pPr>
      <w:rPr>
        <w:rFonts w:cs="Symbol"/>
      </w:rPr>
    </w:lvl>
    <w:lvl w:ilvl="7">
      <w:start w:val="1"/>
      <w:numFmt w:val="bullet"/>
      <w:suff w:val="tab"/>
      <w:lvlText w:val="o"/>
      <w:lvlJc w:val="left"/>
      <w:pPr>
        <w:ind w:left="6480" w:hanging="352"/>
      </w:pPr>
      <w:rPr>
        <w:rFonts w:cs="Courier New"/>
      </w:rPr>
    </w:lvl>
    <w:lvl w:ilvl="8">
      <w:start w:val="1"/>
      <w:numFmt w:val="bullet"/>
      <w:suff w:val="tab"/>
      <w:lvlText w:val=""/>
      <w:lvlJc w:val="left"/>
      <w:pPr>
        <w:ind w:left="7200" w:hanging="352"/>
      </w:pPr>
      <w:rPr>
        <w:rFonts w:cs="Wingdings"/>
      </w:rPr>
    </w:lvl>
  </w:abstractNum>
  <w:abstractNum w:abstractNumId="63">
    <w:multiLevelType w:val="hybridMultilevel"/>
    <w:lvl w:ilvl="0">
      <w:start w:val="1"/>
      <w:numFmt w:val="bullet"/>
      <w:suff w:val="tab"/>
      <w:lvlText w:val="·"/>
      <w:lvlJc w:val="left"/>
      <w:pPr>
        <w:ind w:left="720" w:hanging="352"/>
      </w:pPr>
      <w:rPr>
        <w:rFonts w:ascii="Symbol" w:hAnsi="Symbol" w:cs="Symbol" w:eastAsia="Symbol"/>
      </w:rPr>
    </w:lvl>
    <w:lvl w:ilvl="1">
      <w:start w:val="1"/>
      <w:numFmt w:val="bullet"/>
      <w:suff w:val="tab"/>
      <w:lvlText w:val="o"/>
      <w:lvlJc w:val="left"/>
      <w:pPr>
        <w:ind w:left="1440" w:hanging="352"/>
      </w:pPr>
      <w:rPr>
        <w:rFonts w:ascii="Courier New" w:hAnsi="Courier New" w:cs="Courier New" w:eastAsia="Courier New"/>
      </w:rPr>
    </w:lvl>
    <w:lvl w:ilvl="2">
      <w:start w:val="1"/>
      <w:numFmt w:val="bullet"/>
      <w:suff w:val="tab"/>
      <w:lvlText w:val="§"/>
      <w:lvlJc w:val="left"/>
      <w:pPr>
        <w:ind w:left="2160" w:hanging="352"/>
      </w:pPr>
      <w:rPr>
        <w:rFonts w:ascii="Wingdings" w:hAnsi="Wingdings" w:cs="Wingdings" w:eastAsia="Wingdings"/>
      </w:rPr>
    </w:lvl>
    <w:lvl w:ilvl="3">
      <w:start w:val="1"/>
      <w:numFmt w:val="bullet"/>
      <w:suff w:val="tab"/>
      <w:lvlText w:val="·"/>
      <w:lvlJc w:val="left"/>
      <w:pPr>
        <w:ind w:left="2880" w:hanging="352"/>
      </w:pPr>
      <w:rPr>
        <w:rFonts w:ascii="Symbol" w:hAnsi="Symbol" w:cs="Symbol" w:eastAsia="Symbol"/>
      </w:rPr>
    </w:lvl>
    <w:lvl w:ilvl="4">
      <w:start w:val="1"/>
      <w:numFmt w:val="bullet"/>
      <w:suff w:val="tab"/>
      <w:lvlText w:val="o"/>
      <w:lvlJc w:val="left"/>
      <w:pPr>
        <w:ind w:left="3600" w:hanging="352"/>
      </w:pPr>
      <w:rPr>
        <w:rFonts w:ascii="Courier New" w:hAnsi="Courier New" w:cs="Courier New" w:eastAsia="Courier New"/>
      </w:rPr>
    </w:lvl>
    <w:lvl w:ilvl="5">
      <w:start w:val="1"/>
      <w:numFmt w:val="bullet"/>
      <w:suff w:val="tab"/>
      <w:lvlText w:val="§"/>
      <w:lvlJc w:val="left"/>
      <w:pPr>
        <w:ind w:left="4320" w:hanging="352"/>
      </w:pPr>
      <w:rPr>
        <w:rFonts w:ascii="Wingdings" w:hAnsi="Wingdings" w:cs="Wingdings" w:eastAsia="Wingdings"/>
      </w:rPr>
    </w:lvl>
    <w:lvl w:ilvl="6">
      <w:start w:val="1"/>
      <w:numFmt w:val="bullet"/>
      <w:suff w:val="tab"/>
      <w:lvlText w:val="·"/>
      <w:lvlJc w:val="left"/>
      <w:pPr>
        <w:ind w:left="5040" w:hanging="352"/>
      </w:pPr>
      <w:rPr>
        <w:rFonts w:ascii="Symbol" w:hAnsi="Symbol" w:cs="Symbol" w:eastAsia="Symbol"/>
      </w:rPr>
    </w:lvl>
    <w:lvl w:ilvl="7">
      <w:start w:val="1"/>
      <w:numFmt w:val="bullet"/>
      <w:suff w:val="tab"/>
      <w:lvlText w:val="o"/>
      <w:lvlJc w:val="left"/>
      <w:pPr>
        <w:ind w:left="5760" w:hanging="352"/>
      </w:pPr>
      <w:rPr>
        <w:rFonts w:ascii="Courier New" w:hAnsi="Courier New" w:cs="Courier New" w:eastAsia="Courier New"/>
      </w:rPr>
    </w:lvl>
    <w:lvl w:ilvl="8">
      <w:start w:val="1"/>
      <w:numFmt w:val="bullet"/>
      <w:suff w:val="tab"/>
      <w:lvlText w:val="§"/>
      <w:lvlJc w:val="left"/>
      <w:pPr>
        <w:ind w:left="6480" w:hanging="352"/>
      </w:pPr>
      <w:rPr>
        <w:rFonts w:ascii="Wingdings" w:hAnsi="Wingdings" w:cs="Wingdings" w:eastAsia="Wingdings"/>
      </w:rPr>
    </w:lvl>
  </w:abstractNum>
  <w:abstractNum w:abstractNumId="64">
    <w:multiLevelType w:val="hybridMultilevel"/>
    <w:lvl w:ilvl="0">
      <w:start w:val="1"/>
      <w:numFmt w:val="bullet"/>
      <w:suff w:val="tab"/>
      <w:lvlText w:val="o"/>
      <w:lvlJc w:val="left"/>
      <w:pPr>
        <w:ind w:left="1440" w:hanging="352"/>
      </w:pPr>
      <w:rPr>
        <w:rFonts w:cs="Courier New"/>
      </w:rPr>
    </w:lvl>
    <w:lvl w:ilvl="1">
      <w:start w:val="1"/>
      <w:numFmt w:val="bullet"/>
      <w:suff w:val="tab"/>
      <w:lvlText w:val="o"/>
      <w:lvlJc w:val="left"/>
      <w:pPr>
        <w:ind w:left="2160" w:hanging="352"/>
      </w:pPr>
      <w:rPr>
        <w:rFonts w:cs="Courier New"/>
      </w:rPr>
    </w:lvl>
    <w:lvl w:ilvl="2">
      <w:start w:val="1"/>
      <w:numFmt w:val="bullet"/>
      <w:suff w:val="tab"/>
      <w:lvlText w:val=""/>
      <w:lvlJc w:val="left"/>
      <w:pPr>
        <w:ind w:left="2880" w:hanging="352"/>
      </w:pPr>
      <w:rPr>
        <w:rFonts w:cs="Wingdings"/>
      </w:rPr>
    </w:lvl>
    <w:lvl w:ilvl="3">
      <w:start w:val="1"/>
      <w:numFmt w:val="bullet"/>
      <w:suff w:val="tab"/>
      <w:lvlText w:val=""/>
      <w:lvlJc w:val="left"/>
      <w:pPr>
        <w:ind w:left="3600" w:hanging="352"/>
      </w:pPr>
      <w:rPr>
        <w:rFonts w:cs="Symbol"/>
      </w:rPr>
    </w:lvl>
    <w:lvl w:ilvl="4">
      <w:start w:val="1"/>
      <w:numFmt w:val="bullet"/>
      <w:suff w:val="tab"/>
      <w:lvlText w:val="o"/>
      <w:lvlJc w:val="left"/>
      <w:pPr>
        <w:ind w:left="4320" w:hanging="352"/>
      </w:pPr>
      <w:rPr>
        <w:rFonts w:cs="Courier New"/>
      </w:rPr>
    </w:lvl>
    <w:lvl w:ilvl="5">
      <w:start w:val="1"/>
      <w:numFmt w:val="bullet"/>
      <w:suff w:val="tab"/>
      <w:lvlText w:val=""/>
      <w:lvlJc w:val="left"/>
      <w:pPr>
        <w:ind w:left="5040" w:hanging="352"/>
      </w:pPr>
      <w:rPr>
        <w:rFonts w:cs="Wingdings"/>
      </w:rPr>
    </w:lvl>
    <w:lvl w:ilvl="6">
      <w:start w:val="1"/>
      <w:numFmt w:val="bullet"/>
      <w:suff w:val="tab"/>
      <w:lvlText w:val=""/>
      <w:lvlJc w:val="left"/>
      <w:pPr>
        <w:ind w:left="5760" w:hanging="352"/>
      </w:pPr>
      <w:rPr>
        <w:rFonts w:cs="Symbol"/>
      </w:rPr>
    </w:lvl>
    <w:lvl w:ilvl="7">
      <w:start w:val="1"/>
      <w:numFmt w:val="bullet"/>
      <w:suff w:val="tab"/>
      <w:lvlText w:val="o"/>
      <w:lvlJc w:val="left"/>
      <w:pPr>
        <w:ind w:left="6480" w:hanging="352"/>
      </w:pPr>
      <w:rPr>
        <w:rFonts w:cs="Courier New"/>
      </w:rPr>
    </w:lvl>
    <w:lvl w:ilvl="8">
      <w:start w:val="1"/>
      <w:numFmt w:val="bullet"/>
      <w:suff w:val="tab"/>
      <w:lvlText w:val=""/>
      <w:lvlJc w:val="left"/>
      <w:pPr>
        <w:ind w:left="7200" w:hanging="352"/>
      </w:pPr>
      <w:rPr>
        <w:rFonts w:cs="Wingdings"/>
      </w:rPr>
    </w:lvl>
  </w:abstractNum>
  <w:abstractNum w:abstractNumId="65">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66">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67">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68">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69">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70">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71">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72">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73">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74">
    <w:multiLevelType w:val="hybridMultilevel"/>
    <w:lvl w:ilvl="0">
      <w:start w:val="1"/>
      <w:numFmt w:val="bullet"/>
      <w:suff w:val="tab"/>
      <w:lvlText w:val="·"/>
      <w:lvlJc w:val="left"/>
      <w:pPr>
        <w:ind w:left="720" w:hanging="354"/>
      </w:pPr>
      <w:rPr>
        <w:rFonts w:ascii="Symbol" w:hAnsi="Symbol" w:cs="Symbol" w:eastAsia="Symbol"/>
      </w:rPr>
    </w:lvl>
    <w:lvl w:ilvl="1">
      <w:start w:val="1"/>
      <w:numFmt w:val="bullet"/>
      <w:suff w:val="tab"/>
      <w:lvlText w:val="o"/>
      <w:lvlJc w:val="left"/>
      <w:pPr>
        <w:ind w:left="1440" w:hanging="354"/>
      </w:pPr>
      <w:rPr>
        <w:rFonts w:ascii="Courier New" w:hAnsi="Courier New" w:cs="Courier New" w:eastAsia="Courier New"/>
      </w:rPr>
    </w:lvl>
    <w:lvl w:ilvl="2">
      <w:start w:val="1"/>
      <w:numFmt w:val="bullet"/>
      <w:suff w:val="tab"/>
      <w:lvlText w:val="§"/>
      <w:lvlJc w:val="left"/>
      <w:pPr>
        <w:ind w:left="2160" w:hanging="354"/>
      </w:pPr>
      <w:rPr>
        <w:rFonts w:ascii="Wingdings" w:hAnsi="Wingdings" w:cs="Wingdings" w:eastAsia="Wingdings"/>
      </w:rPr>
    </w:lvl>
    <w:lvl w:ilvl="3">
      <w:start w:val="1"/>
      <w:numFmt w:val="bullet"/>
      <w:suff w:val="tab"/>
      <w:lvlText w:val="·"/>
      <w:lvlJc w:val="left"/>
      <w:pPr>
        <w:ind w:left="2880" w:hanging="354"/>
      </w:pPr>
      <w:rPr>
        <w:rFonts w:ascii="Symbol" w:hAnsi="Symbol" w:cs="Symbol" w:eastAsia="Symbol"/>
      </w:rPr>
    </w:lvl>
    <w:lvl w:ilvl="4">
      <w:start w:val="1"/>
      <w:numFmt w:val="bullet"/>
      <w:suff w:val="tab"/>
      <w:lvlText w:val="o"/>
      <w:lvlJc w:val="left"/>
      <w:pPr>
        <w:ind w:left="3600" w:hanging="354"/>
      </w:pPr>
      <w:rPr>
        <w:rFonts w:ascii="Courier New" w:hAnsi="Courier New" w:cs="Courier New" w:eastAsia="Courier New"/>
      </w:rPr>
    </w:lvl>
    <w:lvl w:ilvl="5">
      <w:start w:val="1"/>
      <w:numFmt w:val="bullet"/>
      <w:suff w:val="tab"/>
      <w:lvlText w:val="§"/>
      <w:lvlJc w:val="left"/>
      <w:pPr>
        <w:ind w:left="4320" w:hanging="354"/>
      </w:pPr>
      <w:rPr>
        <w:rFonts w:ascii="Wingdings" w:hAnsi="Wingdings" w:cs="Wingdings" w:eastAsia="Wingdings"/>
      </w:rPr>
    </w:lvl>
    <w:lvl w:ilvl="6">
      <w:start w:val="1"/>
      <w:numFmt w:val="bullet"/>
      <w:suff w:val="tab"/>
      <w:lvlText w:val="·"/>
      <w:lvlJc w:val="left"/>
      <w:pPr>
        <w:ind w:left="5040" w:hanging="354"/>
      </w:pPr>
      <w:rPr>
        <w:rFonts w:ascii="Symbol" w:hAnsi="Symbol" w:cs="Symbol" w:eastAsia="Symbol"/>
      </w:rPr>
    </w:lvl>
    <w:lvl w:ilvl="7">
      <w:start w:val="1"/>
      <w:numFmt w:val="bullet"/>
      <w:suff w:val="tab"/>
      <w:lvlText w:val="o"/>
      <w:lvlJc w:val="left"/>
      <w:pPr>
        <w:ind w:left="5760" w:hanging="354"/>
      </w:pPr>
      <w:rPr>
        <w:rFonts w:ascii="Courier New" w:hAnsi="Courier New" w:cs="Courier New" w:eastAsia="Courier New"/>
      </w:rPr>
    </w:lvl>
    <w:lvl w:ilvl="8">
      <w:start w:val="1"/>
      <w:numFmt w:val="bullet"/>
      <w:suff w:val="tab"/>
      <w:lvlText w:val="§"/>
      <w:lvlJc w:val="left"/>
      <w:pPr>
        <w:ind w:left="6480" w:hanging="354"/>
      </w:pPr>
      <w:rPr>
        <w:rFonts w:ascii="Wingdings" w:hAnsi="Wingdings" w:cs="Wingdings" w:eastAsia="Wingdings"/>
      </w:rPr>
    </w:lvl>
  </w:abstractNum>
  <w:abstractNum w:abstractNumId="75">
    <w:multiLevelType w:val="hybridMultilevel"/>
    <w:lvl w:ilvl="0">
      <w:start w:val="1"/>
      <w:numFmt w:val="bullet"/>
      <w:suff w:val="tab"/>
      <w:lvlText w:val="·"/>
      <w:lvlJc w:val="left"/>
      <w:pPr>
        <w:ind w:left="720"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color w:val="auto"/>
        <w:spacing w:val="0"/>
        <w:position w:val="0"/>
        <w:sz w:val="20"/>
        <w:szCs w:val="22"/>
        <w:lang w:val="en-US" w:bidi="ar-SA" w:eastAsia="en-U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1">
    <w:name w:val="Heading 3"/>
    <w:basedOn w:val="291"/>
    <w:next w:val="29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character" w:styleId="242">
    <w:name w:val="Heading 3 Char"/>
    <w:basedOn w:val="294"/>
    <w:uiPriority w:val="9"/>
    <w:rPr>
      <w:rFonts w:ascii="Arial" w:hAnsi="Arial" w:cs="Arial" w:eastAsia="Arial"/>
      <w:b/>
      <w:bCs/>
      <w:i/>
      <w:iCs/>
      <w:color w:val="000000" w:themeColor="text1"/>
      <w:sz w:val="40"/>
      <w:szCs w:val="40"/>
    </w:rPr>
  </w:style>
  <w:style w:type="paragraph" w:styleId="243">
    <w:name w:val="Heading 4"/>
    <w:basedOn w:val="291"/>
    <w:next w:val="291"/>
    <w:qFormat/>
    <w:uiPriority w:val="9"/>
    <w:unhideWhenUsed/>
    <w:rPr>
      <w:rFonts w:ascii="Arial" w:hAnsi="Arial" w:cs="Arial" w:eastAsia="Arial"/>
      <w:color w:val="232323"/>
      <w:sz w:val="32"/>
      <w:szCs w:val="32"/>
    </w:rPr>
    <w:pPr>
      <w:keepLines/>
      <w:keepNext/>
      <w:spacing w:after="0" w:before="200"/>
      <w:outlineLvl w:val="3"/>
    </w:pPr>
  </w:style>
  <w:style w:type="character" w:styleId="244">
    <w:name w:val="Heading 4 Char"/>
    <w:basedOn w:val="294"/>
    <w:uiPriority w:val="9"/>
    <w:rPr>
      <w:rFonts w:ascii="Arial" w:hAnsi="Arial" w:cs="Arial" w:eastAsia="Arial"/>
      <w:color w:val="232323"/>
      <w:sz w:val="32"/>
      <w:szCs w:val="32"/>
    </w:rPr>
  </w:style>
  <w:style w:type="paragraph" w:styleId="245">
    <w:name w:val="Heading 5"/>
    <w:basedOn w:val="291"/>
    <w:next w:val="291"/>
    <w:qFormat/>
    <w:uiPriority w:val="9"/>
    <w:unhideWhenUsed/>
    <w:rPr>
      <w:rFonts w:ascii="Arial" w:hAnsi="Arial" w:cs="Arial" w:eastAsia="Arial"/>
      <w:b/>
      <w:bCs/>
      <w:color w:val="444444"/>
      <w:sz w:val="28"/>
      <w:szCs w:val="28"/>
    </w:rPr>
    <w:pPr>
      <w:keepLines/>
      <w:keepNext/>
      <w:spacing w:after="0" w:before="200"/>
      <w:outlineLvl w:val="4"/>
    </w:pPr>
  </w:style>
  <w:style w:type="character" w:styleId="246">
    <w:name w:val="Heading 5 Char"/>
    <w:basedOn w:val="294"/>
    <w:uiPriority w:val="9"/>
    <w:rPr>
      <w:rFonts w:ascii="Arial" w:hAnsi="Arial" w:cs="Arial" w:eastAsia="Arial"/>
      <w:b/>
      <w:bCs/>
      <w:color w:val="444444"/>
      <w:sz w:val="28"/>
      <w:szCs w:val="28"/>
    </w:rPr>
  </w:style>
  <w:style w:type="paragraph" w:styleId="247">
    <w:name w:val="Heading 6"/>
    <w:basedOn w:val="291"/>
    <w:next w:val="291"/>
    <w:qFormat/>
    <w:uiPriority w:val="9"/>
    <w:unhideWhenUsed/>
    <w:rPr>
      <w:rFonts w:ascii="Arial" w:hAnsi="Arial" w:cs="Arial" w:eastAsia="Arial"/>
      <w:i/>
      <w:iCs/>
      <w:color w:val="232323"/>
      <w:sz w:val="28"/>
      <w:szCs w:val="28"/>
    </w:rPr>
    <w:pPr>
      <w:keepLines/>
      <w:keepNext/>
      <w:spacing w:after="0" w:before="200"/>
      <w:outlineLvl w:val="5"/>
    </w:pPr>
  </w:style>
  <w:style w:type="character" w:styleId="248">
    <w:name w:val="Heading 6 Char"/>
    <w:basedOn w:val="294"/>
    <w:uiPriority w:val="9"/>
    <w:rPr>
      <w:rFonts w:ascii="Arial" w:hAnsi="Arial" w:cs="Arial" w:eastAsia="Arial"/>
      <w:i/>
      <w:iCs/>
      <w:color w:val="232323"/>
      <w:sz w:val="28"/>
      <w:szCs w:val="28"/>
    </w:rPr>
  </w:style>
  <w:style w:type="paragraph" w:styleId="249">
    <w:name w:val="Heading 7"/>
    <w:basedOn w:val="291"/>
    <w:next w:val="291"/>
    <w:qFormat/>
    <w:uiPriority w:val="9"/>
    <w:unhideWhenUsed/>
    <w:rPr>
      <w:rFonts w:ascii="Arial" w:hAnsi="Arial" w:cs="Arial" w:eastAsia="Arial"/>
      <w:b/>
      <w:bCs/>
      <w:color w:val="606060"/>
      <w:sz w:val="24"/>
      <w:szCs w:val="24"/>
    </w:rPr>
    <w:pPr>
      <w:keepLines/>
      <w:keepNext/>
      <w:spacing w:after="0" w:before="200"/>
      <w:outlineLvl w:val="6"/>
    </w:pPr>
  </w:style>
  <w:style w:type="character" w:styleId="250">
    <w:name w:val="Heading 7 Char"/>
    <w:basedOn w:val="294"/>
    <w:uiPriority w:val="9"/>
    <w:rPr>
      <w:rFonts w:ascii="Arial" w:hAnsi="Arial" w:cs="Arial" w:eastAsia="Arial"/>
      <w:b/>
      <w:bCs/>
      <w:color w:val="606060"/>
      <w:sz w:val="28"/>
      <w:szCs w:val="28"/>
    </w:rPr>
  </w:style>
  <w:style w:type="paragraph" w:styleId="251">
    <w:name w:val="Heading 8"/>
    <w:basedOn w:val="291"/>
    <w:next w:val="291"/>
    <w:qFormat/>
    <w:uiPriority w:val="9"/>
    <w:unhideWhenUsed/>
    <w:rPr>
      <w:rFonts w:ascii="Arial" w:hAnsi="Arial" w:cs="Arial" w:eastAsia="Arial"/>
      <w:color w:val="444444"/>
      <w:sz w:val="24"/>
      <w:szCs w:val="24"/>
    </w:rPr>
    <w:pPr>
      <w:keepLines/>
      <w:keepNext/>
      <w:spacing w:after="0" w:before="200"/>
      <w:outlineLvl w:val="7"/>
    </w:pPr>
  </w:style>
  <w:style w:type="character" w:styleId="252">
    <w:name w:val="Heading 8 Char"/>
    <w:basedOn w:val="294"/>
    <w:uiPriority w:val="9"/>
    <w:rPr>
      <w:rFonts w:ascii="Arial" w:hAnsi="Arial" w:cs="Arial" w:eastAsia="Arial"/>
      <w:color w:val="444444"/>
      <w:sz w:val="24"/>
      <w:szCs w:val="24"/>
    </w:rPr>
  </w:style>
  <w:style w:type="paragraph" w:styleId="253">
    <w:name w:val="Heading 9"/>
    <w:basedOn w:val="291"/>
    <w:next w:val="291"/>
    <w:qFormat/>
    <w:uiPriority w:val="9"/>
    <w:unhideWhenUsed/>
    <w:rPr>
      <w:rFonts w:ascii="Arial" w:hAnsi="Arial" w:cs="Arial" w:eastAsia="Arial"/>
      <w:i/>
      <w:iCs/>
      <w:color w:val="444444"/>
      <w:sz w:val="23"/>
      <w:szCs w:val="23"/>
    </w:rPr>
    <w:pPr>
      <w:keepLines/>
      <w:keepNext/>
      <w:spacing w:after="0" w:before="200"/>
      <w:outlineLvl w:val="8"/>
    </w:pPr>
  </w:style>
  <w:style w:type="character" w:styleId="254">
    <w:name w:val="Heading 9 Char"/>
    <w:basedOn w:val="294"/>
    <w:uiPriority w:val="9"/>
    <w:rPr>
      <w:rFonts w:ascii="Arial" w:hAnsi="Arial" w:cs="Arial" w:eastAsia="Arial"/>
      <w:i/>
      <w:iCs/>
      <w:color w:val="444444"/>
      <w:sz w:val="23"/>
      <w:szCs w:val="23"/>
    </w:rPr>
  </w:style>
  <w:style w:type="paragraph" w:styleId="255">
    <w:name w:val="Subtitle"/>
    <w:basedOn w:val="291"/>
    <w:next w:val="291"/>
    <w:qFormat/>
    <w:uiPriority w:val="11"/>
    <w:rPr>
      <w:i/>
      <w:color w:val="444444"/>
      <w:sz w:val="52"/>
    </w:rPr>
    <w:pPr>
      <w:spacing w:lineRule="auto" w:line="240"/>
      <w:outlineLvl w:val="0"/>
    </w:pPr>
  </w:style>
  <w:style w:type="table" w:styleId="256">
    <w:name w:val="Lined"/>
    <w:basedOn w:val="71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7">
    <w:name w:val="Lined - Accent 1"/>
    <w:basedOn w:val="71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8">
    <w:name w:val="Lined - Accent 2"/>
    <w:basedOn w:val="71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59">
    <w:name w:val="Lined - Accent 3"/>
    <w:basedOn w:val="71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60">
    <w:name w:val="Lined - Accent 4"/>
    <w:basedOn w:val="71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1">
    <w:name w:val="Lined - Accent 5"/>
    <w:basedOn w:val="71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2">
    <w:name w:val="Lined - Accent 6"/>
    <w:basedOn w:val="71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63">
    <w:name w:val="Bordered"/>
    <w:basedOn w:val="71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64">
    <w:name w:val="Bordered - Accent 1"/>
    <w:basedOn w:val="71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65">
    <w:name w:val="Bordered - Accent 2"/>
    <w:basedOn w:val="71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66">
    <w:name w:val="Bordered - Accent 3"/>
    <w:basedOn w:val="71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67">
    <w:name w:val="Bordered - Accent 4"/>
    <w:basedOn w:val="71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68">
    <w:name w:val="Bordered - Accent 5"/>
    <w:basedOn w:val="71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69">
    <w:name w:val="Bordered - Accent 6"/>
    <w:basedOn w:val="71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70">
    <w:name w:val="Bordered &amp; Lined"/>
    <w:basedOn w:val="71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1">
    <w:name w:val="Bordered &amp; Lined - Accent 1"/>
    <w:basedOn w:val="71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2">
    <w:name w:val="Bordered &amp; Lined - Accent 2"/>
    <w:basedOn w:val="71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3">
    <w:name w:val="Bordered &amp; Lined - Accent 3"/>
    <w:basedOn w:val="71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74">
    <w:name w:val="Bordered &amp; Lined - Accent 4"/>
    <w:basedOn w:val="71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5">
    <w:name w:val="Bordered &amp; Lined - Accent 5"/>
    <w:basedOn w:val="71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6">
    <w:name w:val="Bordered &amp; Lined - Accent 6"/>
    <w:basedOn w:val="71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77">
    <w:name w:val="Hyperlink"/>
    <w:uiPriority w:val="99"/>
    <w:unhideWhenUsed/>
    <w:rPr>
      <w:color w:val="0000FF" w:themeColor="hyperlink"/>
      <w:u w:val="single"/>
    </w:rPr>
  </w:style>
  <w:style w:type="paragraph" w:styleId="278">
    <w:name w:val="footnote text"/>
    <w:basedOn w:val="291"/>
    <w:uiPriority w:val="99"/>
    <w:semiHidden/>
    <w:unhideWhenUsed/>
    <w:rPr>
      <w:sz w:val="20"/>
    </w:rPr>
    <w:pPr>
      <w:spacing w:lineRule="auto" w:line="240" w:after="0"/>
    </w:pPr>
  </w:style>
  <w:style w:type="character" w:styleId="279">
    <w:name w:val="Footnote Text Char"/>
    <w:basedOn w:val="294"/>
    <w:uiPriority w:val="99"/>
    <w:semiHidden/>
    <w:rPr>
      <w:sz w:val="20"/>
    </w:rPr>
  </w:style>
  <w:style w:type="character" w:styleId="280">
    <w:name w:val="footnote reference"/>
    <w:basedOn w:val="294"/>
    <w:uiPriority w:val="99"/>
    <w:semiHidden/>
    <w:unhideWhenUsed/>
    <w:rPr>
      <w:vertAlign w:val="superscript"/>
    </w:rPr>
  </w:style>
  <w:style w:type="paragraph" w:styleId="281">
    <w:name w:val="toc 1"/>
    <w:basedOn w:val="291"/>
    <w:next w:val="291"/>
    <w:uiPriority w:val="39"/>
    <w:unhideWhenUsed/>
    <w:pPr>
      <w:ind w:left="0" w:right="0" w:hanging="0"/>
      <w:spacing w:after="57"/>
    </w:pPr>
  </w:style>
  <w:style w:type="paragraph" w:styleId="282">
    <w:name w:val="toc 2"/>
    <w:basedOn w:val="291"/>
    <w:next w:val="291"/>
    <w:uiPriority w:val="39"/>
    <w:unhideWhenUsed/>
    <w:pPr>
      <w:ind w:left="283" w:right="0" w:hanging="0"/>
      <w:spacing w:after="57"/>
    </w:pPr>
  </w:style>
  <w:style w:type="paragraph" w:styleId="283">
    <w:name w:val="toc 3"/>
    <w:basedOn w:val="291"/>
    <w:next w:val="291"/>
    <w:uiPriority w:val="39"/>
    <w:unhideWhenUsed/>
    <w:pPr>
      <w:ind w:left="567" w:right="0" w:hanging="0"/>
      <w:spacing w:after="57"/>
    </w:pPr>
  </w:style>
  <w:style w:type="paragraph" w:styleId="284">
    <w:name w:val="toc 4"/>
    <w:basedOn w:val="291"/>
    <w:next w:val="291"/>
    <w:uiPriority w:val="39"/>
    <w:unhideWhenUsed/>
    <w:pPr>
      <w:ind w:left="850" w:right="0" w:hanging="0"/>
      <w:spacing w:after="57"/>
    </w:pPr>
  </w:style>
  <w:style w:type="paragraph" w:styleId="285">
    <w:name w:val="toc 5"/>
    <w:basedOn w:val="291"/>
    <w:next w:val="291"/>
    <w:uiPriority w:val="39"/>
    <w:unhideWhenUsed/>
    <w:pPr>
      <w:ind w:left="1134" w:right="0" w:hanging="0"/>
      <w:spacing w:after="57"/>
    </w:pPr>
  </w:style>
  <w:style w:type="paragraph" w:styleId="286">
    <w:name w:val="toc 6"/>
    <w:basedOn w:val="291"/>
    <w:next w:val="291"/>
    <w:uiPriority w:val="39"/>
    <w:unhideWhenUsed/>
    <w:pPr>
      <w:ind w:left="1417" w:right="0" w:hanging="0"/>
      <w:spacing w:after="57"/>
    </w:pPr>
  </w:style>
  <w:style w:type="paragraph" w:styleId="287">
    <w:name w:val="toc 7"/>
    <w:basedOn w:val="291"/>
    <w:next w:val="291"/>
    <w:uiPriority w:val="39"/>
    <w:unhideWhenUsed/>
    <w:pPr>
      <w:ind w:left="1701" w:right="0" w:hanging="0"/>
      <w:spacing w:after="57"/>
    </w:pPr>
  </w:style>
  <w:style w:type="paragraph" w:styleId="288">
    <w:name w:val="toc 8"/>
    <w:basedOn w:val="291"/>
    <w:next w:val="291"/>
    <w:uiPriority w:val="39"/>
    <w:unhideWhenUsed/>
    <w:pPr>
      <w:ind w:left="1984" w:right="0" w:hanging="0"/>
      <w:spacing w:after="57"/>
    </w:pPr>
  </w:style>
  <w:style w:type="paragraph" w:styleId="289">
    <w:name w:val="toc 9"/>
    <w:basedOn w:val="291"/>
    <w:next w:val="291"/>
    <w:uiPriority w:val="39"/>
    <w:unhideWhenUsed/>
    <w:pPr>
      <w:ind w:left="2268" w:right="0" w:hanging="0"/>
      <w:spacing w:after="57"/>
    </w:pPr>
  </w:style>
  <w:style w:type="paragraph" w:styleId="290">
    <w:name w:val="TOC Heading"/>
    <w:uiPriority w:val="39"/>
    <w:unhideWhenUsed/>
  </w:style>
  <w:style w:type="paragraph" w:styleId="291" w:default="1">
    <w:name w:val="Normal"/>
    <w:qFormat/>
    <w:rPr>
      <w:rFonts w:ascii="Calibri" w:hAnsi="Calibri" w:cs="Calibri" w:eastAsia="Calibri"/>
      <w:color w:val="00000A"/>
      <w:sz w:val="22"/>
      <w:szCs w:val="22"/>
      <w:lang w:val="en-US" w:bidi="ar-SA" w:eastAsia="en-US"/>
    </w:rPr>
    <w:pPr>
      <w:jc w:val="left"/>
      <w:spacing w:lineRule="auto" w:line="276" w:after="200" w:before="0"/>
      <w:widowControl/>
    </w:pPr>
  </w:style>
  <w:style w:type="paragraph" w:styleId="292">
    <w:name w:val="Heading 1"/>
    <w:basedOn w:val="291"/>
    <w:next w:val="291"/>
    <w:qFormat/>
    <w:uiPriority w:val="9"/>
    <w:rPr>
      <w:rFonts w:ascii="Cambria" w:hAnsi="Cambria" w:cs="Cambria" w:eastAsia="Cambria"/>
      <w:b/>
      <w:bCs/>
      <w:color w:val="365F91" w:themeColor="accent1" w:themeShade="BF"/>
      <w:sz w:val="28"/>
      <w:szCs w:val="28"/>
    </w:rPr>
    <w:pPr>
      <w:keepLines/>
      <w:keepNext/>
      <w:spacing w:after="0" w:before="480"/>
      <w:outlineLvl w:val="0"/>
    </w:pPr>
  </w:style>
  <w:style w:type="paragraph" w:styleId="293">
    <w:name w:val="Heading 2"/>
    <w:basedOn w:val="291"/>
    <w:next w:val="291"/>
    <w:qFormat/>
    <w:uiPriority w:val="9"/>
    <w:unhideWhenUsed/>
    <w:rPr>
      <w:rFonts w:ascii="Cambria" w:hAnsi="Cambria" w:cs="Cambria" w:eastAsia="Cambria"/>
      <w:b/>
      <w:bCs/>
      <w:color w:val="4F81BD" w:themeColor="accent1"/>
      <w:sz w:val="26"/>
      <w:szCs w:val="26"/>
    </w:rPr>
    <w:pPr>
      <w:keepLines/>
      <w:keepNext/>
      <w:spacing w:after="0" w:before="200"/>
      <w:outlineLvl w:val="1"/>
    </w:pPr>
  </w:style>
  <w:style w:type="character" w:styleId="294" w:default="1">
    <w:name w:val="Default Paragraph Font"/>
    <w:qFormat/>
    <w:uiPriority w:val="1"/>
    <w:semiHidden/>
    <w:unhideWhenUsed/>
  </w:style>
  <w:style w:type="character" w:styleId="295">
    <w:name w:val="Heading 1 Char"/>
    <w:basedOn w:val="294"/>
    <w:qFormat/>
    <w:uiPriority w:val="9"/>
    <w:rPr>
      <w:rFonts w:ascii="Cambria" w:hAnsi="Cambria" w:cs="Cambria" w:eastAsia="Cambria"/>
      <w:b/>
      <w:bCs/>
      <w:color w:val="365F91" w:themeColor="accent1" w:themeShade="BF"/>
      <w:sz w:val="28"/>
      <w:szCs w:val="28"/>
    </w:rPr>
  </w:style>
  <w:style w:type="character" w:styleId="296">
    <w:name w:val="Heading 2 Char"/>
    <w:basedOn w:val="294"/>
    <w:qFormat/>
    <w:uiPriority w:val="9"/>
    <w:rPr>
      <w:rFonts w:ascii="Cambria" w:hAnsi="Cambria" w:cs="Cambria" w:eastAsia="Cambria"/>
      <w:b/>
      <w:bCs/>
      <w:color w:val="4F81BD" w:themeColor="accent1"/>
      <w:sz w:val="26"/>
      <w:szCs w:val="26"/>
    </w:rPr>
  </w:style>
  <w:style w:type="character" w:styleId="297">
    <w:name w:val="Title Char"/>
    <w:basedOn w:val="294"/>
    <w:qFormat/>
    <w:uiPriority w:val="10"/>
    <w:rPr>
      <w:rFonts w:ascii="Cambria" w:hAnsi="Cambria" w:cs="Cambria" w:eastAsia="Cambria"/>
      <w:color w:val="17365D" w:themeColor="text2" w:themeShade="BF"/>
      <w:spacing w:val="5"/>
      <w:sz w:val="52"/>
      <w:szCs w:val="52"/>
    </w:rPr>
  </w:style>
  <w:style w:type="character" w:styleId="298">
    <w:name w:val="Emphasis"/>
    <w:basedOn w:val="294"/>
    <w:qFormat/>
    <w:uiPriority w:val="20"/>
    <w:rPr>
      <w:i/>
      <w:iCs/>
    </w:rPr>
  </w:style>
  <w:style w:type="character" w:styleId="299">
    <w:name w:val="Intense Emphasis"/>
    <w:basedOn w:val="294"/>
    <w:qFormat/>
    <w:uiPriority w:val="21"/>
    <w:rPr>
      <w:b/>
      <w:bCs/>
      <w:i/>
      <w:iCs/>
      <w:color w:val="4F81BD" w:themeColor="accent1"/>
    </w:rPr>
  </w:style>
  <w:style w:type="character" w:styleId="300">
    <w:name w:val="Strong"/>
    <w:basedOn w:val="294"/>
    <w:qFormat/>
    <w:uiPriority w:val="22"/>
    <w:rPr>
      <w:b/>
      <w:bCs/>
    </w:rPr>
  </w:style>
  <w:style w:type="character" w:styleId="301">
    <w:name w:val="Quote Char"/>
    <w:basedOn w:val="294"/>
    <w:qFormat/>
    <w:uiPriority w:val="29"/>
    <w:rPr>
      <w:i/>
      <w:iCs/>
      <w:color w:val="000000" w:themeColor="text1"/>
    </w:rPr>
  </w:style>
  <w:style w:type="character" w:styleId="302">
    <w:name w:val="Intense Quote Char"/>
    <w:basedOn w:val="294"/>
    <w:qFormat/>
    <w:uiPriority w:val="30"/>
    <w:rPr>
      <w:b/>
      <w:bCs/>
      <w:i/>
      <w:iCs/>
      <w:color w:val="4F81BD" w:themeColor="accent1"/>
    </w:rPr>
  </w:style>
  <w:style w:type="character" w:styleId="303">
    <w:name w:val="Subtle Reference"/>
    <w:basedOn w:val="294"/>
    <w:qFormat/>
    <w:uiPriority w:val="31"/>
    <w:rPr>
      <w:smallCaps/>
      <w:color w:val="C0504D" w:themeColor="accent2"/>
      <w:u w:val="single"/>
    </w:rPr>
  </w:style>
  <w:style w:type="character" w:styleId="304">
    <w:name w:val="Intense Reference"/>
    <w:basedOn w:val="294"/>
    <w:qFormat/>
    <w:uiPriority w:val="32"/>
    <w:rPr>
      <w:b/>
      <w:bCs/>
      <w:smallCaps/>
      <w:color w:val="C0504D" w:themeColor="accent2"/>
      <w:spacing w:val="5"/>
      <w:u w:val="single"/>
    </w:rPr>
  </w:style>
  <w:style w:type="character" w:styleId="305">
    <w:name w:val="Book Title"/>
    <w:basedOn w:val="294"/>
    <w:qFormat/>
    <w:uiPriority w:val="33"/>
    <w:rPr>
      <w:b/>
      <w:bCs/>
      <w:smallCaps/>
      <w:spacing w:val="5"/>
    </w:rPr>
  </w:style>
  <w:style w:type="character" w:styleId="306">
    <w:name w:val="Internet Link"/>
    <w:basedOn w:val="294"/>
    <w:uiPriority w:val="99"/>
    <w:unhideWhenUsed/>
    <w:rPr>
      <w:color w:val="0000FF" w:themeColor="hyperlink"/>
      <w:u w:val="single"/>
    </w:rPr>
  </w:style>
  <w:style w:type="character" w:styleId="307">
    <w:name w:val="Header Char"/>
    <w:basedOn w:val="294"/>
    <w:qFormat/>
    <w:uiPriority w:val="99"/>
    <w:semiHidden/>
  </w:style>
  <w:style w:type="character" w:styleId="308">
    <w:name w:val="Footer Char"/>
    <w:basedOn w:val="294"/>
    <w:qFormat/>
    <w:uiPriority w:val="99"/>
    <w:semiHidden/>
  </w:style>
  <w:style w:type="character" w:styleId="309">
    <w:name w:val="ListLabel 1"/>
    <w:qFormat/>
    <w:rPr>
      <w:rFonts w:cs="Courier New"/>
    </w:rPr>
  </w:style>
  <w:style w:type="character" w:styleId="310">
    <w:name w:val="ListLabel 2"/>
    <w:qFormat/>
    <w:rPr>
      <w:rFonts w:cs="Courier New"/>
    </w:rPr>
  </w:style>
  <w:style w:type="character" w:styleId="311">
    <w:name w:val="ListLabel 3"/>
    <w:qFormat/>
    <w:rPr>
      <w:rFonts w:cs="Courier New"/>
    </w:rPr>
  </w:style>
  <w:style w:type="character" w:styleId="312">
    <w:name w:val="ListLabel 4"/>
    <w:qFormat/>
    <w:rPr>
      <w:rFonts w:ascii="Calibri" w:hAnsi="Calibri" w:cs="Courier New"/>
    </w:rPr>
  </w:style>
  <w:style w:type="character" w:styleId="313">
    <w:name w:val="ListLabel 5"/>
    <w:qFormat/>
    <w:rPr>
      <w:rFonts w:cs="Courier New"/>
    </w:rPr>
  </w:style>
  <w:style w:type="character" w:styleId="314">
    <w:name w:val="ListLabel 6"/>
    <w:qFormat/>
    <w:rPr>
      <w:rFonts w:cs="Courier New"/>
    </w:rPr>
  </w:style>
  <w:style w:type="character" w:styleId="315">
    <w:name w:val="ListLabel 7"/>
    <w:qFormat/>
    <w:rPr>
      <w:sz w:val="20"/>
    </w:rPr>
  </w:style>
  <w:style w:type="character" w:styleId="316">
    <w:name w:val="ListLabel 8"/>
    <w:qFormat/>
    <w:rPr>
      <w:sz w:val="20"/>
    </w:rPr>
  </w:style>
  <w:style w:type="character" w:styleId="317">
    <w:name w:val="ListLabel 9"/>
    <w:qFormat/>
    <w:rPr>
      <w:sz w:val="20"/>
    </w:rPr>
  </w:style>
  <w:style w:type="character" w:styleId="318">
    <w:name w:val="ListLabel 10"/>
    <w:qFormat/>
    <w:rPr>
      <w:sz w:val="20"/>
    </w:rPr>
  </w:style>
  <w:style w:type="character" w:styleId="319">
    <w:name w:val="ListLabel 11"/>
    <w:qFormat/>
    <w:rPr>
      <w:sz w:val="20"/>
    </w:rPr>
  </w:style>
  <w:style w:type="character" w:styleId="320">
    <w:name w:val="ListLabel 12"/>
    <w:qFormat/>
    <w:rPr>
      <w:sz w:val="20"/>
    </w:rPr>
  </w:style>
  <w:style w:type="character" w:styleId="321">
    <w:name w:val="ListLabel 13"/>
    <w:qFormat/>
    <w:rPr>
      <w:sz w:val="20"/>
    </w:rPr>
  </w:style>
  <w:style w:type="character" w:styleId="322">
    <w:name w:val="ListLabel 14"/>
    <w:qFormat/>
    <w:rPr>
      <w:sz w:val="20"/>
    </w:rPr>
  </w:style>
  <w:style w:type="character" w:styleId="323">
    <w:name w:val="ListLabel 15"/>
    <w:qFormat/>
    <w:rPr>
      <w:sz w:val="20"/>
    </w:rPr>
  </w:style>
  <w:style w:type="character" w:styleId="324">
    <w:name w:val="ListLabel 16"/>
    <w:qFormat/>
    <w:rPr>
      <w:sz w:val="20"/>
    </w:rPr>
  </w:style>
  <w:style w:type="character" w:styleId="325">
    <w:name w:val="ListLabel 17"/>
    <w:qFormat/>
    <w:rPr>
      <w:sz w:val="20"/>
    </w:rPr>
  </w:style>
  <w:style w:type="character" w:styleId="326">
    <w:name w:val="ListLabel 18"/>
    <w:qFormat/>
    <w:rPr>
      <w:sz w:val="20"/>
    </w:rPr>
  </w:style>
  <w:style w:type="character" w:styleId="327">
    <w:name w:val="ListLabel 19"/>
    <w:qFormat/>
    <w:rPr>
      <w:sz w:val="20"/>
    </w:rPr>
  </w:style>
  <w:style w:type="character" w:styleId="328">
    <w:name w:val="ListLabel 20"/>
    <w:qFormat/>
    <w:rPr>
      <w:sz w:val="20"/>
    </w:rPr>
  </w:style>
  <w:style w:type="character" w:styleId="329">
    <w:name w:val="ListLabel 21"/>
    <w:qFormat/>
    <w:rPr>
      <w:sz w:val="20"/>
    </w:rPr>
  </w:style>
  <w:style w:type="character" w:styleId="330">
    <w:name w:val="ListLabel 22"/>
    <w:qFormat/>
    <w:rPr>
      <w:sz w:val="20"/>
    </w:rPr>
  </w:style>
  <w:style w:type="character" w:styleId="331">
    <w:name w:val="ListLabel 23"/>
    <w:qFormat/>
    <w:rPr>
      <w:sz w:val="20"/>
    </w:rPr>
  </w:style>
  <w:style w:type="character" w:styleId="332">
    <w:name w:val="ListLabel 24"/>
    <w:qFormat/>
    <w:rPr>
      <w:sz w:val="20"/>
    </w:rPr>
  </w:style>
  <w:style w:type="character" w:styleId="333">
    <w:name w:val="ListLabel 25"/>
    <w:qFormat/>
    <w:rPr>
      <w:sz w:val="20"/>
    </w:rPr>
  </w:style>
  <w:style w:type="character" w:styleId="334">
    <w:name w:val="ListLabel 26"/>
    <w:qFormat/>
    <w:rPr>
      <w:sz w:val="20"/>
    </w:rPr>
  </w:style>
  <w:style w:type="character" w:styleId="335">
    <w:name w:val="ListLabel 27"/>
    <w:qFormat/>
    <w:rPr>
      <w:sz w:val="20"/>
    </w:rPr>
  </w:style>
  <w:style w:type="character" w:styleId="336">
    <w:name w:val="ListLabel 28"/>
    <w:qFormat/>
    <w:rPr>
      <w:sz w:val="20"/>
    </w:rPr>
  </w:style>
  <w:style w:type="character" w:styleId="337">
    <w:name w:val="ListLabel 29"/>
    <w:qFormat/>
    <w:rPr>
      <w:sz w:val="20"/>
    </w:rPr>
  </w:style>
  <w:style w:type="character" w:styleId="338">
    <w:name w:val="ListLabel 30"/>
    <w:qFormat/>
    <w:rPr>
      <w:sz w:val="20"/>
    </w:rPr>
  </w:style>
  <w:style w:type="character" w:styleId="339">
    <w:name w:val="ListLabel 31"/>
    <w:qFormat/>
    <w:rPr>
      <w:sz w:val="20"/>
    </w:rPr>
  </w:style>
  <w:style w:type="character" w:styleId="340">
    <w:name w:val="ListLabel 32"/>
    <w:qFormat/>
    <w:rPr>
      <w:sz w:val="20"/>
    </w:rPr>
  </w:style>
  <w:style w:type="character" w:styleId="341">
    <w:name w:val="ListLabel 33"/>
    <w:qFormat/>
    <w:rPr>
      <w:sz w:val="20"/>
    </w:rPr>
  </w:style>
  <w:style w:type="character" w:styleId="342">
    <w:name w:val="ListLabel 34"/>
    <w:qFormat/>
    <w:rPr>
      <w:rFonts w:cs="Courier New"/>
    </w:rPr>
  </w:style>
  <w:style w:type="character" w:styleId="343">
    <w:name w:val="ListLabel 35"/>
    <w:qFormat/>
    <w:rPr>
      <w:rFonts w:cs="Courier New"/>
    </w:rPr>
  </w:style>
  <w:style w:type="character" w:styleId="344">
    <w:name w:val="ListLabel 36"/>
    <w:qFormat/>
    <w:rPr>
      <w:rFonts w:cs="Courier New"/>
    </w:rPr>
  </w:style>
  <w:style w:type="character" w:styleId="345">
    <w:name w:val="ListLabel 37"/>
    <w:qFormat/>
    <w:rPr>
      <w:rFonts w:cs="Courier New"/>
    </w:rPr>
  </w:style>
  <w:style w:type="character" w:styleId="346">
    <w:name w:val="ListLabel 38"/>
    <w:qFormat/>
    <w:rPr>
      <w:rFonts w:cs="Courier New"/>
    </w:rPr>
  </w:style>
  <w:style w:type="character" w:styleId="347">
    <w:name w:val="ListLabel 39"/>
    <w:qFormat/>
    <w:rPr>
      <w:rFonts w:cs="Courier New"/>
    </w:rPr>
  </w:style>
  <w:style w:type="character" w:styleId="348">
    <w:name w:val="ListLabel 40"/>
    <w:qFormat/>
    <w:rPr>
      <w:rFonts w:cs="Courier New"/>
    </w:rPr>
  </w:style>
  <w:style w:type="character" w:styleId="349">
    <w:name w:val="ListLabel 41"/>
    <w:qFormat/>
    <w:rPr>
      <w:rFonts w:cs="Courier New"/>
    </w:rPr>
  </w:style>
  <w:style w:type="character" w:styleId="350">
    <w:name w:val="ListLabel 42"/>
    <w:qFormat/>
    <w:rPr>
      <w:rFonts w:cs="Courier New"/>
    </w:rPr>
  </w:style>
  <w:style w:type="character" w:styleId="351">
    <w:name w:val="ListLabel 43"/>
    <w:qFormat/>
    <w:rPr>
      <w:sz w:val="20"/>
    </w:rPr>
  </w:style>
  <w:style w:type="character" w:styleId="352">
    <w:name w:val="ListLabel 44"/>
    <w:qFormat/>
    <w:rPr>
      <w:sz w:val="20"/>
    </w:rPr>
  </w:style>
  <w:style w:type="character" w:styleId="353">
    <w:name w:val="ListLabel 45"/>
    <w:qFormat/>
    <w:rPr>
      <w:sz w:val="20"/>
    </w:rPr>
  </w:style>
  <w:style w:type="character" w:styleId="354">
    <w:name w:val="ListLabel 46"/>
    <w:qFormat/>
    <w:rPr>
      <w:sz w:val="20"/>
    </w:rPr>
  </w:style>
  <w:style w:type="character" w:styleId="355">
    <w:name w:val="ListLabel 47"/>
    <w:qFormat/>
    <w:rPr>
      <w:sz w:val="20"/>
    </w:rPr>
  </w:style>
  <w:style w:type="character" w:styleId="356">
    <w:name w:val="ListLabel 48"/>
    <w:qFormat/>
    <w:rPr>
      <w:sz w:val="20"/>
    </w:rPr>
  </w:style>
  <w:style w:type="character" w:styleId="357">
    <w:name w:val="ListLabel 49"/>
    <w:qFormat/>
    <w:rPr>
      <w:sz w:val="20"/>
    </w:rPr>
  </w:style>
  <w:style w:type="character" w:styleId="358">
    <w:name w:val="ListLabel 50"/>
    <w:qFormat/>
    <w:rPr>
      <w:sz w:val="20"/>
    </w:rPr>
  </w:style>
  <w:style w:type="character" w:styleId="359">
    <w:name w:val="ListLabel 51"/>
    <w:qFormat/>
    <w:rPr>
      <w:sz w:val="20"/>
    </w:rPr>
  </w:style>
  <w:style w:type="character" w:styleId="360">
    <w:name w:val="ListLabel 52"/>
    <w:qFormat/>
    <w:rPr>
      <w:rFonts w:cs="Courier New"/>
    </w:rPr>
  </w:style>
  <w:style w:type="character" w:styleId="361">
    <w:name w:val="ListLabel 53"/>
    <w:qFormat/>
    <w:rPr>
      <w:rFonts w:cs="Courier New"/>
    </w:rPr>
  </w:style>
  <w:style w:type="character" w:styleId="362">
    <w:name w:val="ListLabel 54"/>
    <w:qFormat/>
    <w:rPr>
      <w:rFonts w:cs="Courier New"/>
    </w:rPr>
  </w:style>
  <w:style w:type="character" w:styleId="363">
    <w:name w:val="ListLabel 55"/>
    <w:qFormat/>
    <w:rPr>
      <w:rFonts w:cs="Courier New"/>
    </w:rPr>
  </w:style>
  <w:style w:type="character" w:styleId="364">
    <w:name w:val="ListLabel 56"/>
    <w:qFormat/>
    <w:rPr>
      <w:rFonts w:cs="Courier New"/>
    </w:rPr>
  </w:style>
  <w:style w:type="character" w:styleId="365">
    <w:name w:val="ListLabel 57"/>
    <w:qFormat/>
    <w:rPr>
      <w:rFonts w:cs="Courier New"/>
    </w:rPr>
  </w:style>
  <w:style w:type="character" w:styleId="366">
    <w:name w:val="ListLabel 58"/>
    <w:qFormat/>
    <w:rPr>
      <w:rFonts w:cs="Courier New"/>
    </w:rPr>
  </w:style>
  <w:style w:type="character" w:styleId="367">
    <w:name w:val="ListLabel 59"/>
    <w:qFormat/>
    <w:rPr>
      <w:rFonts w:cs="Courier New"/>
    </w:rPr>
  </w:style>
  <w:style w:type="character" w:styleId="368">
    <w:name w:val="ListLabel 60"/>
    <w:qFormat/>
    <w:rPr>
      <w:rFonts w:cs="Courier New"/>
    </w:rPr>
  </w:style>
  <w:style w:type="character" w:styleId="369">
    <w:name w:val="ListLabel 61"/>
    <w:qFormat/>
    <w:rPr>
      <w:rFonts w:cs="Courier New"/>
    </w:rPr>
  </w:style>
  <w:style w:type="character" w:styleId="370">
    <w:name w:val="ListLabel 62"/>
    <w:qFormat/>
    <w:rPr>
      <w:rFonts w:cs="Courier New"/>
    </w:rPr>
  </w:style>
  <w:style w:type="character" w:styleId="371">
    <w:name w:val="ListLabel 63"/>
    <w:qFormat/>
    <w:rPr>
      <w:rFonts w:cs="Courier New"/>
    </w:rPr>
  </w:style>
  <w:style w:type="character" w:styleId="372">
    <w:name w:val="ListLabel 64"/>
    <w:qFormat/>
    <w:rPr>
      <w:rFonts w:cs="Courier New"/>
    </w:rPr>
  </w:style>
  <w:style w:type="character" w:styleId="373">
    <w:name w:val="ListLabel 65"/>
    <w:qFormat/>
    <w:rPr>
      <w:rFonts w:cs="Courier New"/>
    </w:rPr>
  </w:style>
  <w:style w:type="character" w:styleId="374">
    <w:name w:val="ListLabel 66"/>
    <w:qFormat/>
    <w:rPr>
      <w:rFonts w:cs="Courier New"/>
    </w:rPr>
  </w:style>
  <w:style w:type="character" w:styleId="375">
    <w:name w:val="ListLabel 67"/>
    <w:qFormat/>
    <w:rPr>
      <w:rFonts w:cs="Courier New"/>
    </w:rPr>
  </w:style>
  <w:style w:type="character" w:styleId="376">
    <w:name w:val="ListLabel 68"/>
    <w:qFormat/>
    <w:rPr>
      <w:rFonts w:cs="Courier New"/>
    </w:rPr>
  </w:style>
  <w:style w:type="character" w:styleId="377">
    <w:name w:val="ListLabel 69"/>
    <w:qFormat/>
    <w:rPr>
      <w:rFonts w:cs="Courier New"/>
    </w:rPr>
  </w:style>
  <w:style w:type="character" w:styleId="378">
    <w:name w:val="ListLabel 70"/>
    <w:qFormat/>
    <w:rPr>
      <w:rFonts w:cs="Courier New"/>
    </w:rPr>
  </w:style>
  <w:style w:type="character" w:styleId="379">
    <w:name w:val="ListLabel 71"/>
    <w:qFormat/>
    <w:rPr>
      <w:rFonts w:cs="Courier New"/>
    </w:rPr>
  </w:style>
  <w:style w:type="character" w:styleId="380">
    <w:name w:val="ListLabel 72"/>
    <w:qFormat/>
    <w:rPr>
      <w:rFonts w:cs="Courier New"/>
    </w:rPr>
  </w:style>
  <w:style w:type="character" w:styleId="381">
    <w:name w:val="ListLabel 73"/>
    <w:qFormat/>
    <w:rPr>
      <w:rFonts w:cs="Courier New"/>
    </w:rPr>
  </w:style>
  <w:style w:type="character" w:styleId="382">
    <w:name w:val="ListLabel 74"/>
    <w:qFormat/>
    <w:rPr>
      <w:rFonts w:cs="Courier New"/>
    </w:rPr>
  </w:style>
  <w:style w:type="character" w:styleId="383">
    <w:name w:val="ListLabel 75"/>
    <w:qFormat/>
    <w:rPr>
      <w:rFonts w:cs="Courier New"/>
    </w:rPr>
  </w:style>
  <w:style w:type="character" w:styleId="384">
    <w:name w:val="ListLabel 76"/>
    <w:qFormat/>
    <w:rPr>
      <w:rFonts w:cs="Courier New"/>
    </w:rPr>
  </w:style>
  <w:style w:type="character" w:styleId="385">
    <w:name w:val="ListLabel 77"/>
    <w:qFormat/>
    <w:rPr>
      <w:rFonts w:cs="Courier New"/>
    </w:rPr>
  </w:style>
  <w:style w:type="character" w:styleId="386">
    <w:name w:val="ListLabel 78"/>
    <w:qFormat/>
    <w:rPr>
      <w:rFonts w:cs="Courier New"/>
    </w:rPr>
  </w:style>
  <w:style w:type="character" w:styleId="387">
    <w:name w:val="ListLabel 79"/>
    <w:qFormat/>
    <w:rPr>
      <w:rFonts w:cs="Courier New"/>
    </w:rPr>
  </w:style>
  <w:style w:type="character" w:styleId="388">
    <w:name w:val="ListLabel 80"/>
    <w:qFormat/>
    <w:rPr>
      <w:rFonts w:cs="Courier New"/>
    </w:rPr>
  </w:style>
  <w:style w:type="character" w:styleId="389">
    <w:name w:val="ListLabel 81"/>
    <w:qFormat/>
    <w:rPr>
      <w:rFonts w:cs="Courier New"/>
    </w:rPr>
  </w:style>
  <w:style w:type="character" w:styleId="390">
    <w:name w:val="ListLabel 82"/>
    <w:qFormat/>
    <w:rPr>
      <w:rFonts w:cs="Courier New"/>
    </w:rPr>
  </w:style>
  <w:style w:type="character" w:styleId="391">
    <w:name w:val="ListLabel 83"/>
    <w:qFormat/>
    <w:rPr>
      <w:rFonts w:cs="Courier New"/>
    </w:rPr>
  </w:style>
  <w:style w:type="character" w:styleId="392">
    <w:name w:val="ListLabel 84"/>
    <w:qFormat/>
    <w:rPr>
      <w:rFonts w:cs="Courier New"/>
      <w:b/>
    </w:rPr>
  </w:style>
  <w:style w:type="character" w:styleId="393">
    <w:name w:val="ListLabel 85"/>
    <w:qFormat/>
    <w:rPr>
      <w:rFonts w:cs="Courier New"/>
    </w:rPr>
  </w:style>
  <w:style w:type="character" w:styleId="394">
    <w:name w:val="ListLabel 86"/>
    <w:qFormat/>
    <w:rPr>
      <w:rFonts w:cs="Courier New"/>
    </w:rPr>
  </w:style>
  <w:style w:type="character" w:styleId="395">
    <w:name w:val="ListLabel 87"/>
    <w:qFormat/>
    <w:rPr>
      <w:rFonts w:cs="Courier New"/>
    </w:rPr>
  </w:style>
  <w:style w:type="character" w:styleId="396">
    <w:name w:val="ListLabel 88"/>
    <w:qFormat/>
    <w:rPr>
      <w:rFonts w:cs="Courier New"/>
    </w:rPr>
  </w:style>
  <w:style w:type="character" w:styleId="397">
    <w:name w:val="ListLabel 89"/>
    <w:qFormat/>
    <w:rPr>
      <w:rFonts w:cs="Courier New"/>
    </w:rPr>
  </w:style>
  <w:style w:type="character" w:styleId="398">
    <w:name w:val="ListLabel 90"/>
    <w:qFormat/>
  </w:style>
  <w:style w:type="character" w:styleId="399">
    <w:name w:val="ListLabel 91"/>
    <w:qFormat/>
    <w:rPr>
      <w:rFonts w:ascii="Calibri" w:hAnsi="Calibri" w:cs="Symbol"/>
      <w:b/>
    </w:rPr>
  </w:style>
  <w:style w:type="character" w:styleId="400">
    <w:name w:val="ListLabel 92"/>
    <w:qFormat/>
    <w:rPr>
      <w:rFonts w:ascii="Calibri" w:hAnsi="Calibri" w:cs="Courier New"/>
    </w:rPr>
  </w:style>
  <w:style w:type="character" w:styleId="401">
    <w:name w:val="ListLabel 93"/>
    <w:qFormat/>
    <w:rPr>
      <w:rFonts w:cs="Wingdings"/>
    </w:rPr>
  </w:style>
  <w:style w:type="character" w:styleId="402">
    <w:name w:val="ListLabel 94"/>
    <w:qFormat/>
    <w:rPr>
      <w:rFonts w:cs="Symbol"/>
    </w:rPr>
  </w:style>
  <w:style w:type="character" w:styleId="403">
    <w:name w:val="ListLabel 95"/>
    <w:qFormat/>
    <w:rPr>
      <w:rFonts w:cs="Courier New"/>
    </w:rPr>
  </w:style>
  <w:style w:type="character" w:styleId="404">
    <w:name w:val="ListLabel 96"/>
    <w:qFormat/>
    <w:rPr>
      <w:rFonts w:cs="Wingdings"/>
    </w:rPr>
  </w:style>
  <w:style w:type="character" w:styleId="405">
    <w:name w:val="ListLabel 97"/>
    <w:qFormat/>
    <w:rPr>
      <w:rFonts w:cs="Symbol"/>
    </w:rPr>
  </w:style>
  <w:style w:type="character" w:styleId="406">
    <w:name w:val="ListLabel 98"/>
    <w:qFormat/>
    <w:rPr>
      <w:rFonts w:cs="Courier New"/>
    </w:rPr>
  </w:style>
  <w:style w:type="character" w:styleId="407">
    <w:name w:val="ListLabel 99"/>
    <w:qFormat/>
    <w:rPr>
      <w:rFonts w:cs="Wingdings"/>
    </w:rPr>
  </w:style>
  <w:style w:type="character" w:styleId="408">
    <w:name w:val="ListLabel 100"/>
    <w:qFormat/>
    <w:rPr>
      <w:rFonts w:cs="Symbol"/>
    </w:rPr>
  </w:style>
  <w:style w:type="character" w:styleId="409">
    <w:name w:val="ListLabel 101"/>
    <w:qFormat/>
    <w:rPr>
      <w:rFonts w:cs="Courier New"/>
    </w:rPr>
  </w:style>
  <w:style w:type="character" w:styleId="410">
    <w:name w:val="ListLabel 102"/>
    <w:qFormat/>
    <w:rPr>
      <w:rFonts w:cs="Wingdings"/>
    </w:rPr>
  </w:style>
  <w:style w:type="character" w:styleId="411">
    <w:name w:val="ListLabel 103"/>
    <w:qFormat/>
    <w:rPr>
      <w:rFonts w:cs="Symbol"/>
    </w:rPr>
  </w:style>
  <w:style w:type="character" w:styleId="412">
    <w:name w:val="ListLabel 104"/>
    <w:qFormat/>
    <w:rPr>
      <w:rFonts w:cs="Courier New"/>
    </w:rPr>
  </w:style>
  <w:style w:type="character" w:styleId="413">
    <w:name w:val="ListLabel 105"/>
    <w:qFormat/>
    <w:rPr>
      <w:rFonts w:cs="Wingdings"/>
    </w:rPr>
  </w:style>
  <w:style w:type="character" w:styleId="414">
    <w:name w:val="ListLabel 106"/>
    <w:qFormat/>
    <w:rPr>
      <w:rFonts w:cs="Symbol"/>
    </w:rPr>
  </w:style>
  <w:style w:type="character" w:styleId="415">
    <w:name w:val="ListLabel 107"/>
    <w:qFormat/>
    <w:rPr>
      <w:rFonts w:cs="Courier New"/>
    </w:rPr>
  </w:style>
  <w:style w:type="character" w:styleId="416">
    <w:name w:val="ListLabel 108"/>
    <w:qFormat/>
    <w:rPr>
      <w:rFonts w:cs="Wingdings"/>
    </w:rPr>
  </w:style>
  <w:style w:type="character" w:styleId="417">
    <w:name w:val="ListLabel 109"/>
    <w:qFormat/>
    <w:rPr>
      <w:rFonts w:cs="Symbol"/>
      <w:b/>
    </w:rPr>
  </w:style>
  <w:style w:type="character" w:styleId="418">
    <w:name w:val="ListLabel 110"/>
    <w:qFormat/>
    <w:rPr>
      <w:rFonts w:cs="Courier New"/>
    </w:rPr>
  </w:style>
  <w:style w:type="character" w:styleId="419">
    <w:name w:val="ListLabel 111"/>
    <w:qFormat/>
    <w:rPr>
      <w:rFonts w:cs="Wingdings"/>
    </w:rPr>
  </w:style>
  <w:style w:type="character" w:styleId="420">
    <w:name w:val="ListLabel 112"/>
    <w:qFormat/>
    <w:rPr>
      <w:rFonts w:cs="Symbol"/>
    </w:rPr>
  </w:style>
  <w:style w:type="character" w:styleId="421">
    <w:name w:val="ListLabel 113"/>
    <w:qFormat/>
    <w:rPr>
      <w:rFonts w:cs="Courier New"/>
    </w:rPr>
  </w:style>
  <w:style w:type="character" w:styleId="422">
    <w:name w:val="ListLabel 114"/>
    <w:qFormat/>
    <w:rPr>
      <w:rFonts w:cs="Wingdings"/>
    </w:rPr>
  </w:style>
  <w:style w:type="character" w:styleId="423">
    <w:name w:val="ListLabel 115"/>
    <w:qFormat/>
    <w:rPr>
      <w:rFonts w:cs="Symbol"/>
    </w:rPr>
  </w:style>
  <w:style w:type="character" w:styleId="424">
    <w:name w:val="ListLabel 116"/>
    <w:qFormat/>
    <w:rPr>
      <w:rFonts w:cs="Courier New"/>
    </w:rPr>
  </w:style>
  <w:style w:type="character" w:styleId="425">
    <w:name w:val="ListLabel 117"/>
    <w:qFormat/>
    <w:rPr>
      <w:rFonts w:cs="Wingdings"/>
    </w:rPr>
  </w:style>
  <w:style w:type="character" w:styleId="426">
    <w:name w:val="ListLabel 118"/>
    <w:qFormat/>
    <w:rPr>
      <w:rFonts w:cs="Courier New"/>
    </w:rPr>
  </w:style>
  <w:style w:type="character" w:styleId="427">
    <w:name w:val="ListLabel 119"/>
    <w:qFormat/>
    <w:rPr>
      <w:rFonts w:cs="Courier New"/>
    </w:rPr>
  </w:style>
  <w:style w:type="character" w:styleId="428">
    <w:name w:val="ListLabel 120"/>
    <w:qFormat/>
    <w:rPr>
      <w:rFonts w:cs="Wingdings"/>
    </w:rPr>
  </w:style>
  <w:style w:type="character" w:styleId="429">
    <w:name w:val="ListLabel 121"/>
    <w:qFormat/>
    <w:rPr>
      <w:rFonts w:cs="Symbol"/>
    </w:rPr>
  </w:style>
  <w:style w:type="character" w:styleId="430">
    <w:name w:val="ListLabel 122"/>
    <w:qFormat/>
    <w:rPr>
      <w:rFonts w:cs="Courier New"/>
    </w:rPr>
  </w:style>
  <w:style w:type="character" w:styleId="431">
    <w:name w:val="ListLabel 123"/>
    <w:qFormat/>
    <w:rPr>
      <w:rFonts w:cs="Wingdings"/>
    </w:rPr>
  </w:style>
  <w:style w:type="character" w:styleId="432">
    <w:name w:val="ListLabel 124"/>
    <w:qFormat/>
    <w:rPr>
      <w:rFonts w:cs="Symbol"/>
    </w:rPr>
  </w:style>
  <w:style w:type="character" w:styleId="433">
    <w:name w:val="ListLabel 125"/>
    <w:qFormat/>
    <w:rPr>
      <w:rFonts w:cs="Courier New"/>
    </w:rPr>
  </w:style>
  <w:style w:type="character" w:styleId="434">
    <w:name w:val="ListLabel 126"/>
    <w:qFormat/>
    <w:rPr>
      <w:rFonts w:cs="Wingdings"/>
    </w:rPr>
  </w:style>
  <w:style w:type="character" w:styleId="435">
    <w:name w:val="ListLabel 127"/>
    <w:qFormat/>
    <w:rPr>
      <w:rFonts w:cs="Symbol"/>
    </w:rPr>
  </w:style>
  <w:style w:type="character" w:styleId="436">
    <w:name w:val="ListLabel 128"/>
    <w:qFormat/>
    <w:rPr>
      <w:rFonts w:cs="Courier New"/>
    </w:rPr>
  </w:style>
  <w:style w:type="character" w:styleId="437">
    <w:name w:val="ListLabel 129"/>
    <w:qFormat/>
    <w:rPr>
      <w:rFonts w:cs="Wingdings"/>
    </w:rPr>
  </w:style>
  <w:style w:type="character" w:styleId="438">
    <w:name w:val="ListLabel 130"/>
    <w:qFormat/>
    <w:rPr>
      <w:rFonts w:cs="Symbol"/>
    </w:rPr>
  </w:style>
  <w:style w:type="character" w:styleId="439">
    <w:name w:val="ListLabel 131"/>
    <w:qFormat/>
    <w:rPr>
      <w:rFonts w:cs="Courier New"/>
    </w:rPr>
  </w:style>
  <w:style w:type="character" w:styleId="440">
    <w:name w:val="ListLabel 132"/>
    <w:qFormat/>
    <w:rPr>
      <w:rFonts w:cs="Wingdings"/>
    </w:rPr>
  </w:style>
  <w:style w:type="character" w:styleId="441">
    <w:name w:val="ListLabel 133"/>
    <w:qFormat/>
    <w:rPr>
      <w:rFonts w:cs="Symbol"/>
    </w:rPr>
  </w:style>
  <w:style w:type="character" w:styleId="442">
    <w:name w:val="ListLabel 134"/>
    <w:qFormat/>
    <w:rPr>
      <w:rFonts w:cs="Courier New"/>
    </w:rPr>
  </w:style>
  <w:style w:type="character" w:styleId="443">
    <w:name w:val="ListLabel 135"/>
    <w:qFormat/>
    <w:rPr>
      <w:rFonts w:cs="Wingdings"/>
    </w:rPr>
  </w:style>
  <w:style w:type="character" w:styleId="444">
    <w:name w:val="ListLabel 136"/>
    <w:qFormat/>
    <w:rPr>
      <w:rFonts w:cs="Courier New"/>
    </w:rPr>
  </w:style>
  <w:style w:type="character" w:styleId="445">
    <w:name w:val="ListLabel 137"/>
    <w:qFormat/>
    <w:rPr>
      <w:rFonts w:cs="Courier New"/>
    </w:rPr>
  </w:style>
  <w:style w:type="character" w:styleId="446">
    <w:name w:val="ListLabel 138"/>
    <w:qFormat/>
    <w:rPr>
      <w:rFonts w:cs="Wingdings"/>
    </w:rPr>
  </w:style>
  <w:style w:type="character" w:styleId="447">
    <w:name w:val="ListLabel 139"/>
    <w:qFormat/>
    <w:rPr>
      <w:rFonts w:cs="Symbol"/>
    </w:rPr>
  </w:style>
  <w:style w:type="character" w:styleId="448">
    <w:name w:val="ListLabel 140"/>
    <w:qFormat/>
    <w:rPr>
      <w:rFonts w:cs="Courier New"/>
    </w:rPr>
  </w:style>
  <w:style w:type="character" w:styleId="449">
    <w:name w:val="ListLabel 141"/>
    <w:qFormat/>
    <w:rPr>
      <w:rFonts w:cs="Wingdings"/>
    </w:rPr>
  </w:style>
  <w:style w:type="character" w:styleId="450">
    <w:name w:val="ListLabel 142"/>
    <w:qFormat/>
    <w:rPr>
      <w:rFonts w:cs="Symbol"/>
    </w:rPr>
  </w:style>
  <w:style w:type="character" w:styleId="451">
    <w:name w:val="ListLabel 143"/>
    <w:qFormat/>
    <w:rPr>
      <w:rFonts w:cs="Courier New"/>
    </w:rPr>
  </w:style>
  <w:style w:type="character" w:styleId="452">
    <w:name w:val="ListLabel 144"/>
    <w:qFormat/>
    <w:rPr>
      <w:rFonts w:cs="Wingdings"/>
    </w:rPr>
  </w:style>
  <w:style w:type="character" w:styleId="453">
    <w:name w:val="ListLabel 145"/>
    <w:qFormat/>
    <w:rPr>
      <w:rFonts w:cs="Symbol"/>
    </w:rPr>
  </w:style>
  <w:style w:type="character" w:styleId="454">
    <w:name w:val="ListLabel 146"/>
    <w:qFormat/>
    <w:rPr>
      <w:rFonts w:cs="Courier New"/>
    </w:rPr>
  </w:style>
  <w:style w:type="character" w:styleId="455">
    <w:name w:val="ListLabel 147"/>
    <w:qFormat/>
    <w:rPr>
      <w:rFonts w:cs="Wingdings"/>
    </w:rPr>
  </w:style>
  <w:style w:type="character" w:styleId="456">
    <w:name w:val="ListLabel 148"/>
    <w:qFormat/>
    <w:rPr>
      <w:rFonts w:cs="Symbol"/>
    </w:rPr>
  </w:style>
  <w:style w:type="character" w:styleId="457">
    <w:name w:val="ListLabel 149"/>
    <w:qFormat/>
    <w:rPr>
      <w:rFonts w:cs="Courier New"/>
    </w:rPr>
  </w:style>
  <w:style w:type="character" w:styleId="458">
    <w:name w:val="ListLabel 150"/>
    <w:qFormat/>
    <w:rPr>
      <w:rFonts w:cs="Wingdings"/>
    </w:rPr>
  </w:style>
  <w:style w:type="character" w:styleId="459">
    <w:name w:val="ListLabel 151"/>
    <w:qFormat/>
    <w:rPr>
      <w:rFonts w:cs="Symbol"/>
    </w:rPr>
  </w:style>
  <w:style w:type="character" w:styleId="460">
    <w:name w:val="ListLabel 152"/>
    <w:qFormat/>
    <w:rPr>
      <w:rFonts w:cs="Courier New"/>
    </w:rPr>
  </w:style>
  <w:style w:type="character" w:styleId="461">
    <w:name w:val="ListLabel 153"/>
    <w:qFormat/>
    <w:rPr>
      <w:rFonts w:cs="Wingdings"/>
    </w:rPr>
  </w:style>
  <w:style w:type="character" w:styleId="462">
    <w:name w:val="ListLabel 154"/>
    <w:qFormat/>
    <w:rPr>
      <w:rFonts w:cs="Courier New"/>
    </w:rPr>
  </w:style>
  <w:style w:type="character" w:styleId="463">
    <w:name w:val="ListLabel 155"/>
    <w:qFormat/>
    <w:rPr>
      <w:rFonts w:cs="Courier New"/>
    </w:rPr>
  </w:style>
  <w:style w:type="character" w:styleId="464">
    <w:name w:val="ListLabel 156"/>
    <w:qFormat/>
    <w:rPr>
      <w:rFonts w:cs="Wingdings"/>
    </w:rPr>
  </w:style>
  <w:style w:type="character" w:styleId="465">
    <w:name w:val="ListLabel 157"/>
    <w:qFormat/>
    <w:rPr>
      <w:rFonts w:cs="Symbol"/>
    </w:rPr>
  </w:style>
  <w:style w:type="character" w:styleId="466">
    <w:name w:val="ListLabel 158"/>
    <w:qFormat/>
    <w:rPr>
      <w:rFonts w:cs="Courier New"/>
    </w:rPr>
  </w:style>
  <w:style w:type="character" w:styleId="467">
    <w:name w:val="ListLabel 159"/>
    <w:qFormat/>
    <w:rPr>
      <w:rFonts w:cs="Wingdings"/>
    </w:rPr>
  </w:style>
  <w:style w:type="character" w:styleId="468">
    <w:name w:val="ListLabel 160"/>
    <w:qFormat/>
    <w:rPr>
      <w:rFonts w:cs="Symbol"/>
    </w:rPr>
  </w:style>
  <w:style w:type="character" w:styleId="469">
    <w:name w:val="ListLabel 161"/>
    <w:qFormat/>
    <w:rPr>
      <w:rFonts w:cs="Courier New"/>
    </w:rPr>
  </w:style>
  <w:style w:type="character" w:styleId="470">
    <w:name w:val="ListLabel 162"/>
    <w:qFormat/>
    <w:rPr>
      <w:rFonts w:cs="Wingdings"/>
    </w:rPr>
  </w:style>
  <w:style w:type="character" w:styleId="471">
    <w:name w:val="ListLabel 163"/>
    <w:qFormat/>
    <w:rPr>
      <w:rFonts w:cs="Symbol"/>
    </w:rPr>
  </w:style>
  <w:style w:type="character" w:styleId="472">
    <w:name w:val="ListLabel 164"/>
    <w:qFormat/>
    <w:rPr>
      <w:rFonts w:cs="Courier New"/>
    </w:rPr>
  </w:style>
  <w:style w:type="character" w:styleId="473">
    <w:name w:val="ListLabel 165"/>
    <w:qFormat/>
    <w:rPr>
      <w:rFonts w:cs="Wingdings"/>
    </w:rPr>
  </w:style>
  <w:style w:type="character" w:styleId="474">
    <w:name w:val="ListLabel 166"/>
    <w:qFormat/>
    <w:rPr>
      <w:rFonts w:cs="Symbol"/>
    </w:rPr>
  </w:style>
  <w:style w:type="character" w:styleId="475">
    <w:name w:val="ListLabel 167"/>
    <w:qFormat/>
    <w:rPr>
      <w:rFonts w:cs="Courier New"/>
    </w:rPr>
  </w:style>
  <w:style w:type="character" w:styleId="476">
    <w:name w:val="ListLabel 168"/>
    <w:qFormat/>
    <w:rPr>
      <w:rFonts w:cs="Wingdings"/>
    </w:rPr>
  </w:style>
  <w:style w:type="character" w:styleId="477">
    <w:name w:val="ListLabel 169"/>
    <w:qFormat/>
    <w:rPr>
      <w:rFonts w:cs="Symbol"/>
    </w:rPr>
  </w:style>
  <w:style w:type="character" w:styleId="478">
    <w:name w:val="ListLabel 170"/>
    <w:qFormat/>
    <w:rPr>
      <w:rFonts w:cs="Courier New"/>
    </w:rPr>
  </w:style>
  <w:style w:type="character" w:styleId="479">
    <w:name w:val="ListLabel 171"/>
    <w:qFormat/>
    <w:rPr>
      <w:rFonts w:cs="Wingdings"/>
    </w:rPr>
  </w:style>
  <w:style w:type="character" w:styleId="480">
    <w:name w:val="ListLabel 172"/>
    <w:qFormat/>
    <w:rPr>
      <w:rFonts w:cs="Symbol"/>
      <w:b/>
    </w:rPr>
  </w:style>
  <w:style w:type="character" w:styleId="481">
    <w:name w:val="ListLabel 173"/>
    <w:qFormat/>
    <w:rPr>
      <w:rFonts w:cs="Courier New"/>
      <w:b/>
    </w:rPr>
  </w:style>
  <w:style w:type="character" w:styleId="482">
    <w:name w:val="ListLabel 174"/>
    <w:qFormat/>
    <w:rPr>
      <w:rFonts w:cs="Wingdings"/>
    </w:rPr>
  </w:style>
  <w:style w:type="character" w:styleId="483">
    <w:name w:val="ListLabel 175"/>
    <w:qFormat/>
    <w:rPr>
      <w:rFonts w:cs="Symbol"/>
    </w:rPr>
  </w:style>
  <w:style w:type="character" w:styleId="484">
    <w:name w:val="ListLabel 176"/>
    <w:qFormat/>
    <w:rPr>
      <w:rFonts w:cs="Courier New"/>
    </w:rPr>
  </w:style>
  <w:style w:type="character" w:styleId="485">
    <w:name w:val="ListLabel 177"/>
    <w:qFormat/>
    <w:rPr>
      <w:rFonts w:cs="Wingdings"/>
    </w:rPr>
  </w:style>
  <w:style w:type="character" w:styleId="486">
    <w:name w:val="ListLabel 178"/>
    <w:qFormat/>
    <w:rPr>
      <w:rFonts w:cs="Symbol"/>
    </w:rPr>
  </w:style>
  <w:style w:type="character" w:styleId="487">
    <w:name w:val="ListLabel 179"/>
    <w:qFormat/>
    <w:rPr>
      <w:rFonts w:cs="Courier New"/>
    </w:rPr>
  </w:style>
  <w:style w:type="character" w:styleId="488">
    <w:name w:val="ListLabel 180"/>
    <w:qFormat/>
    <w:rPr>
      <w:rFonts w:cs="Wingdings"/>
    </w:rPr>
  </w:style>
  <w:style w:type="character" w:styleId="489">
    <w:name w:val="ListLabel 181"/>
    <w:qFormat/>
    <w:rPr>
      <w:rFonts w:cs="Symbol"/>
      <w:b/>
    </w:rPr>
  </w:style>
  <w:style w:type="character" w:styleId="490">
    <w:name w:val="ListLabel 182"/>
    <w:qFormat/>
    <w:rPr>
      <w:rFonts w:cs="Courier New"/>
    </w:rPr>
  </w:style>
  <w:style w:type="character" w:styleId="491">
    <w:name w:val="ListLabel 183"/>
    <w:qFormat/>
    <w:rPr>
      <w:rFonts w:cs="Wingdings"/>
    </w:rPr>
  </w:style>
  <w:style w:type="character" w:styleId="492">
    <w:name w:val="ListLabel 184"/>
    <w:qFormat/>
    <w:rPr>
      <w:rFonts w:cs="Symbol"/>
    </w:rPr>
  </w:style>
  <w:style w:type="character" w:styleId="493">
    <w:name w:val="ListLabel 185"/>
    <w:qFormat/>
    <w:rPr>
      <w:rFonts w:cs="Courier New"/>
    </w:rPr>
  </w:style>
  <w:style w:type="character" w:styleId="494">
    <w:name w:val="ListLabel 186"/>
    <w:qFormat/>
    <w:rPr>
      <w:rFonts w:cs="Wingdings"/>
    </w:rPr>
  </w:style>
  <w:style w:type="character" w:styleId="495">
    <w:name w:val="ListLabel 187"/>
    <w:qFormat/>
    <w:rPr>
      <w:rFonts w:cs="Symbol"/>
    </w:rPr>
  </w:style>
  <w:style w:type="character" w:styleId="496">
    <w:name w:val="ListLabel 188"/>
    <w:qFormat/>
    <w:rPr>
      <w:rFonts w:cs="Courier New"/>
    </w:rPr>
  </w:style>
  <w:style w:type="character" w:styleId="497">
    <w:name w:val="ListLabel 189"/>
    <w:qFormat/>
    <w:rPr>
      <w:rFonts w:cs="Wingdings"/>
    </w:rPr>
  </w:style>
  <w:style w:type="character" w:styleId="498">
    <w:name w:val="ListLabel 190"/>
    <w:qFormat/>
  </w:style>
  <w:style w:type="character" w:styleId="499">
    <w:name w:val="ListLabel 191"/>
    <w:qFormat/>
    <w:rPr>
      <w:rFonts w:ascii="Calibri" w:hAnsi="Calibri" w:cs="Symbol"/>
      <w:b/>
    </w:rPr>
  </w:style>
  <w:style w:type="character" w:styleId="500">
    <w:name w:val="ListLabel 192"/>
    <w:qFormat/>
    <w:rPr>
      <w:rFonts w:ascii="Calibri" w:hAnsi="Calibri" w:cs="Courier New"/>
    </w:rPr>
  </w:style>
  <w:style w:type="character" w:styleId="501">
    <w:name w:val="ListLabel 193"/>
    <w:qFormat/>
    <w:rPr>
      <w:rFonts w:cs="Wingdings"/>
    </w:rPr>
  </w:style>
  <w:style w:type="character" w:styleId="502">
    <w:name w:val="ListLabel 194"/>
    <w:qFormat/>
    <w:rPr>
      <w:rFonts w:cs="Symbol"/>
    </w:rPr>
  </w:style>
  <w:style w:type="character" w:styleId="503">
    <w:name w:val="ListLabel 195"/>
    <w:qFormat/>
    <w:rPr>
      <w:rFonts w:cs="Courier New"/>
    </w:rPr>
  </w:style>
  <w:style w:type="character" w:styleId="504">
    <w:name w:val="ListLabel 196"/>
    <w:qFormat/>
    <w:rPr>
      <w:rFonts w:cs="Wingdings"/>
    </w:rPr>
  </w:style>
  <w:style w:type="character" w:styleId="505">
    <w:name w:val="ListLabel 197"/>
    <w:qFormat/>
    <w:rPr>
      <w:rFonts w:cs="Symbol"/>
    </w:rPr>
  </w:style>
  <w:style w:type="character" w:styleId="506">
    <w:name w:val="ListLabel 198"/>
    <w:qFormat/>
    <w:rPr>
      <w:rFonts w:cs="Courier New"/>
    </w:rPr>
  </w:style>
  <w:style w:type="character" w:styleId="507">
    <w:name w:val="ListLabel 199"/>
    <w:qFormat/>
    <w:rPr>
      <w:rFonts w:cs="Wingdings"/>
    </w:rPr>
  </w:style>
  <w:style w:type="character" w:styleId="508">
    <w:name w:val="ListLabel 200"/>
    <w:qFormat/>
    <w:rPr>
      <w:rFonts w:cs="Symbol"/>
    </w:rPr>
  </w:style>
  <w:style w:type="character" w:styleId="509">
    <w:name w:val="ListLabel 201"/>
    <w:qFormat/>
    <w:rPr>
      <w:rFonts w:cs="Courier New"/>
    </w:rPr>
  </w:style>
  <w:style w:type="character" w:styleId="510">
    <w:name w:val="ListLabel 202"/>
    <w:qFormat/>
    <w:rPr>
      <w:rFonts w:cs="Wingdings"/>
    </w:rPr>
  </w:style>
  <w:style w:type="character" w:styleId="511">
    <w:name w:val="ListLabel 203"/>
    <w:qFormat/>
    <w:rPr>
      <w:rFonts w:cs="Symbol"/>
    </w:rPr>
  </w:style>
  <w:style w:type="character" w:styleId="512">
    <w:name w:val="ListLabel 204"/>
    <w:qFormat/>
    <w:rPr>
      <w:rFonts w:cs="Courier New"/>
    </w:rPr>
  </w:style>
  <w:style w:type="character" w:styleId="513">
    <w:name w:val="ListLabel 205"/>
    <w:qFormat/>
    <w:rPr>
      <w:rFonts w:cs="Wingdings"/>
    </w:rPr>
  </w:style>
  <w:style w:type="character" w:styleId="514">
    <w:name w:val="ListLabel 206"/>
    <w:qFormat/>
    <w:rPr>
      <w:rFonts w:cs="Symbol"/>
    </w:rPr>
  </w:style>
  <w:style w:type="character" w:styleId="515">
    <w:name w:val="ListLabel 207"/>
    <w:qFormat/>
    <w:rPr>
      <w:rFonts w:cs="Courier New"/>
    </w:rPr>
  </w:style>
  <w:style w:type="character" w:styleId="516">
    <w:name w:val="ListLabel 208"/>
    <w:qFormat/>
    <w:rPr>
      <w:rFonts w:cs="Wingdings"/>
    </w:rPr>
  </w:style>
  <w:style w:type="character" w:styleId="517">
    <w:name w:val="ListLabel 209"/>
    <w:qFormat/>
    <w:rPr>
      <w:rFonts w:cs="Symbol"/>
      <w:b/>
    </w:rPr>
  </w:style>
  <w:style w:type="character" w:styleId="518">
    <w:name w:val="ListLabel 210"/>
    <w:qFormat/>
    <w:rPr>
      <w:rFonts w:cs="Courier New"/>
    </w:rPr>
  </w:style>
  <w:style w:type="character" w:styleId="519">
    <w:name w:val="ListLabel 211"/>
    <w:qFormat/>
    <w:rPr>
      <w:rFonts w:cs="Wingdings"/>
    </w:rPr>
  </w:style>
  <w:style w:type="character" w:styleId="520">
    <w:name w:val="ListLabel 212"/>
    <w:qFormat/>
    <w:rPr>
      <w:rFonts w:cs="Symbol"/>
    </w:rPr>
  </w:style>
  <w:style w:type="character" w:styleId="521">
    <w:name w:val="ListLabel 213"/>
    <w:qFormat/>
    <w:rPr>
      <w:rFonts w:cs="Courier New"/>
    </w:rPr>
  </w:style>
  <w:style w:type="character" w:styleId="522">
    <w:name w:val="ListLabel 214"/>
    <w:qFormat/>
    <w:rPr>
      <w:rFonts w:cs="Wingdings"/>
    </w:rPr>
  </w:style>
  <w:style w:type="character" w:styleId="523">
    <w:name w:val="ListLabel 215"/>
    <w:qFormat/>
    <w:rPr>
      <w:rFonts w:cs="Symbol"/>
    </w:rPr>
  </w:style>
  <w:style w:type="character" w:styleId="524">
    <w:name w:val="ListLabel 216"/>
    <w:qFormat/>
    <w:rPr>
      <w:rFonts w:cs="Courier New"/>
    </w:rPr>
  </w:style>
  <w:style w:type="character" w:styleId="525">
    <w:name w:val="ListLabel 217"/>
    <w:qFormat/>
    <w:rPr>
      <w:rFonts w:cs="Wingdings"/>
    </w:rPr>
  </w:style>
  <w:style w:type="character" w:styleId="526">
    <w:name w:val="ListLabel 218"/>
    <w:qFormat/>
    <w:rPr>
      <w:rFonts w:cs="Courier New"/>
    </w:rPr>
  </w:style>
  <w:style w:type="character" w:styleId="527">
    <w:name w:val="ListLabel 219"/>
    <w:qFormat/>
    <w:rPr>
      <w:rFonts w:cs="Courier New"/>
    </w:rPr>
  </w:style>
  <w:style w:type="character" w:styleId="528">
    <w:name w:val="ListLabel 220"/>
    <w:qFormat/>
    <w:rPr>
      <w:rFonts w:cs="Wingdings"/>
    </w:rPr>
  </w:style>
  <w:style w:type="character" w:styleId="529">
    <w:name w:val="ListLabel 221"/>
    <w:qFormat/>
    <w:rPr>
      <w:rFonts w:cs="Symbol"/>
    </w:rPr>
  </w:style>
  <w:style w:type="character" w:styleId="530">
    <w:name w:val="ListLabel 222"/>
    <w:qFormat/>
    <w:rPr>
      <w:rFonts w:cs="Courier New"/>
    </w:rPr>
  </w:style>
  <w:style w:type="character" w:styleId="531">
    <w:name w:val="ListLabel 223"/>
    <w:qFormat/>
    <w:rPr>
      <w:rFonts w:cs="Wingdings"/>
    </w:rPr>
  </w:style>
  <w:style w:type="character" w:styleId="532">
    <w:name w:val="ListLabel 224"/>
    <w:qFormat/>
    <w:rPr>
      <w:rFonts w:cs="Symbol"/>
    </w:rPr>
  </w:style>
  <w:style w:type="character" w:styleId="533">
    <w:name w:val="ListLabel 225"/>
    <w:qFormat/>
    <w:rPr>
      <w:rFonts w:cs="Courier New"/>
    </w:rPr>
  </w:style>
  <w:style w:type="character" w:styleId="534">
    <w:name w:val="ListLabel 226"/>
    <w:qFormat/>
    <w:rPr>
      <w:rFonts w:cs="Wingdings"/>
    </w:rPr>
  </w:style>
  <w:style w:type="character" w:styleId="535">
    <w:name w:val="ListLabel 227"/>
    <w:qFormat/>
    <w:rPr>
      <w:rFonts w:cs="Symbol"/>
    </w:rPr>
  </w:style>
  <w:style w:type="character" w:styleId="536">
    <w:name w:val="ListLabel 228"/>
    <w:qFormat/>
    <w:rPr>
      <w:rFonts w:cs="Courier New"/>
    </w:rPr>
  </w:style>
  <w:style w:type="character" w:styleId="537">
    <w:name w:val="ListLabel 229"/>
    <w:qFormat/>
    <w:rPr>
      <w:rFonts w:cs="Wingdings"/>
    </w:rPr>
  </w:style>
  <w:style w:type="character" w:styleId="538">
    <w:name w:val="ListLabel 230"/>
    <w:qFormat/>
    <w:rPr>
      <w:rFonts w:cs="Symbol"/>
    </w:rPr>
  </w:style>
  <w:style w:type="character" w:styleId="539">
    <w:name w:val="ListLabel 231"/>
    <w:qFormat/>
    <w:rPr>
      <w:rFonts w:cs="Courier New"/>
    </w:rPr>
  </w:style>
  <w:style w:type="character" w:styleId="540">
    <w:name w:val="ListLabel 232"/>
    <w:qFormat/>
    <w:rPr>
      <w:rFonts w:cs="Wingdings"/>
    </w:rPr>
  </w:style>
  <w:style w:type="character" w:styleId="541">
    <w:name w:val="ListLabel 233"/>
    <w:qFormat/>
    <w:rPr>
      <w:rFonts w:cs="Symbol"/>
    </w:rPr>
  </w:style>
  <w:style w:type="character" w:styleId="542">
    <w:name w:val="ListLabel 234"/>
    <w:qFormat/>
    <w:rPr>
      <w:rFonts w:cs="Courier New"/>
    </w:rPr>
  </w:style>
  <w:style w:type="character" w:styleId="543">
    <w:name w:val="ListLabel 235"/>
    <w:qFormat/>
    <w:rPr>
      <w:rFonts w:cs="Wingdings"/>
    </w:rPr>
  </w:style>
  <w:style w:type="character" w:styleId="544">
    <w:name w:val="ListLabel 236"/>
    <w:qFormat/>
    <w:rPr>
      <w:rFonts w:cs="Courier New"/>
    </w:rPr>
  </w:style>
  <w:style w:type="character" w:styleId="545">
    <w:name w:val="ListLabel 237"/>
    <w:qFormat/>
    <w:rPr>
      <w:rFonts w:cs="Courier New"/>
    </w:rPr>
  </w:style>
  <w:style w:type="character" w:styleId="546">
    <w:name w:val="ListLabel 238"/>
    <w:qFormat/>
    <w:rPr>
      <w:rFonts w:cs="Wingdings"/>
    </w:rPr>
  </w:style>
  <w:style w:type="character" w:styleId="547">
    <w:name w:val="ListLabel 239"/>
    <w:qFormat/>
    <w:rPr>
      <w:rFonts w:cs="Symbol"/>
    </w:rPr>
  </w:style>
  <w:style w:type="character" w:styleId="548">
    <w:name w:val="ListLabel 240"/>
    <w:qFormat/>
    <w:rPr>
      <w:rFonts w:cs="Courier New"/>
    </w:rPr>
  </w:style>
  <w:style w:type="character" w:styleId="549">
    <w:name w:val="ListLabel 241"/>
    <w:qFormat/>
    <w:rPr>
      <w:rFonts w:cs="Wingdings"/>
    </w:rPr>
  </w:style>
  <w:style w:type="character" w:styleId="550">
    <w:name w:val="ListLabel 242"/>
    <w:qFormat/>
    <w:rPr>
      <w:rFonts w:cs="Symbol"/>
    </w:rPr>
  </w:style>
  <w:style w:type="character" w:styleId="551">
    <w:name w:val="ListLabel 243"/>
    <w:qFormat/>
    <w:rPr>
      <w:rFonts w:cs="Courier New"/>
    </w:rPr>
  </w:style>
  <w:style w:type="character" w:styleId="552">
    <w:name w:val="ListLabel 244"/>
    <w:qFormat/>
    <w:rPr>
      <w:rFonts w:cs="Wingdings"/>
    </w:rPr>
  </w:style>
  <w:style w:type="character" w:styleId="553">
    <w:name w:val="ListLabel 245"/>
    <w:qFormat/>
    <w:rPr>
      <w:rFonts w:cs="Symbol"/>
    </w:rPr>
  </w:style>
  <w:style w:type="character" w:styleId="554">
    <w:name w:val="ListLabel 246"/>
    <w:qFormat/>
    <w:rPr>
      <w:rFonts w:cs="Courier New"/>
    </w:rPr>
  </w:style>
  <w:style w:type="character" w:styleId="555">
    <w:name w:val="ListLabel 247"/>
    <w:qFormat/>
    <w:rPr>
      <w:rFonts w:cs="Wingdings"/>
    </w:rPr>
  </w:style>
  <w:style w:type="character" w:styleId="556">
    <w:name w:val="ListLabel 248"/>
    <w:qFormat/>
    <w:rPr>
      <w:rFonts w:cs="Symbol"/>
    </w:rPr>
  </w:style>
  <w:style w:type="character" w:styleId="557">
    <w:name w:val="ListLabel 249"/>
    <w:qFormat/>
    <w:rPr>
      <w:rFonts w:cs="Courier New"/>
    </w:rPr>
  </w:style>
  <w:style w:type="character" w:styleId="558">
    <w:name w:val="ListLabel 250"/>
    <w:qFormat/>
    <w:rPr>
      <w:rFonts w:cs="Wingdings"/>
    </w:rPr>
  </w:style>
  <w:style w:type="character" w:styleId="559">
    <w:name w:val="ListLabel 251"/>
    <w:qFormat/>
    <w:rPr>
      <w:rFonts w:cs="Symbol"/>
    </w:rPr>
  </w:style>
  <w:style w:type="character" w:styleId="560">
    <w:name w:val="ListLabel 252"/>
    <w:qFormat/>
    <w:rPr>
      <w:rFonts w:cs="Courier New"/>
    </w:rPr>
  </w:style>
  <w:style w:type="character" w:styleId="561">
    <w:name w:val="ListLabel 253"/>
    <w:qFormat/>
    <w:rPr>
      <w:rFonts w:cs="Wingdings"/>
    </w:rPr>
  </w:style>
  <w:style w:type="character" w:styleId="562">
    <w:name w:val="ListLabel 254"/>
    <w:qFormat/>
    <w:rPr>
      <w:rFonts w:cs="Courier New"/>
    </w:rPr>
  </w:style>
  <w:style w:type="character" w:styleId="563">
    <w:name w:val="ListLabel 255"/>
    <w:qFormat/>
    <w:rPr>
      <w:rFonts w:cs="Courier New"/>
    </w:rPr>
  </w:style>
  <w:style w:type="character" w:styleId="564">
    <w:name w:val="ListLabel 256"/>
    <w:qFormat/>
    <w:rPr>
      <w:rFonts w:cs="Wingdings"/>
    </w:rPr>
  </w:style>
  <w:style w:type="character" w:styleId="565">
    <w:name w:val="ListLabel 257"/>
    <w:qFormat/>
    <w:rPr>
      <w:rFonts w:cs="Symbol"/>
    </w:rPr>
  </w:style>
  <w:style w:type="character" w:styleId="566">
    <w:name w:val="ListLabel 258"/>
    <w:qFormat/>
    <w:rPr>
      <w:rFonts w:cs="Courier New"/>
    </w:rPr>
  </w:style>
  <w:style w:type="character" w:styleId="567">
    <w:name w:val="ListLabel 259"/>
    <w:qFormat/>
    <w:rPr>
      <w:rFonts w:cs="Wingdings"/>
    </w:rPr>
  </w:style>
  <w:style w:type="character" w:styleId="568">
    <w:name w:val="ListLabel 260"/>
    <w:qFormat/>
    <w:rPr>
      <w:rFonts w:cs="Symbol"/>
    </w:rPr>
  </w:style>
  <w:style w:type="character" w:styleId="569">
    <w:name w:val="ListLabel 261"/>
    <w:qFormat/>
    <w:rPr>
      <w:rFonts w:cs="Courier New"/>
    </w:rPr>
  </w:style>
  <w:style w:type="character" w:styleId="570">
    <w:name w:val="ListLabel 262"/>
    <w:qFormat/>
    <w:rPr>
      <w:rFonts w:cs="Wingdings"/>
    </w:rPr>
  </w:style>
  <w:style w:type="character" w:styleId="571">
    <w:name w:val="ListLabel 263"/>
    <w:qFormat/>
    <w:rPr>
      <w:rFonts w:cs="Symbol"/>
    </w:rPr>
  </w:style>
  <w:style w:type="character" w:styleId="572">
    <w:name w:val="ListLabel 264"/>
    <w:qFormat/>
    <w:rPr>
      <w:rFonts w:cs="Courier New"/>
    </w:rPr>
  </w:style>
  <w:style w:type="character" w:styleId="573">
    <w:name w:val="ListLabel 265"/>
    <w:qFormat/>
    <w:rPr>
      <w:rFonts w:cs="Wingdings"/>
    </w:rPr>
  </w:style>
  <w:style w:type="character" w:styleId="574">
    <w:name w:val="ListLabel 266"/>
    <w:qFormat/>
    <w:rPr>
      <w:rFonts w:cs="Symbol"/>
    </w:rPr>
  </w:style>
  <w:style w:type="character" w:styleId="575">
    <w:name w:val="ListLabel 267"/>
    <w:qFormat/>
    <w:rPr>
      <w:rFonts w:cs="Courier New"/>
    </w:rPr>
  </w:style>
  <w:style w:type="character" w:styleId="576">
    <w:name w:val="ListLabel 268"/>
    <w:qFormat/>
    <w:rPr>
      <w:rFonts w:cs="Wingdings"/>
    </w:rPr>
  </w:style>
  <w:style w:type="character" w:styleId="577">
    <w:name w:val="ListLabel 269"/>
    <w:qFormat/>
    <w:rPr>
      <w:rFonts w:cs="Symbol"/>
    </w:rPr>
  </w:style>
  <w:style w:type="character" w:styleId="578">
    <w:name w:val="ListLabel 270"/>
    <w:qFormat/>
    <w:rPr>
      <w:rFonts w:cs="Courier New"/>
    </w:rPr>
  </w:style>
  <w:style w:type="character" w:styleId="579">
    <w:name w:val="ListLabel 271"/>
    <w:qFormat/>
    <w:rPr>
      <w:rFonts w:cs="Wingdings"/>
    </w:rPr>
  </w:style>
  <w:style w:type="character" w:styleId="580">
    <w:name w:val="ListLabel 272"/>
    <w:qFormat/>
    <w:rPr>
      <w:rFonts w:cs="Symbol"/>
      <w:b/>
    </w:rPr>
  </w:style>
  <w:style w:type="character" w:styleId="581">
    <w:name w:val="ListLabel 273"/>
    <w:qFormat/>
    <w:rPr>
      <w:rFonts w:cs="Courier New"/>
      <w:b/>
    </w:rPr>
  </w:style>
  <w:style w:type="character" w:styleId="582">
    <w:name w:val="ListLabel 274"/>
    <w:qFormat/>
    <w:rPr>
      <w:rFonts w:cs="Wingdings"/>
    </w:rPr>
  </w:style>
  <w:style w:type="character" w:styleId="583">
    <w:name w:val="ListLabel 275"/>
    <w:qFormat/>
    <w:rPr>
      <w:rFonts w:cs="Symbol"/>
    </w:rPr>
  </w:style>
  <w:style w:type="character" w:styleId="584">
    <w:name w:val="ListLabel 276"/>
    <w:qFormat/>
    <w:rPr>
      <w:rFonts w:cs="Courier New"/>
    </w:rPr>
  </w:style>
  <w:style w:type="character" w:styleId="585">
    <w:name w:val="ListLabel 277"/>
    <w:qFormat/>
    <w:rPr>
      <w:rFonts w:cs="Wingdings"/>
    </w:rPr>
  </w:style>
  <w:style w:type="character" w:styleId="586">
    <w:name w:val="ListLabel 278"/>
    <w:qFormat/>
    <w:rPr>
      <w:rFonts w:cs="Symbol"/>
    </w:rPr>
  </w:style>
  <w:style w:type="character" w:styleId="587">
    <w:name w:val="ListLabel 279"/>
    <w:qFormat/>
    <w:rPr>
      <w:rFonts w:cs="Courier New"/>
    </w:rPr>
  </w:style>
  <w:style w:type="character" w:styleId="588">
    <w:name w:val="ListLabel 280"/>
    <w:qFormat/>
    <w:rPr>
      <w:rFonts w:cs="Wingdings"/>
    </w:rPr>
  </w:style>
  <w:style w:type="character" w:styleId="589">
    <w:name w:val="ListLabel 281"/>
    <w:qFormat/>
    <w:rPr>
      <w:rFonts w:cs="Symbol"/>
      <w:b/>
    </w:rPr>
  </w:style>
  <w:style w:type="character" w:styleId="590">
    <w:name w:val="ListLabel 282"/>
    <w:qFormat/>
    <w:rPr>
      <w:rFonts w:cs="Courier New"/>
    </w:rPr>
  </w:style>
  <w:style w:type="character" w:styleId="591">
    <w:name w:val="ListLabel 283"/>
    <w:qFormat/>
    <w:rPr>
      <w:rFonts w:cs="Wingdings"/>
    </w:rPr>
  </w:style>
  <w:style w:type="character" w:styleId="592">
    <w:name w:val="ListLabel 284"/>
    <w:qFormat/>
    <w:rPr>
      <w:rFonts w:cs="Symbol"/>
    </w:rPr>
  </w:style>
  <w:style w:type="character" w:styleId="593">
    <w:name w:val="ListLabel 285"/>
    <w:qFormat/>
    <w:rPr>
      <w:rFonts w:cs="Courier New"/>
    </w:rPr>
  </w:style>
  <w:style w:type="character" w:styleId="594">
    <w:name w:val="ListLabel 286"/>
    <w:qFormat/>
    <w:rPr>
      <w:rFonts w:cs="Wingdings"/>
    </w:rPr>
  </w:style>
  <w:style w:type="character" w:styleId="595">
    <w:name w:val="ListLabel 287"/>
    <w:qFormat/>
    <w:rPr>
      <w:rFonts w:cs="Symbol"/>
    </w:rPr>
  </w:style>
  <w:style w:type="character" w:styleId="596">
    <w:name w:val="ListLabel 288"/>
    <w:qFormat/>
    <w:rPr>
      <w:rFonts w:cs="Courier New"/>
    </w:rPr>
  </w:style>
  <w:style w:type="character" w:styleId="597">
    <w:name w:val="ListLabel 289"/>
    <w:qFormat/>
    <w:rPr>
      <w:rFonts w:cs="Wingdings"/>
    </w:rPr>
  </w:style>
  <w:style w:type="character" w:styleId="598">
    <w:name w:val="ListLabel 290"/>
    <w:qFormat/>
  </w:style>
  <w:style w:type="character" w:styleId="599">
    <w:name w:val="ListLabel 291"/>
    <w:qFormat/>
    <w:rPr>
      <w:rFonts w:ascii="Calibri" w:hAnsi="Calibri" w:cs="Symbol"/>
      <w:b/>
    </w:rPr>
  </w:style>
  <w:style w:type="character" w:styleId="600">
    <w:name w:val="ListLabel 292"/>
    <w:qFormat/>
    <w:rPr>
      <w:rFonts w:ascii="Calibri" w:hAnsi="Calibri" w:cs="Courier New"/>
    </w:rPr>
  </w:style>
  <w:style w:type="character" w:styleId="601">
    <w:name w:val="ListLabel 293"/>
    <w:qFormat/>
    <w:rPr>
      <w:rFonts w:cs="Wingdings"/>
    </w:rPr>
  </w:style>
  <w:style w:type="character" w:styleId="602">
    <w:name w:val="ListLabel 294"/>
    <w:qFormat/>
    <w:rPr>
      <w:rFonts w:cs="Symbol"/>
    </w:rPr>
  </w:style>
  <w:style w:type="character" w:styleId="603">
    <w:name w:val="ListLabel 295"/>
    <w:qFormat/>
    <w:rPr>
      <w:rFonts w:cs="Courier New"/>
    </w:rPr>
  </w:style>
  <w:style w:type="character" w:styleId="604">
    <w:name w:val="ListLabel 296"/>
    <w:qFormat/>
    <w:rPr>
      <w:rFonts w:cs="Wingdings"/>
    </w:rPr>
  </w:style>
  <w:style w:type="character" w:styleId="605">
    <w:name w:val="ListLabel 297"/>
    <w:qFormat/>
    <w:rPr>
      <w:rFonts w:cs="Symbol"/>
    </w:rPr>
  </w:style>
  <w:style w:type="character" w:styleId="606">
    <w:name w:val="ListLabel 298"/>
    <w:qFormat/>
    <w:rPr>
      <w:rFonts w:cs="Courier New"/>
    </w:rPr>
  </w:style>
  <w:style w:type="character" w:styleId="607">
    <w:name w:val="ListLabel 299"/>
    <w:qFormat/>
    <w:rPr>
      <w:rFonts w:cs="Wingdings"/>
    </w:rPr>
  </w:style>
  <w:style w:type="character" w:styleId="608">
    <w:name w:val="ListLabel 300"/>
    <w:qFormat/>
    <w:rPr>
      <w:rFonts w:cs="Symbol"/>
    </w:rPr>
  </w:style>
  <w:style w:type="character" w:styleId="609">
    <w:name w:val="ListLabel 301"/>
    <w:qFormat/>
    <w:rPr>
      <w:rFonts w:cs="Courier New"/>
    </w:rPr>
  </w:style>
  <w:style w:type="character" w:styleId="610">
    <w:name w:val="ListLabel 302"/>
    <w:qFormat/>
    <w:rPr>
      <w:rFonts w:cs="Wingdings"/>
    </w:rPr>
  </w:style>
  <w:style w:type="character" w:styleId="611">
    <w:name w:val="ListLabel 303"/>
    <w:qFormat/>
    <w:rPr>
      <w:rFonts w:cs="Symbol"/>
    </w:rPr>
  </w:style>
  <w:style w:type="character" w:styleId="612">
    <w:name w:val="ListLabel 304"/>
    <w:qFormat/>
    <w:rPr>
      <w:rFonts w:cs="Courier New"/>
    </w:rPr>
  </w:style>
  <w:style w:type="character" w:styleId="613">
    <w:name w:val="ListLabel 305"/>
    <w:qFormat/>
    <w:rPr>
      <w:rFonts w:cs="Wingdings"/>
    </w:rPr>
  </w:style>
  <w:style w:type="character" w:styleId="614">
    <w:name w:val="ListLabel 306"/>
    <w:qFormat/>
    <w:rPr>
      <w:rFonts w:cs="Symbol"/>
    </w:rPr>
  </w:style>
  <w:style w:type="character" w:styleId="615">
    <w:name w:val="ListLabel 307"/>
    <w:qFormat/>
    <w:rPr>
      <w:rFonts w:cs="Courier New"/>
    </w:rPr>
  </w:style>
  <w:style w:type="character" w:styleId="616">
    <w:name w:val="ListLabel 308"/>
    <w:qFormat/>
    <w:rPr>
      <w:rFonts w:cs="Wingdings"/>
    </w:rPr>
  </w:style>
  <w:style w:type="character" w:styleId="617">
    <w:name w:val="ListLabel 309"/>
    <w:qFormat/>
    <w:rPr>
      <w:rFonts w:cs="Symbol"/>
      <w:b/>
    </w:rPr>
  </w:style>
  <w:style w:type="character" w:styleId="618">
    <w:name w:val="ListLabel 310"/>
    <w:qFormat/>
    <w:rPr>
      <w:rFonts w:cs="Courier New"/>
    </w:rPr>
  </w:style>
  <w:style w:type="character" w:styleId="619">
    <w:name w:val="ListLabel 311"/>
    <w:qFormat/>
    <w:rPr>
      <w:rFonts w:cs="Wingdings"/>
    </w:rPr>
  </w:style>
  <w:style w:type="character" w:styleId="620">
    <w:name w:val="ListLabel 312"/>
    <w:qFormat/>
    <w:rPr>
      <w:rFonts w:cs="Symbol"/>
    </w:rPr>
  </w:style>
  <w:style w:type="character" w:styleId="621">
    <w:name w:val="ListLabel 313"/>
    <w:qFormat/>
    <w:rPr>
      <w:rFonts w:cs="Courier New"/>
    </w:rPr>
  </w:style>
  <w:style w:type="character" w:styleId="622">
    <w:name w:val="ListLabel 314"/>
    <w:qFormat/>
    <w:rPr>
      <w:rFonts w:cs="Wingdings"/>
    </w:rPr>
  </w:style>
  <w:style w:type="character" w:styleId="623">
    <w:name w:val="ListLabel 315"/>
    <w:qFormat/>
    <w:rPr>
      <w:rFonts w:cs="Symbol"/>
    </w:rPr>
  </w:style>
  <w:style w:type="character" w:styleId="624">
    <w:name w:val="ListLabel 316"/>
    <w:qFormat/>
    <w:rPr>
      <w:rFonts w:cs="Courier New"/>
    </w:rPr>
  </w:style>
  <w:style w:type="character" w:styleId="625">
    <w:name w:val="ListLabel 317"/>
    <w:qFormat/>
    <w:rPr>
      <w:rFonts w:cs="Wingdings"/>
    </w:rPr>
  </w:style>
  <w:style w:type="character" w:styleId="626">
    <w:name w:val="ListLabel 318"/>
    <w:qFormat/>
    <w:rPr>
      <w:rFonts w:cs="Courier New"/>
    </w:rPr>
  </w:style>
  <w:style w:type="character" w:styleId="627">
    <w:name w:val="ListLabel 319"/>
    <w:qFormat/>
    <w:rPr>
      <w:rFonts w:cs="Courier New"/>
    </w:rPr>
  </w:style>
  <w:style w:type="character" w:styleId="628">
    <w:name w:val="ListLabel 320"/>
    <w:qFormat/>
    <w:rPr>
      <w:rFonts w:cs="Wingdings"/>
    </w:rPr>
  </w:style>
  <w:style w:type="character" w:styleId="629">
    <w:name w:val="ListLabel 321"/>
    <w:qFormat/>
    <w:rPr>
      <w:rFonts w:cs="Symbol"/>
    </w:rPr>
  </w:style>
  <w:style w:type="character" w:styleId="630">
    <w:name w:val="ListLabel 322"/>
    <w:qFormat/>
    <w:rPr>
      <w:rFonts w:cs="Courier New"/>
    </w:rPr>
  </w:style>
  <w:style w:type="character" w:styleId="631">
    <w:name w:val="ListLabel 323"/>
    <w:qFormat/>
    <w:rPr>
      <w:rFonts w:cs="Wingdings"/>
    </w:rPr>
  </w:style>
  <w:style w:type="character" w:styleId="632">
    <w:name w:val="ListLabel 324"/>
    <w:qFormat/>
    <w:rPr>
      <w:rFonts w:cs="Symbol"/>
    </w:rPr>
  </w:style>
  <w:style w:type="character" w:styleId="633">
    <w:name w:val="ListLabel 325"/>
    <w:qFormat/>
    <w:rPr>
      <w:rFonts w:cs="Courier New"/>
    </w:rPr>
  </w:style>
  <w:style w:type="character" w:styleId="634">
    <w:name w:val="ListLabel 326"/>
    <w:qFormat/>
    <w:rPr>
      <w:rFonts w:cs="Wingdings"/>
    </w:rPr>
  </w:style>
  <w:style w:type="character" w:styleId="635">
    <w:name w:val="ListLabel 327"/>
    <w:qFormat/>
    <w:rPr>
      <w:rFonts w:cs="Symbol"/>
    </w:rPr>
  </w:style>
  <w:style w:type="character" w:styleId="636">
    <w:name w:val="ListLabel 328"/>
    <w:qFormat/>
    <w:rPr>
      <w:rFonts w:cs="Courier New"/>
    </w:rPr>
  </w:style>
  <w:style w:type="character" w:styleId="637">
    <w:name w:val="ListLabel 329"/>
    <w:qFormat/>
    <w:rPr>
      <w:rFonts w:cs="Wingdings"/>
    </w:rPr>
  </w:style>
  <w:style w:type="character" w:styleId="638">
    <w:name w:val="ListLabel 330"/>
    <w:qFormat/>
    <w:rPr>
      <w:rFonts w:cs="Symbol"/>
    </w:rPr>
  </w:style>
  <w:style w:type="character" w:styleId="639">
    <w:name w:val="ListLabel 331"/>
    <w:qFormat/>
    <w:rPr>
      <w:rFonts w:cs="Courier New"/>
    </w:rPr>
  </w:style>
  <w:style w:type="character" w:styleId="640">
    <w:name w:val="ListLabel 332"/>
    <w:qFormat/>
    <w:rPr>
      <w:rFonts w:cs="Wingdings"/>
    </w:rPr>
  </w:style>
  <w:style w:type="character" w:styleId="641">
    <w:name w:val="ListLabel 333"/>
    <w:qFormat/>
    <w:rPr>
      <w:rFonts w:cs="Symbol"/>
    </w:rPr>
  </w:style>
  <w:style w:type="character" w:styleId="642">
    <w:name w:val="ListLabel 334"/>
    <w:qFormat/>
    <w:rPr>
      <w:rFonts w:cs="Courier New"/>
    </w:rPr>
  </w:style>
  <w:style w:type="character" w:styleId="643">
    <w:name w:val="ListLabel 335"/>
    <w:qFormat/>
    <w:rPr>
      <w:rFonts w:cs="Wingdings"/>
    </w:rPr>
  </w:style>
  <w:style w:type="character" w:styleId="644">
    <w:name w:val="ListLabel 336"/>
    <w:qFormat/>
    <w:rPr>
      <w:rFonts w:cs="Courier New"/>
    </w:rPr>
  </w:style>
  <w:style w:type="character" w:styleId="645">
    <w:name w:val="ListLabel 337"/>
    <w:qFormat/>
    <w:rPr>
      <w:rFonts w:cs="Courier New"/>
    </w:rPr>
  </w:style>
  <w:style w:type="character" w:styleId="646">
    <w:name w:val="ListLabel 338"/>
    <w:qFormat/>
    <w:rPr>
      <w:rFonts w:cs="Wingdings"/>
    </w:rPr>
  </w:style>
  <w:style w:type="character" w:styleId="647">
    <w:name w:val="ListLabel 339"/>
    <w:qFormat/>
    <w:rPr>
      <w:rFonts w:cs="Symbol"/>
    </w:rPr>
  </w:style>
  <w:style w:type="character" w:styleId="648">
    <w:name w:val="ListLabel 340"/>
    <w:qFormat/>
    <w:rPr>
      <w:rFonts w:cs="Courier New"/>
    </w:rPr>
  </w:style>
  <w:style w:type="character" w:styleId="649">
    <w:name w:val="ListLabel 341"/>
    <w:qFormat/>
    <w:rPr>
      <w:rFonts w:cs="Wingdings"/>
    </w:rPr>
  </w:style>
  <w:style w:type="character" w:styleId="650">
    <w:name w:val="ListLabel 342"/>
    <w:qFormat/>
    <w:rPr>
      <w:rFonts w:cs="Symbol"/>
    </w:rPr>
  </w:style>
  <w:style w:type="character" w:styleId="651">
    <w:name w:val="ListLabel 343"/>
    <w:qFormat/>
    <w:rPr>
      <w:rFonts w:cs="Courier New"/>
    </w:rPr>
  </w:style>
  <w:style w:type="character" w:styleId="652">
    <w:name w:val="ListLabel 344"/>
    <w:qFormat/>
    <w:rPr>
      <w:rFonts w:cs="Wingdings"/>
    </w:rPr>
  </w:style>
  <w:style w:type="character" w:styleId="653">
    <w:name w:val="ListLabel 345"/>
    <w:qFormat/>
    <w:rPr>
      <w:rFonts w:cs="Symbol"/>
    </w:rPr>
  </w:style>
  <w:style w:type="character" w:styleId="654">
    <w:name w:val="ListLabel 346"/>
    <w:qFormat/>
    <w:rPr>
      <w:rFonts w:cs="Courier New"/>
    </w:rPr>
  </w:style>
  <w:style w:type="character" w:styleId="655">
    <w:name w:val="ListLabel 347"/>
    <w:qFormat/>
    <w:rPr>
      <w:rFonts w:cs="Wingdings"/>
    </w:rPr>
  </w:style>
  <w:style w:type="character" w:styleId="656">
    <w:name w:val="ListLabel 348"/>
    <w:qFormat/>
    <w:rPr>
      <w:rFonts w:cs="Symbol"/>
    </w:rPr>
  </w:style>
  <w:style w:type="character" w:styleId="657">
    <w:name w:val="ListLabel 349"/>
    <w:qFormat/>
    <w:rPr>
      <w:rFonts w:cs="Courier New"/>
    </w:rPr>
  </w:style>
  <w:style w:type="character" w:styleId="658">
    <w:name w:val="ListLabel 350"/>
    <w:qFormat/>
    <w:rPr>
      <w:rFonts w:cs="Wingdings"/>
    </w:rPr>
  </w:style>
  <w:style w:type="character" w:styleId="659">
    <w:name w:val="ListLabel 351"/>
    <w:qFormat/>
    <w:rPr>
      <w:rFonts w:cs="Symbol"/>
    </w:rPr>
  </w:style>
  <w:style w:type="character" w:styleId="660">
    <w:name w:val="ListLabel 352"/>
    <w:qFormat/>
    <w:rPr>
      <w:rFonts w:cs="Courier New"/>
    </w:rPr>
  </w:style>
  <w:style w:type="character" w:styleId="661">
    <w:name w:val="ListLabel 353"/>
    <w:qFormat/>
    <w:rPr>
      <w:rFonts w:cs="Wingdings"/>
    </w:rPr>
  </w:style>
  <w:style w:type="character" w:styleId="662">
    <w:name w:val="ListLabel 354"/>
    <w:qFormat/>
    <w:rPr>
      <w:rFonts w:cs="Courier New"/>
    </w:rPr>
  </w:style>
  <w:style w:type="character" w:styleId="663">
    <w:name w:val="ListLabel 355"/>
    <w:qFormat/>
    <w:rPr>
      <w:rFonts w:cs="Courier New"/>
    </w:rPr>
  </w:style>
  <w:style w:type="character" w:styleId="664">
    <w:name w:val="ListLabel 356"/>
    <w:qFormat/>
    <w:rPr>
      <w:rFonts w:cs="Wingdings"/>
    </w:rPr>
  </w:style>
  <w:style w:type="character" w:styleId="665">
    <w:name w:val="ListLabel 357"/>
    <w:qFormat/>
    <w:rPr>
      <w:rFonts w:cs="Symbol"/>
    </w:rPr>
  </w:style>
  <w:style w:type="character" w:styleId="666">
    <w:name w:val="ListLabel 358"/>
    <w:qFormat/>
    <w:rPr>
      <w:rFonts w:cs="Courier New"/>
    </w:rPr>
  </w:style>
  <w:style w:type="character" w:styleId="667">
    <w:name w:val="ListLabel 359"/>
    <w:qFormat/>
    <w:rPr>
      <w:rFonts w:cs="Wingdings"/>
    </w:rPr>
  </w:style>
  <w:style w:type="character" w:styleId="668">
    <w:name w:val="ListLabel 360"/>
    <w:qFormat/>
    <w:rPr>
      <w:rFonts w:cs="Symbol"/>
    </w:rPr>
  </w:style>
  <w:style w:type="character" w:styleId="669">
    <w:name w:val="ListLabel 361"/>
    <w:qFormat/>
    <w:rPr>
      <w:rFonts w:cs="Courier New"/>
    </w:rPr>
  </w:style>
  <w:style w:type="character" w:styleId="670">
    <w:name w:val="ListLabel 362"/>
    <w:qFormat/>
    <w:rPr>
      <w:rFonts w:cs="Wingdings"/>
    </w:rPr>
  </w:style>
  <w:style w:type="character" w:styleId="671">
    <w:name w:val="ListLabel 363"/>
    <w:qFormat/>
    <w:rPr>
      <w:rFonts w:cs="Symbol"/>
    </w:rPr>
  </w:style>
  <w:style w:type="character" w:styleId="672">
    <w:name w:val="ListLabel 364"/>
    <w:qFormat/>
    <w:rPr>
      <w:rFonts w:cs="Courier New"/>
    </w:rPr>
  </w:style>
  <w:style w:type="character" w:styleId="673">
    <w:name w:val="ListLabel 365"/>
    <w:qFormat/>
    <w:rPr>
      <w:rFonts w:cs="Wingdings"/>
    </w:rPr>
  </w:style>
  <w:style w:type="character" w:styleId="674">
    <w:name w:val="ListLabel 366"/>
    <w:qFormat/>
    <w:rPr>
      <w:rFonts w:cs="Symbol"/>
    </w:rPr>
  </w:style>
  <w:style w:type="character" w:styleId="675">
    <w:name w:val="ListLabel 367"/>
    <w:qFormat/>
    <w:rPr>
      <w:rFonts w:cs="Courier New"/>
    </w:rPr>
  </w:style>
  <w:style w:type="character" w:styleId="676">
    <w:name w:val="ListLabel 368"/>
    <w:qFormat/>
    <w:rPr>
      <w:rFonts w:cs="Wingdings"/>
    </w:rPr>
  </w:style>
  <w:style w:type="character" w:styleId="677">
    <w:name w:val="ListLabel 369"/>
    <w:qFormat/>
    <w:rPr>
      <w:rFonts w:cs="Symbol"/>
    </w:rPr>
  </w:style>
  <w:style w:type="character" w:styleId="678">
    <w:name w:val="ListLabel 370"/>
    <w:qFormat/>
    <w:rPr>
      <w:rFonts w:cs="Courier New"/>
    </w:rPr>
  </w:style>
  <w:style w:type="character" w:styleId="679">
    <w:name w:val="ListLabel 371"/>
    <w:qFormat/>
    <w:rPr>
      <w:rFonts w:cs="Wingdings"/>
    </w:rPr>
  </w:style>
  <w:style w:type="character" w:styleId="680">
    <w:name w:val="ListLabel 372"/>
    <w:qFormat/>
    <w:rPr>
      <w:rFonts w:cs="Symbol"/>
      <w:b/>
    </w:rPr>
  </w:style>
  <w:style w:type="character" w:styleId="681">
    <w:name w:val="ListLabel 373"/>
    <w:qFormat/>
    <w:rPr>
      <w:rFonts w:cs="Courier New"/>
      <w:b/>
    </w:rPr>
  </w:style>
  <w:style w:type="character" w:styleId="682">
    <w:name w:val="ListLabel 374"/>
    <w:qFormat/>
    <w:rPr>
      <w:rFonts w:cs="Wingdings"/>
    </w:rPr>
  </w:style>
  <w:style w:type="character" w:styleId="683">
    <w:name w:val="ListLabel 375"/>
    <w:qFormat/>
    <w:rPr>
      <w:rFonts w:cs="Symbol"/>
    </w:rPr>
  </w:style>
  <w:style w:type="character" w:styleId="684">
    <w:name w:val="ListLabel 376"/>
    <w:qFormat/>
    <w:rPr>
      <w:rFonts w:cs="Courier New"/>
    </w:rPr>
  </w:style>
  <w:style w:type="character" w:styleId="685">
    <w:name w:val="ListLabel 377"/>
    <w:qFormat/>
    <w:rPr>
      <w:rFonts w:cs="Wingdings"/>
    </w:rPr>
  </w:style>
  <w:style w:type="character" w:styleId="686">
    <w:name w:val="ListLabel 378"/>
    <w:qFormat/>
    <w:rPr>
      <w:rFonts w:cs="Symbol"/>
    </w:rPr>
  </w:style>
  <w:style w:type="character" w:styleId="687">
    <w:name w:val="ListLabel 379"/>
    <w:qFormat/>
    <w:rPr>
      <w:rFonts w:cs="Courier New"/>
    </w:rPr>
  </w:style>
  <w:style w:type="character" w:styleId="688">
    <w:name w:val="ListLabel 380"/>
    <w:qFormat/>
    <w:rPr>
      <w:rFonts w:cs="Wingdings"/>
    </w:rPr>
  </w:style>
  <w:style w:type="character" w:styleId="689">
    <w:name w:val="ListLabel 381"/>
    <w:qFormat/>
    <w:rPr>
      <w:rFonts w:cs="Symbol"/>
      <w:b/>
    </w:rPr>
  </w:style>
  <w:style w:type="character" w:styleId="690">
    <w:name w:val="ListLabel 382"/>
    <w:qFormat/>
    <w:rPr>
      <w:rFonts w:cs="Courier New"/>
    </w:rPr>
  </w:style>
  <w:style w:type="character" w:styleId="691">
    <w:name w:val="ListLabel 383"/>
    <w:qFormat/>
    <w:rPr>
      <w:rFonts w:cs="Wingdings"/>
    </w:rPr>
  </w:style>
  <w:style w:type="character" w:styleId="692">
    <w:name w:val="ListLabel 384"/>
    <w:qFormat/>
    <w:rPr>
      <w:rFonts w:cs="Symbol"/>
    </w:rPr>
  </w:style>
  <w:style w:type="character" w:styleId="693">
    <w:name w:val="ListLabel 385"/>
    <w:qFormat/>
    <w:rPr>
      <w:rFonts w:cs="Courier New"/>
    </w:rPr>
  </w:style>
  <w:style w:type="character" w:styleId="694">
    <w:name w:val="ListLabel 386"/>
    <w:qFormat/>
    <w:rPr>
      <w:rFonts w:cs="Wingdings"/>
    </w:rPr>
  </w:style>
  <w:style w:type="character" w:styleId="695">
    <w:name w:val="ListLabel 387"/>
    <w:qFormat/>
    <w:rPr>
      <w:rFonts w:cs="Symbol"/>
    </w:rPr>
  </w:style>
  <w:style w:type="character" w:styleId="696">
    <w:name w:val="ListLabel 388"/>
    <w:qFormat/>
    <w:rPr>
      <w:rFonts w:cs="Courier New"/>
    </w:rPr>
  </w:style>
  <w:style w:type="character" w:styleId="697">
    <w:name w:val="ListLabel 389"/>
    <w:qFormat/>
    <w:rPr>
      <w:rFonts w:cs="Wingdings"/>
    </w:rPr>
  </w:style>
  <w:style w:type="character" w:styleId="698">
    <w:name w:val="ListLabel 390"/>
    <w:qFormat/>
  </w:style>
  <w:style w:type="paragraph" w:styleId="699">
    <w:name w:val="Heading"/>
    <w:basedOn w:val="291"/>
    <w:next w:val="700"/>
    <w:qFormat/>
    <w:rPr>
      <w:rFonts w:ascii="Liberation Sans" w:hAnsi="Liberation Sans" w:cs="Lohit Devanagari" w:eastAsia="Noto Sans CJK SC Regular"/>
      <w:sz w:val="28"/>
      <w:szCs w:val="28"/>
    </w:rPr>
    <w:pPr>
      <w:keepNext/>
      <w:spacing w:after="120" w:before="240"/>
    </w:pPr>
  </w:style>
  <w:style w:type="paragraph" w:styleId="700">
    <w:name w:val="Body Text"/>
    <w:basedOn w:val="291"/>
    <w:pPr>
      <w:spacing w:lineRule="auto" w:line="276" w:after="140" w:before="0"/>
    </w:pPr>
  </w:style>
  <w:style w:type="paragraph" w:styleId="701">
    <w:name w:val="List"/>
    <w:basedOn w:val="700"/>
    <w:rPr>
      <w:rFonts w:cs="Lohit Devanagari"/>
    </w:rPr>
  </w:style>
  <w:style w:type="paragraph" w:styleId="702">
    <w:name w:val="Caption"/>
    <w:basedOn w:val="291"/>
    <w:qFormat/>
    <w:rPr>
      <w:rFonts w:cs="Lohit Devanagari"/>
      <w:i/>
      <w:iCs/>
      <w:sz w:val="24"/>
      <w:szCs w:val="24"/>
    </w:rPr>
    <w:pPr>
      <w:spacing w:after="120" w:before="120"/>
    </w:pPr>
  </w:style>
  <w:style w:type="paragraph" w:styleId="703">
    <w:name w:val="Index"/>
    <w:basedOn w:val="291"/>
    <w:qFormat/>
    <w:rPr>
      <w:rFonts w:cs="Lohit Devanagari"/>
    </w:rPr>
  </w:style>
  <w:style w:type="paragraph" w:styleId="704">
    <w:name w:val="No Spacing"/>
    <w:qFormat/>
    <w:uiPriority w:val="1"/>
    <w:rPr>
      <w:rFonts w:ascii="Calibri" w:hAnsi="Calibri" w:cs="Calibri" w:eastAsia="Calibri"/>
      <w:color w:val="00000A"/>
      <w:sz w:val="22"/>
      <w:szCs w:val="22"/>
      <w:lang w:val="en-US" w:bidi="ar-SA" w:eastAsia="en-US"/>
    </w:rPr>
    <w:pPr>
      <w:jc w:val="left"/>
      <w:spacing w:lineRule="auto" w:line="240" w:after="0" w:before="0"/>
      <w:widowControl/>
    </w:pPr>
  </w:style>
  <w:style w:type="paragraph" w:styleId="705">
    <w:name w:val="Title"/>
    <w:basedOn w:val="291"/>
    <w:next w:val="291"/>
    <w:qFormat/>
    <w:uiPriority w:val="10"/>
    <w:rPr>
      <w:rFonts w:ascii="Cambria" w:hAnsi="Cambria" w:cs="Cambria" w:eastAsia="Cambria"/>
      <w:color w:val="17365D" w:themeColor="text2" w:themeShade="BF"/>
      <w:spacing w:val="5"/>
      <w:sz w:val="52"/>
      <w:szCs w:val="52"/>
    </w:rPr>
    <w:pPr>
      <w:contextualSpacing w:val="true"/>
      <w:spacing w:lineRule="auto" w:line="240" w:after="300" w:before="0"/>
      <w:pBdr>
        <w:bottom w:val="single" w:color="4F81BD" w:sz="8" w:space="4"/>
      </w:pBdr>
    </w:pPr>
  </w:style>
  <w:style w:type="paragraph" w:styleId="706">
    <w:name w:val="Quote"/>
    <w:basedOn w:val="291"/>
    <w:next w:val="291"/>
    <w:qFormat/>
    <w:uiPriority w:val="29"/>
    <w:rPr>
      <w:i/>
      <w:iCs/>
      <w:color w:val="000000" w:themeColor="text1"/>
    </w:rPr>
  </w:style>
  <w:style w:type="paragraph" w:styleId="707">
    <w:name w:val="Intense Quote"/>
    <w:basedOn w:val="291"/>
    <w:next w:val="291"/>
    <w:qFormat/>
    <w:uiPriority w:val="30"/>
    <w:rPr>
      <w:b/>
      <w:bCs/>
      <w:i/>
      <w:iCs/>
      <w:color w:val="4F81BD" w:themeColor="accent1"/>
    </w:rPr>
    <w:pPr>
      <w:ind w:left="936" w:right="936" w:hanging="0"/>
      <w:spacing w:after="280" w:before="200"/>
      <w:pBdr>
        <w:bottom w:val="single" w:color="4F81BD" w:sz="4" w:space="4"/>
      </w:pBdr>
    </w:pPr>
  </w:style>
  <w:style w:type="paragraph" w:styleId="708">
    <w:name w:val="List Paragraph"/>
    <w:basedOn w:val="291"/>
    <w:qFormat/>
    <w:uiPriority w:val="34"/>
    <w:pPr>
      <w:contextualSpacing w:val="true"/>
      <w:ind w:left="720" w:hanging="0"/>
      <w:spacing w:after="200" w:before="0"/>
    </w:pPr>
  </w:style>
  <w:style w:type="paragraph" w:styleId="709">
    <w:name w:val="Header"/>
    <w:basedOn w:val="291"/>
    <w:uiPriority w:val="99"/>
    <w:semiHidden/>
    <w:unhideWhenUsed/>
    <w:pPr>
      <w:spacing w:lineRule="auto" w:line="240" w:after="0" w:before="0"/>
      <w:tabs>
        <w:tab w:val="center" w:pos="4680" w:leader="none"/>
        <w:tab w:val="right" w:pos="9360" w:leader="none"/>
      </w:tabs>
    </w:pPr>
  </w:style>
  <w:style w:type="paragraph" w:styleId="710">
    <w:name w:val="Footer"/>
    <w:basedOn w:val="291"/>
    <w:uiPriority w:val="99"/>
    <w:semiHidden/>
    <w:unhideWhenUsed/>
    <w:pPr>
      <w:spacing w:lineRule="auto" w:line="240" w:after="0" w:before="0"/>
      <w:tabs>
        <w:tab w:val="center" w:pos="4680" w:leader="none"/>
        <w:tab w:val="right" w:pos="9360" w:leader="none"/>
      </w:tabs>
    </w:pPr>
  </w:style>
  <w:style w:type="paragraph" w:styleId="711">
    <w:name w:val="Table Contents"/>
    <w:basedOn w:val="291"/>
    <w:qFormat/>
    <w:rPr>
      <w:rFonts w:ascii="Times New Roman" w:hAnsi="Times New Roman" w:cs="Times New Roman" w:eastAsia="Times New Roman"/>
      <w:sz w:val="24"/>
      <w:szCs w:val="24"/>
      <w:lang w:bidi="hi-IN" w:eastAsia="zh-CN"/>
    </w:rPr>
    <w:pPr>
      <w:spacing w:lineRule="auto" w:line="240" w:after="0" w:before="0"/>
      <w:widowControl w:val="off"/>
    </w:pPr>
  </w:style>
  <w:style w:type="paragraph" w:styleId="712">
    <w:name w:val="Table Heading"/>
    <w:basedOn w:val="711"/>
    <w:qFormat/>
    <w:rPr>
      <w:b/>
      <w:bCs/>
    </w:rPr>
    <w:pPr>
      <w:jc w:val="center"/>
    </w:pPr>
  </w:style>
  <w:style w:type="numbering" w:styleId="713" w:default="1">
    <w:name w:val="No List"/>
    <w:qFormat/>
    <w:uiPriority w:val="99"/>
    <w:semiHidden/>
    <w:unhideWhenUsed/>
  </w:style>
  <w:style w:type="table" w:styleId="714" w:default="1">
    <w:name w:val="Normal Table"/>
    <w:uiPriority w:val="99"/>
    <w:semiHidden/>
    <w:unhideWhenUsed/>
    <w:tblPr>
      <w:tblInd w:w="0" w:type="dxa"/>
      <w:tblCellMar>
        <w:left w:w="108" w:type="dxa"/>
        <w:top w:w="0" w:type="dxa"/>
        <w:right w:w="108" w:type="dxa"/>
        <w:bottom w:w="0" w:type="dxa"/>
      </w:tblCellMar>
    </w:tblPr>
  </w:style>
  <w:style w:type="table" w:styleId="715">
    <w:name w:val="Table Grid"/>
    <w:basedOn w:val="714"/>
    <w:uiPriority w:val="59"/>
    <w:pPr>
      <w:spacing w:lineRule="auto" w:line="240" w:after="0"/>
    </w:pPr>
    <w:tblPr>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V w:val="single" w:color="000000" w:sz="4" w:space="0" w:themeColor="text1"/>
        <w:insideH w:val="single" w:color="000000" w:sz="4" w:space="0" w:themeColor="text1"/>
      </w:tblBorders>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mailto:agarwal.saurabh23@gmail.com"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