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2DE" w:rsidRDefault="003912DE" w:rsidP="003912DE">
      <w:pPr>
        <w:pStyle w:val="Heading1"/>
        <w:jc w:val="center"/>
        <w:rPr>
          <w:b/>
        </w:rPr>
      </w:pPr>
      <w:bookmarkStart w:id="0" w:name="_kzk7jdv55leu" w:colFirst="0" w:colLast="0"/>
      <w:bookmarkEnd w:id="0"/>
      <w:r>
        <w:rPr>
          <w:b/>
        </w:rPr>
        <w:t>A</w:t>
      </w:r>
      <w:r w:rsidR="00D818C4">
        <w:rPr>
          <w:b/>
        </w:rPr>
        <w:t>ssignment 3</w:t>
      </w:r>
    </w:p>
    <w:p w:rsidR="003912DE" w:rsidRDefault="003912DE" w:rsidP="003912DE">
      <w:pPr>
        <w:pStyle w:val="Heading3"/>
      </w:pPr>
      <w:bookmarkStart w:id="1" w:name="_8x30k059d4re" w:colFirst="0" w:colLast="0"/>
      <w:bookmarkEnd w:id="1"/>
      <w:r>
        <w:t>Authors:</w:t>
      </w:r>
    </w:p>
    <w:p w:rsidR="003912DE" w:rsidRDefault="003912DE" w:rsidP="003912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12DE" w:rsidTr="00E10AA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3912DE" w:rsidTr="00E10AA3">
        <w:trPr>
          <w:trHeight w:val="299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proofErr w:type="spellStart"/>
            <w:r>
              <w:t>Sangi</w:t>
            </w:r>
            <w:proofErr w:type="spellEnd"/>
            <w:r>
              <w:t xml:space="preserve"> Manish </w:t>
            </w:r>
            <w:proofErr w:type="spellStart"/>
            <w:r>
              <w:t>Rao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  <w:jc w:val="center"/>
            </w:pPr>
            <w:r>
              <w:t>2015A7PS0235H</w:t>
            </w:r>
          </w:p>
        </w:tc>
      </w:tr>
      <w:tr w:rsidR="003912DE" w:rsidTr="00E10AA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proofErr w:type="spellStart"/>
            <w:r>
              <w:t>Tanuj</w:t>
            </w:r>
            <w:proofErr w:type="spellEnd"/>
            <w:r>
              <w:t xml:space="preserve"> Gupta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  <w:jc w:val="center"/>
            </w:pPr>
            <w:r>
              <w:t>2015A7PS0159H</w:t>
            </w:r>
          </w:p>
        </w:tc>
      </w:tr>
      <w:tr w:rsidR="003912DE" w:rsidTr="00E10AA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 xml:space="preserve">Krishna </w:t>
            </w:r>
            <w:proofErr w:type="spellStart"/>
            <w:r>
              <w:t>Bharadwaj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  <w:jc w:val="center"/>
            </w:pPr>
            <w:r>
              <w:t>2015A7PS0076H</w:t>
            </w:r>
          </w:p>
        </w:tc>
      </w:tr>
      <w:tr w:rsidR="003912DE" w:rsidTr="00E10AA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proofErr w:type="spellStart"/>
            <w:r>
              <w:t>Ashrith</w:t>
            </w:r>
            <w:proofErr w:type="spellEnd"/>
            <w:r>
              <w:t xml:space="preserve"> </w:t>
            </w:r>
            <w:proofErr w:type="spellStart"/>
            <w:r>
              <w:t>Grandi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  <w:jc w:val="center"/>
            </w:pPr>
            <w:r>
              <w:t>2015A7PS0285H</w:t>
            </w:r>
          </w:p>
        </w:tc>
      </w:tr>
    </w:tbl>
    <w:p w:rsidR="003912DE" w:rsidRDefault="003912DE" w:rsidP="003912DE"/>
    <w:p w:rsidR="003912DE" w:rsidRDefault="003912DE" w:rsidP="003912DE">
      <w:pPr>
        <w:pStyle w:val="Heading3"/>
      </w:pPr>
      <w:bookmarkStart w:id="2" w:name="_8icvx4hhrcnr" w:colFirst="0" w:colLast="0"/>
      <w:bookmarkEnd w:id="2"/>
      <w:r>
        <w:t>Code Files:</w:t>
      </w:r>
    </w:p>
    <w:p w:rsidR="003912DE" w:rsidRDefault="003912DE" w:rsidP="003912DE">
      <w:pPr>
        <w:numPr>
          <w:ilvl w:val="0"/>
          <w:numId w:val="2"/>
        </w:numPr>
        <w:contextualSpacing/>
      </w:pPr>
      <w:r>
        <w:t>cur.py</w:t>
      </w:r>
    </w:p>
    <w:p w:rsidR="003912DE" w:rsidRDefault="003912DE" w:rsidP="003912DE">
      <w:pPr>
        <w:numPr>
          <w:ilvl w:val="0"/>
          <w:numId w:val="2"/>
        </w:numPr>
        <w:contextualSpacing/>
      </w:pPr>
      <w:r>
        <w:t>cur_energy.py</w:t>
      </w:r>
    </w:p>
    <w:p w:rsidR="003912DE" w:rsidRDefault="003912DE" w:rsidP="003912DE">
      <w:pPr>
        <w:numPr>
          <w:ilvl w:val="0"/>
          <w:numId w:val="2"/>
        </w:numPr>
        <w:contextualSpacing/>
      </w:pPr>
      <w:r>
        <w:t>svd.py</w:t>
      </w:r>
    </w:p>
    <w:p w:rsidR="003912DE" w:rsidRDefault="003912DE" w:rsidP="003912DE">
      <w:pPr>
        <w:numPr>
          <w:ilvl w:val="0"/>
          <w:numId w:val="2"/>
        </w:numPr>
        <w:contextualSpacing/>
      </w:pPr>
      <w:r>
        <w:t>svd_energy.py</w:t>
      </w:r>
    </w:p>
    <w:p w:rsidR="003912DE" w:rsidRDefault="003912DE" w:rsidP="003912DE">
      <w:pPr>
        <w:numPr>
          <w:ilvl w:val="0"/>
          <w:numId w:val="2"/>
        </w:numPr>
        <w:contextualSpacing/>
      </w:pPr>
      <w:r>
        <w:t>collab_filtering.py</w:t>
      </w:r>
    </w:p>
    <w:p w:rsidR="003912DE" w:rsidRDefault="003912DE" w:rsidP="003912DE">
      <w:pPr>
        <w:numPr>
          <w:ilvl w:val="0"/>
          <w:numId w:val="2"/>
        </w:numPr>
        <w:contextualSpacing/>
      </w:pPr>
      <w:r>
        <w:t>collab_filtering_baseline.py</w:t>
      </w:r>
    </w:p>
    <w:p w:rsidR="003912DE" w:rsidRDefault="003912DE" w:rsidP="003912DE"/>
    <w:p w:rsidR="003912DE" w:rsidRDefault="003912DE" w:rsidP="003912DE">
      <w:pPr>
        <w:pStyle w:val="Heading3"/>
      </w:pPr>
      <w:bookmarkStart w:id="3" w:name="_35umty69v5zz" w:colFirst="0" w:colLast="0"/>
      <w:bookmarkEnd w:id="3"/>
      <w:r>
        <w:t>Working:</w:t>
      </w:r>
    </w:p>
    <w:p w:rsidR="003912DE" w:rsidRDefault="003912DE" w:rsidP="003912DE">
      <w:r>
        <w:t>Described in README file</w:t>
      </w:r>
    </w:p>
    <w:p w:rsidR="003912DE" w:rsidRDefault="003912DE" w:rsidP="003912DE"/>
    <w:p w:rsidR="003912DE" w:rsidRDefault="003912DE" w:rsidP="003912DE">
      <w:pPr>
        <w:pStyle w:val="Heading3"/>
      </w:pPr>
      <w:bookmarkStart w:id="4" w:name="_4ecoujfkuhtv" w:colFirst="0" w:colLast="0"/>
      <w:bookmarkEnd w:id="4"/>
      <w:r>
        <w:t>Language:</w:t>
      </w:r>
    </w:p>
    <w:p w:rsidR="003912DE" w:rsidRDefault="003912DE" w:rsidP="003912DE">
      <w:r>
        <w:t>Python</w:t>
      </w:r>
    </w:p>
    <w:p w:rsidR="003912DE" w:rsidRDefault="003912DE" w:rsidP="003912DE"/>
    <w:p w:rsidR="003912DE" w:rsidRDefault="003912DE" w:rsidP="003912DE">
      <w:pPr>
        <w:pStyle w:val="Heading3"/>
      </w:pPr>
      <w:bookmarkStart w:id="5" w:name="_jwp5qk8op6eh" w:colFirst="0" w:colLast="0"/>
      <w:bookmarkEnd w:id="5"/>
      <w:r>
        <w:t>Packages Used:</w:t>
      </w:r>
    </w:p>
    <w:p w:rsidR="003912DE" w:rsidRDefault="003912DE" w:rsidP="003912DE">
      <w:pPr>
        <w:pStyle w:val="Heading4"/>
        <w:numPr>
          <w:ilvl w:val="0"/>
          <w:numId w:val="1"/>
        </w:numPr>
        <w:contextualSpacing/>
      </w:pPr>
      <w:bookmarkStart w:id="6" w:name="_t6hxfwgcr2fa" w:colFirst="0" w:colLast="0"/>
      <w:bookmarkEnd w:id="6"/>
      <w:proofErr w:type="spellStart"/>
      <w:r>
        <w:t>Timeit</w:t>
      </w:r>
      <w:proofErr w:type="spellEnd"/>
    </w:p>
    <w:p w:rsidR="003912DE" w:rsidRDefault="003912DE" w:rsidP="003912DE">
      <w:pPr>
        <w:pStyle w:val="Heading4"/>
        <w:numPr>
          <w:ilvl w:val="0"/>
          <w:numId w:val="1"/>
        </w:numPr>
        <w:contextualSpacing/>
      </w:pPr>
      <w:bookmarkStart w:id="7" w:name="_6b8s6zi8cu0u" w:colFirst="0" w:colLast="0"/>
      <w:bookmarkEnd w:id="7"/>
      <w:proofErr w:type="spellStart"/>
      <w:r>
        <w:t>Numpy</w:t>
      </w:r>
      <w:proofErr w:type="spellEnd"/>
    </w:p>
    <w:p w:rsidR="003912DE" w:rsidRDefault="003912DE" w:rsidP="003912DE">
      <w:pPr>
        <w:pStyle w:val="Heading4"/>
        <w:numPr>
          <w:ilvl w:val="0"/>
          <w:numId w:val="1"/>
        </w:numPr>
        <w:contextualSpacing/>
      </w:pPr>
      <w:bookmarkStart w:id="8" w:name="_ojhog4i389m" w:colFirst="0" w:colLast="0"/>
      <w:bookmarkEnd w:id="8"/>
      <w:r>
        <w:t>Math</w:t>
      </w:r>
    </w:p>
    <w:p w:rsidR="003912DE" w:rsidRDefault="003912DE" w:rsidP="003912DE">
      <w:pPr>
        <w:pStyle w:val="Heading3"/>
      </w:pPr>
      <w:bookmarkStart w:id="9" w:name="_lb0axtrip8xw" w:colFirst="0" w:colLast="0"/>
      <w:bookmarkEnd w:id="9"/>
      <w:r>
        <w:t>Project Description:</w:t>
      </w:r>
    </w:p>
    <w:p w:rsidR="003912DE" w:rsidRDefault="003912DE" w:rsidP="003912DE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3912DE" w:rsidRDefault="003912DE" w:rsidP="003912DE">
      <w:r>
        <w:t xml:space="preserve"> In this project we have implemented three major recommender systems which are Collaborative Systems, SVD and CUR along with some modifications.</w:t>
      </w:r>
    </w:p>
    <w:p w:rsidR="003912DE" w:rsidRPr="008A6CD3" w:rsidRDefault="003912DE" w:rsidP="003912DE">
      <w:pPr>
        <w:pStyle w:val="Heading4"/>
        <w:rPr>
          <w:sz w:val="40"/>
          <w:szCs w:val="40"/>
        </w:rPr>
      </w:pPr>
      <w:bookmarkStart w:id="10" w:name="_igma5qx9nlqw" w:colFirst="0" w:colLast="0"/>
      <w:bookmarkEnd w:id="10"/>
      <w:r w:rsidRPr="008A6CD3">
        <w:rPr>
          <w:sz w:val="40"/>
          <w:szCs w:val="40"/>
        </w:rPr>
        <w:lastRenderedPageBreak/>
        <w:t>Collaborative Systems:</w:t>
      </w:r>
    </w:p>
    <w:p w:rsidR="003912DE" w:rsidRPr="008A6CD3" w:rsidRDefault="003912DE" w:rsidP="003912DE">
      <w:pPr>
        <w:spacing w:line="480" w:lineRule="auto"/>
        <w:rPr>
          <w:sz w:val="28"/>
        </w:rPr>
      </w:pPr>
      <w:r w:rsidRPr="008A6CD3">
        <w:rPr>
          <w:sz w:val="28"/>
        </w:rPr>
        <w:t>Pearson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correlation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coefficient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was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used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 xml:space="preserve">for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similarity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measure.</w:t>
      </w:r>
    </w:p>
    <w:p w:rsidR="003912DE" w:rsidRPr="008A6CD3" w:rsidRDefault="003912DE" w:rsidP="003912DE">
      <w:pPr>
        <w:spacing w:line="480" w:lineRule="auto"/>
        <w:rPr>
          <w:sz w:val="28"/>
        </w:rPr>
      </w:pPr>
      <w:r w:rsidRPr="008A6CD3">
        <w:rPr>
          <w:sz w:val="28"/>
        </w:rPr>
        <w:t>Formula:</w:t>
      </w:r>
    </w:p>
    <w:p w:rsidR="003912DE" w:rsidRDefault="003912DE" w:rsidP="003912DE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659264" behindDoc="1" locked="0" layoutInCell="1" allowOverlap="1" wp14:anchorId="51A0CDD3" wp14:editId="21050473">
            <wp:simplePos x="0" y="0"/>
            <wp:positionH relativeFrom="column">
              <wp:posOffset>19685</wp:posOffset>
            </wp:positionH>
            <wp:positionV relativeFrom="paragraph">
              <wp:posOffset>136525</wp:posOffset>
            </wp:positionV>
            <wp:extent cx="5739130" cy="115379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115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Pr="008A6CD3" w:rsidRDefault="003912DE" w:rsidP="003912DE">
      <w:pPr>
        <w:spacing w:line="480" w:lineRule="auto"/>
        <w:rPr>
          <w:rFonts w:ascii="Times New Roman" w:eastAsia="Times New Roman" w:hAnsi="Times New Roman"/>
        </w:rPr>
      </w:pPr>
    </w:p>
    <w:p w:rsidR="003912DE" w:rsidRPr="008A6CD3" w:rsidRDefault="003912DE" w:rsidP="003912DE">
      <w:pPr>
        <w:spacing w:line="480" w:lineRule="auto"/>
        <w:rPr>
          <w:sz w:val="28"/>
        </w:rPr>
      </w:pPr>
      <w:r w:rsidRPr="008A6CD3">
        <w:rPr>
          <w:sz w:val="28"/>
        </w:rPr>
        <w:t xml:space="preserve">User-User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collaborative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filtering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is </w:t>
      </w:r>
      <w:r w:rsidRPr="008A6CD3">
        <w:rPr>
          <w:rFonts w:ascii="Gautami" w:eastAsia="Gautami" w:hAnsi="Gautami"/>
          <w:sz w:val="28"/>
        </w:rPr>
        <w:t>​​</w:t>
      </w:r>
      <w:proofErr w:type="spellStart"/>
      <w:r w:rsidRPr="008A6CD3">
        <w:rPr>
          <w:sz w:val="28"/>
        </w:rPr>
        <w:t>used.The</w:t>
      </w:r>
      <w:proofErr w:type="spellEnd"/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following 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formula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 xml:space="preserve">is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used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to </w:t>
      </w:r>
      <w:r w:rsidRPr="008A6CD3">
        <w:rPr>
          <w:rFonts w:ascii="Gautami" w:eastAsia="Gautami" w:hAnsi="Gautami"/>
          <w:sz w:val="28"/>
        </w:rPr>
        <w:t>​​</w:t>
      </w:r>
      <w:proofErr w:type="gramStart"/>
      <w:r w:rsidRPr="008A6CD3">
        <w:rPr>
          <w:sz w:val="28"/>
        </w:rPr>
        <w:t xml:space="preserve">predict </w:t>
      </w:r>
      <w:r w:rsidRPr="008A6CD3">
        <w:rPr>
          <w:rFonts w:ascii="Gautami" w:eastAsia="Gautami" w:hAnsi="Gautami"/>
          <w:sz w:val="28"/>
        </w:rPr>
        <w:t>​</w:t>
      </w:r>
      <w:r w:rsidRPr="008A6CD3">
        <w:rPr>
          <w:sz w:val="28"/>
        </w:rPr>
        <w:t>a</w:t>
      </w:r>
      <w:proofErr w:type="gramEnd"/>
      <w:r w:rsidRPr="008A6CD3">
        <w:rPr>
          <w:sz w:val="28"/>
        </w:rPr>
        <w:t xml:space="preserve">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 xml:space="preserve">user’s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movie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rating.</w:t>
      </w:r>
    </w:p>
    <w:p w:rsidR="003912DE" w:rsidRDefault="003912DE" w:rsidP="003912DE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660288" behindDoc="1" locked="0" layoutInCell="1" allowOverlap="1" wp14:anchorId="0A0442C2" wp14:editId="6081CB44">
            <wp:simplePos x="0" y="0"/>
            <wp:positionH relativeFrom="column">
              <wp:posOffset>19685</wp:posOffset>
            </wp:positionH>
            <wp:positionV relativeFrom="paragraph">
              <wp:posOffset>38100</wp:posOffset>
            </wp:positionV>
            <wp:extent cx="4223385" cy="1010285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101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15" w:lineRule="exact"/>
        <w:rPr>
          <w:rFonts w:ascii="Times New Roman" w:eastAsia="Times New Roman" w:hAnsi="Times New Roman"/>
        </w:rPr>
      </w:pPr>
    </w:p>
    <w:p w:rsidR="003912DE" w:rsidRPr="008A6CD3" w:rsidRDefault="003912DE" w:rsidP="003912DE">
      <w:pPr>
        <w:spacing w:line="360" w:lineRule="auto"/>
        <w:rPr>
          <w:sz w:val="48"/>
        </w:rPr>
      </w:pPr>
      <w:r w:rsidRPr="008A6CD3">
        <w:rPr>
          <w:sz w:val="48"/>
        </w:rPr>
        <w:t>Baseline</w:t>
      </w:r>
      <w:r w:rsidRPr="008A6CD3">
        <w:rPr>
          <w:rFonts w:ascii="Gautami" w:eastAsia="Gautami" w:hAnsi="Gautami"/>
          <w:sz w:val="48"/>
        </w:rPr>
        <w:t xml:space="preserve">​​ </w:t>
      </w:r>
      <w:r w:rsidRPr="008A6CD3">
        <w:rPr>
          <w:sz w:val="48"/>
        </w:rPr>
        <w:t>estimate</w:t>
      </w:r>
      <w:r w:rsidRPr="008A6CD3">
        <w:rPr>
          <w:rFonts w:ascii="Gautami" w:eastAsia="Gautami" w:hAnsi="Gautami"/>
          <w:sz w:val="48"/>
        </w:rPr>
        <w:t xml:space="preserve">​​ </w:t>
      </w:r>
      <w:r w:rsidRPr="008A6CD3">
        <w:rPr>
          <w:sz w:val="48"/>
        </w:rPr>
        <w:t>Collaborative</w:t>
      </w:r>
      <w:r>
        <w:rPr>
          <w:sz w:val="48"/>
        </w:rPr>
        <w:t>-</w:t>
      </w:r>
      <w:proofErr w:type="gramStart"/>
      <w:r w:rsidRPr="008A6CD3">
        <w:rPr>
          <w:rFonts w:ascii="Gautami" w:eastAsia="Gautami" w:hAnsi="Gautami"/>
          <w:sz w:val="48"/>
        </w:rPr>
        <w:t>​​</w:t>
      </w:r>
      <w:r w:rsidRPr="008A6CD3">
        <w:rPr>
          <w:sz w:val="48"/>
        </w:rPr>
        <w:t>filtering</w:t>
      </w:r>
      <w:proofErr w:type="gramEnd"/>
      <w:r w:rsidRPr="008A6CD3">
        <w:rPr>
          <w:sz w:val="48"/>
        </w:rPr>
        <w:t>:</w:t>
      </w:r>
    </w:p>
    <w:p w:rsidR="003912DE" w:rsidRPr="008A6CD3" w:rsidRDefault="003912DE" w:rsidP="003912DE">
      <w:pPr>
        <w:spacing w:line="360" w:lineRule="auto"/>
        <w:rPr>
          <w:sz w:val="28"/>
        </w:rPr>
      </w:pPr>
      <w:r w:rsidRPr="008A6CD3">
        <w:rPr>
          <w:sz w:val="28"/>
        </w:rPr>
        <w:t>Pearson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correlation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coefficient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was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used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for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similarity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measure.</w:t>
      </w:r>
    </w:p>
    <w:p w:rsidR="003912DE" w:rsidRPr="008A6CD3" w:rsidRDefault="003912DE" w:rsidP="003912DE">
      <w:pPr>
        <w:spacing w:line="360" w:lineRule="auto"/>
        <w:rPr>
          <w:rFonts w:ascii="Gautami" w:eastAsia="Gautami" w:hAnsi="Gautami"/>
          <w:sz w:val="28"/>
        </w:rPr>
        <w:sectPr w:rsidR="003912DE" w:rsidRPr="008A6CD3">
          <w:pgSz w:w="11920" w:h="16860"/>
          <w:pgMar w:top="1318" w:right="1440" w:bottom="1440" w:left="1440" w:header="0" w:footer="0" w:gutter="0"/>
          <w:cols w:space="0" w:equalWidth="0">
            <w:col w:w="9040"/>
          </w:cols>
          <w:docGrid w:linePitch="360"/>
        </w:sectPr>
      </w:pPr>
      <w:r w:rsidRPr="008A6CD3">
        <w:rPr>
          <w:sz w:val="28"/>
        </w:rPr>
        <w:t>User-</w:t>
      </w:r>
      <w:proofErr w:type="gramStart"/>
      <w:r w:rsidRPr="008A6CD3">
        <w:rPr>
          <w:sz w:val="28"/>
        </w:rPr>
        <w:t xml:space="preserve">User </w:t>
      </w:r>
      <w:r w:rsidRPr="008A6CD3">
        <w:rPr>
          <w:rFonts w:ascii="Gautami" w:eastAsia="Gautami" w:hAnsi="Gautami"/>
          <w:sz w:val="28"/>
        </w:rPr>
        <w:t>​</w:t>
      </w:r>
      <w:r w:rsidRPr="008A6CD3">
        <w:rPr>
          <w:sz w:val="28"/>
        </w:rPr>
        <w:t>collaborative</w:t>
      </w:r>
      <w:proofErr w:type="gramEnd"/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filtering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 xml:space="preserve">is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used</w:t>
      </w:r>
      <w:r w:rsidRPr="008A6CD3">
        <w:rPr>
          <w:rFonts w:ascii="Gautami" w:eastAsia="Gautami" w:hAnsi="Gautami"/>
          <w:sz w:val="28"/>
        </w:rPr>
        <w:t>​</w:t>
      </w:r>
      <w:r>
        <w:rPr>
          <w:rFonts w:ascii="Gautami" w:eastAsia="Gautami" w:hAnsi="Gautami"/>
          <w:sz w:val="28"/>
        </w:rPr>
        <w:t>.</w:t>
      </w:r>
      <w:r w:rsidRPr="008A6CD3">
        <w:rPr>
          <w:sz w:val="28"/>
        </w:rPr>
        <w:t xml:space="preserve">The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 xml:space="preserve">following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formula</w:t>
      </w:r>
      <w:r w:rsidRPr="008A6CD3">
        <w:rPr>
          <w:rFonts w:ascii="Gautami" w:eastAsia="Gautami" w:hAnsi="Gautami"/>
          <w:sz w:val="28"/>
        </w:rPr>
        <w:t xml:space="preserve">​ </w:t>
      </w:r>
      <w:r>
        <w:rPr>
          <w:rFonts w:ascii="Gautami" w:eastAsia="Gautami" w:hAnsi="Gautami"/>
          <w:sz w:val="28"/>
        </w:rPr>
        <w:t>i</w:t>
      </w:r>
      <w:r w:rsidRPr="008A6CD3">
        <w:rPr>
          <w:sz w:val="28"/>
        </w:rPr>
        <w:t xml:space="preserve">s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used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to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predict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 xml:space="preserve">a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user’s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 xml:space="preserve">movie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rating</w:t>
      </w: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  <w:bookmarkStart w:id="11" w:name="page3"/>
      <w:bookmarkEnd w:id="11"/>
      <w:r>
        <w:rPr>
          <w:b/>
          <w:noProof/>
          <w:sz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99CCB33" wp14:editId="2F2C288A">
            <wp:simplePos x="0" y="0"/>
            <wp:positionH relativeFrom="page">
              <wp:posOffset>934085</wp:posOffset>
            </wp:positionH>
            <wp:positionV relativeFrom="page">
              <wp:posOffset>934085</wp:posOffset>
            </wp:positionV>
            <wp:extent cx="4232910" cy="21164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211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341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0" w:lineRule="atLeast"/>
        <w:rPr>
          <w:b/>
          <w:sz w:val="48"/>
        </w:rPr>
      </w:pPr>
    </w:p>
    <w:p w:rsidR="003912DE" w:rsidRDefault="003912DE" w:rsidP="003912DE">
      <w:pPr>
        <w:spacing w:line="0" w:lineRule="atLeast"/>
        <w:rPr>
          <w:b/>
          <w:sz w:val="36"/>
          <w:szCs w:val="36"/>
        </w:rPr>
      </w:pPr>
      <w:r w:rsidRPr="001F13A7">
        <w:rPr>
          <w:b/>
          <w:sz w:val="36"/>
          <w:szCs w:val="36"/>
        </w:rPr>
        <w:t xml:space="preserve">Singular </w:t>
      </w:r>
      <w:r w:rsidRPr="001F13A7">
        <w:rPr>
          <w:rFonts w:ascii="Gautami" w:eastAsia="Gautami" w:hAnsi="Gautami"/>
          <w:b/>
          <w:sz w:val="36"/>
          <w:szCs w:val="36"/>
        </w:rPr>
        <w:t>​​</w:t>
      </w:r>
      <w:r w:rsidRPr="001F13A7">
        <w:rPr>
          <w:b/>
          <w:sz w:val="36"/>
          <w:szCs w:val="36"/>
        </w:rPr>
        <w:t>Value</w:t>
      </w:r>
      <w:r w:rsidRPr="001F13A7">
        <w:rPr>
          <w:rFonts w:ascii="Gautami" w:eastAsia="Gautami" w:hAnsi="Gautami"/>
          <w:b/>
          <w:sz w:val="36"/>
          <w:szCs w:val="36"/>
        </w:rPr>
        <w:t xml:space="preserve">​​ </w:t>
      </w:r>
      <w:r w:rsidRPr="001F13A7">
        <w:rPr>
          <w:b/>
          <w:sz w:val="36"/>
          <w:szCs w:val="36"/>
        </w:rPr>
        <w:t>decomposition:</w:t>
      </w:r>
    </w:p>
    <w:p w:rsidR="003912DE" w:rsidRPr="001F13A7" w:rsidRDefault="003912DE" w:rsidP="003912DE">
      <w:pPr>
        <w:spacing w:line="0" w:lineRule="atLeast"/>
        <w:rPr>
          <w:b/>
          <w:sz w:val="36"/>
          <w:szCs w:val="36"/>
        </w:rPr>
      </w:pPr>
    </w:p>
    <w:p w:rsidR="003912DE" w:rsidRPr="001F13A7" w:rsidRDefault="003912DE" w:rsidP="003912DE">
      <w:pPr>
        <w:spacing w:line="224" w:lineRule="auto"/>
        <w:rPr>
          <w:rFonts w:ascii="Gautami" w:eastAsia="Gautami" w:hAnsi="Gautami"/>
          <w:sz w:val="28"/>
          <w:szCs w:val="28"/>
        </w:rPr>
      </w:pPr>
      <w:r w:rsidRPr="001F13A7">
        <w:rPr>
          <w:sz w:val="28"/>
          <w:szCs w:val="28"/>
        </w:rPr>
        <w:t>Given</w:t>
      </w:r>
      <w:r w:rsidRPr="001F13A7">
        <w:rPr>
          <w:rFonts w:ascii="Gautami" w:eastAsia="Gautami" w:hAnsi="Gautami"/>
          <w:sz w:val="28"/>
          <w:szCs w:val="28"/>
        </w:rPr>
        <w:t>​ ​</w:t>
      </w:r>
      <w:r w:rsidRPr="001F13A7">
        <w:rPr>
          <w:sz w:val="28"/>
          <w:szCs w:val="28"/>
        </w:rPr>
        <w:t>matrix</w:t>
      </w:r>
      <w:r w:rsidRPr="001F13A7">
        <w:rPr>
          <w:rFonts w:ascii="Gautami" w:eastAsia="Gautami" w:hAnsi="Gautami"/>
          <w:sz w:val="28"/>
          <w:szCs w:val="28"/>
        </w:rPr>
        <w:t xml:space="preserve">​​ </w:t>
      </w:r>
      <w:r w:rsidRPr="001F13A7">
        <w:rPr>
          <w:sz w:val="28"/>
          <w:szCs w:val="28"/>
        </w:rPr>
        <w:t xml:space="preserve">is </w:t>
      </w:r>
      <w:r w:rsidRPr="001F13A7">
        <w:rPr>
          <w:rFonts w:ascii="Gautami" w:eastAsia="Gautami" w:hAnsi="Gautami"/>
          <w:sz w:val="28"/>
          <w:szCs w:val="28"/>
        </w:rPr>
        <w:t>​​</w:t>
      </w:r>
      <w:r w:rsidRPr="001F13A7">
        <w:rPr>
          <w:sz w:val="28"/>
          <w:szCs w:val="28"/>
        </w:rPr>
        <w:t>decomposed</w:t>
      </w:r>
      <w:r w:rsidRPr="001F13A7">
        <w:rPr>
          <w:rFonts w:ascii="Gautami" w:eastAsia="Gautami" w:hAnsi="Gautami"/>
          <w:sz w:val="28"/>
          <w:szCs w:val="28"/>
        </w:rPr>
        <w:t xml:space="preserve">​​ </w:t>
      </w:r>
      <w:r w:rsidRPr="001F13A7">
        <w:rPr>
          <w:sz w:val="28"/>
          <w:szCs w:val="28"/>
        </w:rPr>
        <w:t xml:space="preserve">to </w:t>
      </w:r>
      <w:r w:rsidRPr="001F13A7">
        <w:rPr>
          <w:rFonts w:ascii="Gautami" w:eastAsia="Gautami" w:hAnsi="Gautami"/>
          <w:sz w:val="28"/>
          <w:szCs w:val="28"/>
        </w:rPr>
        <w:t>​​</w:t>
      </w:r>
      <w:r w:rsidRPr="001F13A7">
        <w:rPr>
          <w:sz w:val="28"/>
          <w:szCs w:val="28"/>
        </w:rPr>
        <w:t xml:space="preserve">these </w:t>
      </w:r>
      <w:r w:rsidRPr="001F13A7">
        <w:rPr>
          <w:rFonts w:ascii="Gautami" w:eastAsia="Gautami" w:hAnsi="Gautami"/>
          <w:sz w:val="28"/>
          <w:szCs w:val="28"/>
        </w:rPr>
        <w:t>​​</w:t>
      </w:r>
      <w:r w:rsidRPr="001F13A7">
        <w:rPr>
          <w:sz w:val="28"/>
          <w:szCs w:val="28"/>
        </w:rPr>
        <w:t>components</w:t>
      </w:r>
      <w:r w:rsidRPr="001F13A7">
        <w:rPr>
          <w:b/>
          <w:sz w:val="28"/>
          <w:szCs w:val="28"/>
        </w:rPr>
        <w:t>.</w:t>
      </w:r>
      <w:r w:rsidRPr="001F13A7">
        <w:rPr>
          <w:rFonts w:ascii="Gautami" w:eastAsia="Gautami" w:hAnsi="Gautami"/>
          <w:sz w:val="28"/>
          <w:szCs w:val="28"/>
        </w:rPr>
        <w:t>​</w:t>
      </w:r>
    </w:p>
    <w:p w:rsidR="003912DE" w:rsidRDefault="003912DE" w:rsidP="003912DE">
      <w:pPr>
        <w:spacing w:line="20" w:lineRule="exact"/>
        <w:rPr>
          <w:rFonts w:ascii="Times New Roman" w:eastAsia="Times New Roman" w:hAnsi="Times New Roman"/>
        </w:rPr>
      </w:pPr>
      <w:r>
        <w:rPr>
          <w:rFonts w:ascii="Gautami" w:eastAsia="Gautami" w:hAnsi="Gautami"/>
          <w:noProof/>
          <w:sz w:val="36"/>
          <w:lang w:val="en-US"/>
        </w:rPr>
        <w:drawing>
          <wp:anchor distT="0" distB="0" distL="114300" distR="114300" simplePos="0" relativeHeight="251662336" behindDoc="1" locked="0" layoutInCell="1" allowOverlap="1" wp14:anchorId="6F86B19B" wp14:editId="1D586AD1">
            <wp:simplePos x="0" y="0"/>
            <wp:positionH relativeFrom="column">
              <wp:posOffset>19685</wp:posOffset>
            </wp:positionH>
            <wp:positionV relativeFrom="paragraph">
              <wp:posOffset>34925</wp:posOffset>
            </wp:positionV>
            <wp:extent cx="4594860" cy="27266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2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360" w:lineRule="auto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SVD </w:t>
      </w:r>
      <w:r>
        <w:rPr>
          <w:rFonts w:ascii="Gautami" w:eastAsia="Gautami" w:hAnsi="Gautami"/>
          <w:b/>
          <w:sz w:val="28"/>
        </w:rPr>
        <w:t>​​</w:t>
      </w:r>
      <w:r>
        <w:rPr>
          <w:b/>
          <w:sz w:val="28"/>
        </w:rPr>
        <w:t xml:space="preserve">with </w:t>
      </w:r>
      <w:r>
        <w:rPr>
          <w:rFonts w:ascii="Gautami" w:eastAsia="Gautami" w:hAnsi="Gautami"/>
          <w:b/>
          <w:sz w:val="28"/>
        </w:rPr>
        <w:t>​​</w:t>
      </w:r>
      <w:r>
        <w:rPr>
          <w:b/>
          <w:sz w:val="28"/>
        </w:rPr>
        <w:t xml:space="preserve">90% </w:t>
      </w:r>
      <w:r>
        <w:rPr>
          <w:rFonts w:ascii="Gautami" w:eastAsia="Gautami" w:hAnsi="Gautami"/>
          <w:b/>
          <w:sz w:val="28"/>
        </w:rPr>
        <w:t>​​</w:t>
      </w:r>
      <w:r>
        <w:rPr>
          <w:b/>
          <w:sz w:val="28"/>
        </w:rPr>
        <w:t>energy:</w:t>
      </w:r>
    </w:p>
    <w:p w:rsidR="003912DE" w:rsidRPr="008A6CD3" w:rsidRDefault="003912DE" w:rsidP="003912DE">
      <w:pPr>
        <w:spacing w:line="360" w:lineRule="auto"/>
        <w:rPr>
          <w:rFonts w:ascii="Times New Roman" w:eastAsia="Times New Roman" w:hAnsi="Times New Roman"/>
        </w:rPr>
      </w:pPr>
    </w:p>
    <w:p w:rsidR="003912DE" w:rsidRPr="008A6CD3" w:rsidRDefault="003912DE" w:rsidP="003912DE">
      <w:pPr>
        <w:spacing w:line="360" w:lineRule="auto"/>
        <w:ind w:right="120"/>
        <w:rPr>
          <w:sz w:val="28"/>
        </w:rPr>
      </w:pPr>
      <w:r w:rsidRPr="008A6CD3">
        <w:rPr>
          <w:sz w:val="28"/>
        </w:rPr>
        <w:t>To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find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out</w:t>
      </w:r>
      <w:r w:rsidRPr="008A6CD3">
        <w:rPr>
          <w:rFonts w:ascii="Gautami" w:eastAsia="Gautami" w:hAnsi="Gautami"/>
          <w:sz w:val="28"/>
        </w:rPr>
        <w:t>​​</w:t>
      </w:r>
      <w:r>
        <w:rPr>
          <w:rFonts w:ascii="Gautami" w:eastAsia="Gautami" w:hAnsi="Gautami"/>
          <w:sz w:val="28"/>
        </w:rPr>
        <w:t xml:space="preserve"> </w:t>
      </w:r>
      <w:r w:rsidRPr="008A6CD3">
        <w:rPr>
          <w:rFonts w:ascii="Gautami" w:eastAsia="Gautami" w:hAnsi="Gautami"/>
          <w:sz w:val="28"/>
        </w:rPr>
        <w:t xml:space="preserve"> </w:t>
      </w:r>
      <w:proofErr w:type="gramStart"/>
      <w:r w:rsidRPr="008A6CD3">
        <w:rPr>
          <w:sz w:val="28"/>
        </w:rPr>
        <w:t>this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,</w:t>
      </w:r>
      <w:proofErr w:type="gramEnd"/>
      <w:r>
        <w:rPr>
          <w:sz w:val="28"/>
        </w:rPr>
        <w:t xml:space="preserve"> </w:t>
      </w:r>
      <w:r w:rsidRPr="008A6CD3">
        <w:rPr>
          <w:sz w:val="28"/>
        </w:rPr>
        <w:t>the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squares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of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 xml:space="preserve">the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 xml:space="preserve">diagonal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 xml:space="preserve">elements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 xml:space="preserve">of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Sigma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are summed, until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the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sum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>doesn’t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 xml:space="preserve">exceed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90%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 xml:space="preserve">of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the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>total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 xml:space="preserve">energy(which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is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 xml:space="preserve">sum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of squares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of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 xml:space="preserve">all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 xml:space="preserve">the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diagonal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>elements).At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>the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>point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it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breaks, the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index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is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noted and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>dimensionality</w:t>
      </w:r>
      <w:r w:rsidRPr="008A6CD3">
        <w:rPr>
          <w:rFonts w:ascii="Gautami" w:eastAsia="Gautami" w:hAnsi="Gautami"/>
          <w:sz w:val="28"/>
        </w:rPr>
        <w:t>​ ​</w:t>
      </w:r>
      <w:r w:rsidRPr="008A6CD3">
        <w:rPr>
          <w:sz w:val="28"/>
        </w:rPr>
        <w:t>reduction</w:t>
      </w:r>
      <w:r w:rsidRPr="008A6CD3">
        <w:rPr>
          <w:rFonts w:ascii="Gautami" w:eastAsia="Gautami" w:hAnsi="Gautami"/>
          <w:sz w:val="28"/>
        </w:rPr>
        <w:t xml:space="preserve">​​ </w:t>
      </w:r>
      <w:r w:rsidRPr="008A6CD3">
        <w:rPr>
          <w:sz w:val="28"/>
        </w:rPr>
        <w:t xml:space="preserve">Is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 xml:space="preserve">done </w:t>
      </w:r>
      <w:r w:rsidRPr="008A6CD3">
        <w:rPr>
          <w:rFonts w:ascii="Gautami" w:eastAsia="Gautami" w:hAnsi="Gautami"/>
          <w:sz w:val="28"/>
        </w:rPr>
        <w:t>​​</w:t>
      </w:r>
      <w:r w:rsidRPr="008A6CD3">
        <w:rPr>
          <w:sz w:val="28"/>
        </w:rPr>
        <w:t>accordingly.</w:t>
      </w:r>
    </w:p>
    <w:p w:rsidR="003912DE" w:rsidRDefault="003912DE" w:rsidP="003912DE">
      <w:pPr>
        <w:spacing w:line="180" w:lineRule="auto"/>
        <w:ind w:right="120"/>
        <w:rPr>
          <w:sz w:val="28"/>
        </w:rPr>
        <w:sectPr w:rsidR="003912DE">
          <w:pgSz w:w="11920" w:h="16860"/>
          <w:pgMar w:top="1440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3912DE" w:rsidRDefault="003912DE" w:rsidP="003912DE">
      <w:pPr>
        <w:spacing w:line="1" w:lineRule="exact"/>
        <w:rPr>
          <w:rFonts w:ascii="Times New Roman" w:eastAsia="Times New Roman" w:hAnsi="Times New Roman"/>
        </w:rPr>
      </w:pPr>
      <w:bookmarkStart w:id="12" w:name="page4"/>
      <w:bookmarkEnd w:id="12"/>
    </w:p>
    <w:p w:rsidR="003912DE" w:rsidRDefault="003912DE" w:rsidP="003912DE">
      <w:pPr>
        <w:spacing w:line="0" w:lineRule="atLeast"/>
        <w:rPr>
          <w:b/>
          <w:sz w:val="48"/>
        </w:rPr>
      </w:pPr>
      <w:r>
        <w:rPr>
          <w:b/>
          <w:sz w:val="48"/>
        </w:rPr>
        <w:t>CUR:</w:t>
      </w:r>
    </w:p>
    <w:p w:rsidR="003912DE" w:rsidRDefault="003912DE" w:rsidP="003912DE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48"/>
          <w:lang w:val="en-US"/>
        </w:rPr>
        <w:drawing>
          <wp:anchor distT="0" distB="0" distL="114300" distR="114300" simplePos="0" relativeHeight="251663360" behindDoc="1" locked="0" layoutInCell="1" allowOverlap="1" wp14:anchorId="2C0A7E5B" wp14:editId="299E2155">
            <wp:simplePos x="0" y="0"/>
            <wp:positionH relativeFrom="column">
              <wp:posOffset>19685</wp:posOffset>
            </wp:positionH>
            <wp:positionV relativeFrom="paragraph">
              <wp:posOffset>142875</wp:posOffset>
            </wp:positionV>
            <wp:extent cx="4690110" cy="69494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694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32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0" w:lineRule="atLeast"/>
        <w:rPr>
          <w:sz w:val="36"/>
        </w:rPr>
      </w:pPr>
      <w:r>
        <w:rPr>
          <w:sz w:val="36"/>
        </w:rPr>
        <w:t>CUR</w:t>
      </w:r>
      <w:r>
        <w:rPr>
          <w:rFonts w:ascii="Gautami" w:eastAsia="Gautami" w:hAnsi="Gautami"/>
          <w:sz w:val="36"/>
        </w:rPr>
        <w:t xml:space="preserve">​​ </w:t>
      </w:r>
      <w:r>
        <w:rPr>
          <w:sz w:val="36"/>
        </w:rPr>
        <w:t xml:space="preserve">with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>90%</w:t>
      </w:r>
      <w:r>
        <w:rPr>
          <w:rFonts w:ascii="Gautami" w:eastAsia="Gautami" w:hAnsi="Gautami"/>
          <w:sz w:val="36"/>
        </w:rPr>
        <w:t>​ ​</w:t>
      </w:r>
      <w:r>
        <w:rPr>
          <w:sz w:val="36"/>
        </w:rPr>
        <w:t>energy:</w:t>
      </w:r>
    </w:p>
    <w:p w:rsidR="003912DE" w:rsidRDefault="003912DE" w:rsidP="003912DE">
      <w:pPr>
        <w:spacing w:line="225" w:lineRule="auto"/>
        <w:rPr>
          <w:sz w:val="36"/>
        </w:rPr>
      </w:pPr>
      <w:r>
        <w:rPr>
          <w:sz w:val="36"/>
        </w:rPr>
        <w:t>To</w:t>
      </w:r>
      <w:r>
        <w:rPr>
          <w:rFonts w:ascii="Gautami" w:eastAsia="Gautami" w:hAnsi="Gautami"/>
          <w:sz w:val="36"/>
        </w:rPr>
        <w:t>​ ​</w:t>
      </w:r>
      <w:r>
        <w:rPr>
          <w:sz w:val="36"/>
        </w:rPr>
        <w:t>compute</w:t>
      </w:r>
      <w:r>
        <w:rPr>
          <w:rFonts w:ascii="Gautami" w:eastAsia="Gautami" w:hAnsi="Gautami"/>
          <w:sz w:val="36"/>
        </w:rPr>
        <w:t xml:space="preserve">​​ </w:t>
      </w:r>
      <w:r>
        <w:rPr>
          <w:sz w:val="36"/>
        </w:rPr>
        <w:t>this</w:t>
      </w:r>
      <w:r>
        <w:rPr>
          <w:rFonts w:ascii="Gautami" w:eastAsia="Gautami" w:hAnsi="Gautami"/>
          <w:sz w:val="36"/>
        </w:rPr>
        <w:t xml:space="preserve">​​ </w:t>
      </w:r>
      <w:r>
        <w:rPr>
          <w:sz w:val="36"/>
        </w:rPr>
        <w:t>U=</w:t>
      </w:r>
      <w:proofErr w:type="gramStart"/>
      <w:r>
        <w:rPr>
          <w:rFonts w:ascii="Gautami" w:eastAsia="Gautami" w:hAnsi="Gautami"/>
          <w:sz w:val="36"/>
        </w:rPr>
        <w:t>​​</w:t>
      </w:r>
      <w:proofErr w:type="spellStart"/>
      <w:r>
        <w:rPr>
          <w:sz w:val="36"/>
        </w:rPr>
        <w:t>pseudoinverse</w:t>
      </w:r>
      <w:proofErr w:type="spellEnd"/>
      <w:proofErr w:type="gramEnd"/>
      <w:r>
        <w:rPr>
          <w:sz w:val="36"/>
        </w:rPr>
        <w:t>(W)</w:t>
      </w:r>
    </w:p>
    <w:p w:rsidR="003912DE" w:rsidRDefault="003912DE" w:rsidP="003912DE">
      <w:pPr>
        <w:spacing w:line="225" w:lineRule="auto"/>
        <w:rPr>
          <w:sz w:val="36"/>
        </w:rPr>
        <w:sectPr w:rsidR="003912DE">
          <w:pgSz w:w="11920" w:h="16860"/>
          <w:pgMar w:top="1440" w:right="1440" w:bottom="888" w:left="1440" w:header="0" w:footer="0" w:gutter="0"/>
          <w:cols w:space="0" w:equalWidth="0">
            <w:col w:w="9040"/>
          </w:cols>
          <w:docGrid w:linePitch="360"/>
        </w:sectPr>
      </w:pPr>
    </w:p>
    <w:p w:rsidR="003912DE" w:rsidRDefault="003912DE" w:rsidP="003912DE">
      <w:pPr>
        <w:spacing w:line="203" w:lineRule="auto"/>
        <w:ind w:right="400"/>
        <w:rPr>
          <w:sz w:val="36"/>
        </w:rPr>
      </w:pPr>
      <w:bookmarkStart w:id="13" w:name="page5"/>
      <w:bookmarkEnd w:id="13"/>
      <w:r>
        <w:rPr>
          <w:sz w:val="36"/>
        </w:rPr>
        <w:lastRenderedPageBreak/>
        <w:t xml:space="preserve">Where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 xml:space="preserve">W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 xml:space="preserve">is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 xml:space="preserve">the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 xml:space="preserve">SVD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 xml:space="preserve">with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 xml:space="preserve">90%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>energy</w:t>
      </w:r>
      <w:r>
        <w:rPr>
          <w:rFonts w:ascii="Gautami" w:eastAsia="Gautami" w:hAnsi="Gautami"/>
          <w:sz w:val="36"/>
        </w:rPr>
        <w:t xml:space="preserve">​​ </w:t>
      </w:r>
      <w:r>
        <w:rPr>
          <w:sz w:val="36"/>
        </w:rPr>
        <w:t xml:space="preserve">of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 xml:space="preserve">the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>matrix</w:t>
      </w:r>
      <w:proofErr w:type="gramStart"/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>which</w:t>
      </w:r>
      <w:proofErr w:type="gramEnd"/>
      <w:r>
        <w:rPr>
          <w:rFonts w:ascii="Gautami" w:eastAsia="Gautami" w:hAnsi="Gautami"/>
          <w:sz w:val="36"/>
        </w:rPr>
        <w:t xml:space="preserve">​​ </w:t>
      </w:r>
      <w:r>
        <w:rPr>
          <w:sz w:val="36"/>
        </w:rPr>
        <w:t xml:space="preserve">is intersection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 xml:space="preserve">of </w:t>
      </w:r>
      <w:r>
        <w:rPr>
          <w:rFonts w:ascii="Gautami" w:eastAsia="Gautami" w:hAnsi="Gautami"/>
          <w:sz w:val="36"/>
        </w:rPr>
        <w:t>​​</w:t>
      </w:r>
      <w:r>
        <w:rPr>
          <w:sz w:val="36"/>
        </w:rPr>
        <w:t>C,R.</w:t>
      </w: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2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0" w:lineRule="atLeast"/>
        <w:rPr>
          <w:b/>
          <w:sz w:val="48"/>
        </w:rPr>
      </w:pPr>
      <w:r>
        <w:rPr>
          <w:b/>
          <w:sz w:val="48"/>
        </w:rPr>
        <w:t>Error-</w:t>
      </w:r>
      <w:r>
        <w:rPr>
          <w:rFonts w:ascii="Gautami" w:eastAsia="Gautami" w:hAnsi="Gautami"/>
          <w:b/>
          <w:sz w:val="48"/>
        </w:rPr>
        <w:t>​calculations</w:t>
      </w:r>
      <w:r>
        <w:rPr>
          <w:b/>
          <w:sz w:val="48"/>
        </w:rPr>
        <w:t>:</w:t>
      </w:r>
    </w:p>
    <w:p w:rsidR="003912DE" w:rsidRDefault="003912DE" w:rsidP="003912DE">
      <w:pPr>
        <w:spacing w:line="0" w:lineRule="atLeast"/>
        <w:rPr>
          <w:b/>
          <w:sz w:val="48"/>
        </w:rPr>
      </w:pPr>
    </w:p>
    <w:p w:rsidR="003912DE" w:rsidRDefault="003912DE" w:rsidP="003912DE">
      <w:pPr>
        <w:spacing w:line="218" w:lineRule="auto"/>
        <w:rPr>
          <w:b/>
          <w:sz w:val="36"/>
        </w:rPr>
      </w:pPr>
      <w:r>
        <w:rPr>
          <w:b/>
          <w:sz w:val="36"/>
        </w:rPr>
        <w:t>Root</w:t>
      </w:r>
      <w:r>
        <w:rPr>
          <w:rFonts w:ascii="Gautami" w:eastAsia="Gautami" w:hAnsi="Gautami"/>
          <w:b/>
          <w:sz w:val="36"/>
        </w:rPr>
        <w:t>​ ​</w:t>
      </w:r>
      <w:r>
        <w:rPr>
          <w:b/>
          <w:sz w:val="36"/>
        </w:rPr>
        <w:t xml:space="preserve">mean </w:t>
      </w:r>
      <w:r>
        <w:rPr>
          <w:rFonts w:ascii="Gautami" w:eastAsia="Gautami" w:hAnsi="Gautami"/>
          <w:b/>
          <w:sz w:val="36"/>
        </w:rPr>
        <w:t>​​</w:t>
      </w:r>
      <w:r>
        <w:rPr>
          <w:b/>
          <w:sz w:val="36"/>
        </w:rPr>
        <w:t xml:space="preserve">square </w:t>
      </w:r>
      <w:r>
        <w:rPr>
          <w:rFonts w:ascii="Gautami" w:eastAsia="Gautami" w:hAnsi="Gautami"/>
          <w:b/>
          <w:sz w:val="36"/>
        </w:rPr>
        <w:t>​​</w:t>
      </w:r>
      <w:r>
        <w:rPr>
          <w:b/>
          <w:sz w:val="36"/>
        </w:rPr>
        <w:t>error (</w:t>
      </w:r>
      <w:proofErr w:type="spellStart"/>
      <w:r>
        <w:rPr>
          <w:b/>
          <w:sz w:val="36"/>
        </w:rPr>
        <w:t>rmse</w:t>
      </w:r>
      <w:proofErr w:type="spellEnd"/>
      <w:r>
        <w:rPr>
          <w:b/>
          <w:sz w:val="36"/>
        </w:rPr>
        <w:t>):</w:t>
      </w:r>
    </w:p>
    <w:p w:rsidR="003912DE" w:rsidRDefault="003912DE" w:rsidP="003912DE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36"/>
          <w:lang w:val="en-US"/>
        </w:rPr>
        <w:drawing>
          <wp:anchor distT="0" distB="0" distL="114300" distR="114300" simplePos="0" relativeHeight="251664384" behindDoc="1" locked="0" layoutInCell="1" allowOverlap="1" wp14:anchorId="75BBB39A" wp14:editId="3CE608DE">
            <wp:simplePos x="0" y="0"/>
            <wp:positionH relativeFrom="column">
              <wp:posOffset>19685</wp:posOffset>
            </wp:positionH>
            <wp:positionV relativeFrom="paragraph">
              <wp:posOffset>15875</wp:posOffset>
            </wp:positionV>
            <wp:extent cx="4461510" cy="9245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92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00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253" w:lineRule="exact"/>
        <w:rPr>
          <w:rFonts w:ascii="Times New Roman" w:eastAsia="Times New Roman" w:hAnsi="Times New Roman"/>
        </w:rPr>
      </w:pPr>
    </w:p>
    <w:p w:rsidR="003912DE" w:rsidRDefault="003912DE" w:rsidP="003912DE">
      <w:pPr>
        <w:spacing w:line="0" w:lineRule="atLeast"/>
        <w:rPr>
          <w:b/>
          <w:sz w:val="36"/>
        </w:rPr>
      </w:pPr>
      <w:r>
        <w:rPr>
          <w:b/>
          <w:sz w:val="36"/>
        </w:rPr>
        <w:t>Precision</w:t>
      </w:r>
      <w:r>
        <w:rPr>
          <w:rFonts w:ascii="Gautami" w:eastAsia="Gautami" w:hAnsi="Gautami"/>
          <w:b/>
          <w:sz w:val="36"/>
        </w:rPr>
        <w:t xml:space="preserve">​​ </w:t>
      </w:r>
      <w:r>
        <w:rPr>
          <w:b/>
          <w:sz w:val="36"/>
        </w:rPr>
        <w:t>on</w:t>
      </w:r>
      <w:r>
        <w:rPr>
          <w:rFonts w:ascii="Gautami" w:eastAsia="Gautami" w:hAnsi="Gautami"/>
          <w:b/>
          <w:sz w:val="36"/>
        </w:rPr>
        <w:t xml:space="preserve">​​ </w:t>
      </w:r>
      <w:r>
        <w:rPr>
          <w:b/>
          <w:sz w:val="36"/>
        </w:rPr>
        <w:t>top</w:t>
      </w:r>
      <w:r>
        <w:rPr>
          <w:rFonts w:ascii="Gautami" w:eastAsia="Gautami" w:hAnsi="Gautami"/>
          <w:b/>
          <w:sz w:val="36"/>
        </w:rPr>
        <w:t>​ ​</w:t>
      </w:r>
      <w:r>
        <w:rPr>
          <w:b/>
          <w:sz w:val="36"/>
        </w:rPr>
        <w:t>k:</w:t>
      </w:r>
    </w:p>
    <w:p w:rsidR="003912DE" w:rsidRDefault="003912DE" w:rsidP="003912DE">
      <w:pPr>
        <w:spacing w:line="360" w:lineRule="auto"/>
        <w:rPr>
          <w:rFonts w:ascii="Times New Roman" w:eastAsia="Times New Roman" w:hAnsi="Times New Roman"/>
        </w:rPr>
      </w:pPr>
    </w:p>
    <w:p w:rsidR="003912DE" w:rsidRPr="008A6CD3" w:rsidRDefault="003912DE" w:rsidP="003912DE">
      <w:pPr>
        <w:spacing w:line="360" w:lineRule="auto"/>
        <w:rPr>
          <w:sz w:val="28"/>
        </w:rPr>
      </w:pPr>
      <w:r>
        <w:rPr>
          <w:sz w:val="28"/>
        </w:rPr>
        <w:t>k=50</w:t>
      </w:r>
    </w:p>
    <w:p w:rsidR="003912DE" w:rsidRPr="008A6CD3" w:rsidRDefault="003912DE" w:rsidP="003912DE">
      <w:pPr>
        <w:spacing w:line="360" w:lineRule="auto"/>
        <w:rPr>
          <w:sz w:val="28"/>
        </w:rPr>
      </w:pPr>
      <w:r>
        <w:rPr>
          <w:sz w:val="28"/>
        </w:rPr>
        <w:t>Relevance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>= 3</w:t>
      </w:r>
    </w:p>
    <w:p w:rsidR="003912DE" w:rsidRDefault="003912DE" w:rsidP="003912DE">
      <w:pPr>
        <w:spacing w:line="360" w:lineRule="auto"/>
        <w:rPr>
          <w:sz w:val="28"/>
        </w:rPr>
      </w:pPr>
      <w:r>
        <w:rPr>
          <w:sz w:val="28"/>
        </w:rPr>
        <w:t>If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>the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>number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>of</w:t>
      </w:r>
      <w:r>
        <w:rPr>
          <w:rFonts w:ascii="Gautami" w:eastAsia="Gautami" w:hAnsi="Gautami"/>
          <w:sz w:val="28"/>
        </w:rPr>
        <w:t>​ ​</w:t>
      </w:r>
      <w:r>
        <w:rPr>
          <w:sz w:val="28"/>
        </w:rPr>
        <w:t xml:space="preserve">user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ratings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>considered</w:t>
      </w:r>
      <w:r>
        <w:rPr>
          <w:rFonts w:ascii="Gautami" w:eastAsia="Gautami" w:hAnsi="Gautami"/>
          <w:sz w:val="28"/>
        </w:rPr>
        <w:t>​ ​</w:t>
      </w:r>
      <w:r>
        <w:rPr>
          <w:sz w:val="28"/>
        </w:rPr>
        <w:t xml:space="preserve">are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less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than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>k</w:t>
      </w:r>
    </w:p>
    <w:p w:rsidR="003912DE" w:rsidRDefault="003912DE" w:rsidP="003912DE">
      <w:pPr>
        <w:spacing w:line="360" w:lineRule="auto"/>
        <w:ind w:right="1220"/>
        <w:rPr>
          <w:sz w:val="28"/>
        </w:rPr>
      </w:pPr>
      <w:r>
        <w:rPr>
          <w:sz w:val="28"/>
        </w:rPr>
        <w:t xml:space="preserve">Value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for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each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user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=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>(Number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 xml:space="preserve">of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>predicted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>user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>ratings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>greater</w:t>
      </w:r>
      <w:proofErr w:type="gramStart"/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>than</w:t>
      </w:r>
      <w:proofErr w:type="gramEnd"/>
      <w:r>
        <w:rPr>
          <w:sz w:val="28"/>
        </w:rPr>
        <w:t xml:space="preserve"> relevance)/(Number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 xml:space="preserve">of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>user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>ratings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 xml:space="preserve">actually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greater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>than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>relevance)</w:t>
      </w:r>
    </w:p>
    <w:p w:rsidR="003912DE" w:rsidRDefault="003912DE" w:rsidP="003912DE">
      <w:pPr>
        <w:spacing w:line="360" w:lineRule="auto"/>
        <w:rPr>
          <w:sz w:val="28"/>
        </w:rPr>
      </w:pPr>
      <w:r>
        <w:rPr>
          <w:sz w:val="28"/>
        </w:rPr>
        <w:t xml:space="preserve">Precision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on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top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>k</w:t>
      </w:r>
      <w:r>
        <w:rPr>
          <w:rFonts w:ascii="Gautami" w:eastAsia="Gautami" w:hAnsi="Gautami"/>
          <w:sz w:val="28"/>
        </w:rPr>
        <w:t xml:space="preserve">​​ </w:t>
      </w:r>
      <w:r>
        <w:rPr>
          <w:sz w:val="28"/>
        </w:rPr>
        <w:t xml:space="preserve">= Mean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of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the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>values</w:t>
      </w:r>
      <w:r>
        <w:rPr>
          <w:rFonts w:ascii="Gautami" w:eastAsia="Gautami" w:hAnsi="Gautami"/>
          <w:sz w:val="28"/>
        </w:rPr>
        <w:t>​ ​</w:t>
      </w:r>
      <w:r>
        <w:rPr>
          <w:sz w:val="28"/>
        </w:rPr>
        <w:t xml:space="preserve">for </w:t>
      </w:r>
      <w:r>
        <w:rPr>
          <w:rFonts w:ascii="Gautami" w:eastAsia="Gautami" w:hAnsi="Gautami"/>
          <w:sz w:val="28"/>
        </w:rPr>
        <w:t>​​</w:t>
      </w:r>
      <w:r>
        <w:rPr>
          <w:sz w:val="28"/>
        </w:rPr>
        <w:t xml:space="preserve">all </w:t>
      </w:r>
      <w:r>
        <w:rPr>
          <w:rFonts w:ascii="Gautami" w:eastAsia="Gautami" w:hAnsi="Gautami"/>
          <w:sz w:val="28"/>
        </w:rPr>
        <w:t>​​​</w:t>
      </w:r>
      <w:r>
        <w:rPr>
          <w:sz w:val="28"/>
        </w:rPr>
        <w:t>relevance</w:t>
      </w:r>
    </w:p>
    <w:p w:rsidR="003912DE" w:rsidRDefault="003912DE" w:rsidP="003912DE">
      <w:pPr>
        <w:spacing w:line="233" w:lineRule="auto"/>
        <w:rPr>
          <w:b/>
          <w:sz w:val="36"/>
        </w:rPr>
      </w:pPr>
    </w:p>
    <w:p w:rsidR="003912DE" w:rsidRDefault="003912DE" w:rsidP="003912DE">
      <w:pPr>
        <w:spacing w:line="233" w:lineRule="auto"/>
        <w:rPr>
          <w:b/>
          <w:sz w:val="36"/>
        </w:rPr>
      </w:pPr>
      <w:r>
        <w:rPr>
          <w:b/>
          <w:sz w:val="36"/>
        </w:rPr>
        <w:t>Rank</w:t>
      </w:r>
      <w:r>
        <w:rPr>
          <w:rFonts w:ascii="Gautami" w:eastAsia="Gautami" w:hAnsi="Gautami"/>
          <w:b/>
          <w:sz w:val="36"/>
        </w:rPr>
        <w:t xml:space="preserve">​​ </w:t>
      </w:r>
      <w:r>
        <w:rPr>
          <w:b/>
          <w:sz w:val="36"/>
        </w:rPr>
        <w:t>Correlation:</w:t>
      </w:r>
    </w:p>
    <w:p w:rsidR="003912DE" w:rsidRDefault="003912DE" w:rsidP="003912DE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36"/>
          <w:lang w:val="en-US"/>
        </w:rPr>
        <w:drawing>
          <wp:anchor distT="0" distB="0" distL="114300" distR="114300" simplePos="0" relativeHeight="251665408" behindDoc="1" locked="0" layoutInCell="1" allowOverlap="1" wp14:anchorId="16EB1E5A" wp14:editId="54F830D8">
            <wp:simplePos x="0" y="0"/>
            <wp:positionH relativeFrom="column">
              <wp:posOffset>19685</wp:posOffset>
            </wp:positionH>
            <wp:positionV relativeFrom="paragraph">
              <wp:posOffset>15875</wp:posOffset>
            </wp:positionV>
            <wp:extent cx="4404360" cy="9436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2DE" w:rsidRPr="008A6CD3" w:rsidRDefault="003912DE" w:rsidP="003912DE"/>
    <w:p w:rsidR="003912DE" w:rsidRDefault="003912DE" w:rsidP="003912DE"/>
    <w:p w:rsidR="003912DE" w:rsidRDefault="003912DE" w:rsidP="003912DE">
      <w:pPr>
        <w:pStyle w:val="Heading3"/>
      </w:pPr>
      <w:bookmarkStart w:id="14" w:name="_58ui782wywj6" w:colFirst="0" w:colLast="0"/>
      <w:bookmarkEnd w:id="14"/>
    </w:p>
    <w:p w:rsidR="003912DE" w:rsidRDefault="003912DE" w:rsidP="003912DE">
      <w:pPr>
        <w:pStyle w:val="Heading3"/>
      </w:pPr>
    </w:p>
    <w:p w:rsidR="003912DE" w:rsidRDefault="003912DE" w:rsidP="003912DE">
      <w:pPr>
        <w:pStyle w:val="Heading3"/>
        <w:rPr>
          <w:sz w:val="40"/>
          <w:szCs w:val="40"/>
        </w:rPr>
      </w:pPr>
      <w:r w:rsidRPr="001F13A7">
        <w:rPr>
          <w:sz w:val="40"/>
          <w:szCs w:val="40"/>
        </w:rPr>
        <w:t>Comparisons:</w:t>
      </w:r>
    </w:p>
    <w:p w:rsidR="003912DE" w:rsidRPr="001F13A7" w:rsidRDefault="003912DE" w:rsidP="003912DE"/>
    <w:p w:rsidR="003912DE" w:rsidRDefault="003912DE" w:rsidP="003912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912DE" w:rsidTr="00E10A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lastRenderedPageBreak/>
              <w:t>Rec</w:t>
            </w:r>
            <w:r w:rsidR="00A37C5F">
              <w:t>ommender</w:t>
            </w:r>
            <w:r>
              <w:t xml:space="preserve"> System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RMSE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Precision on Top k</w:t>
            </w:r>
            <w:r w:rsidR="00544C9F">
              <w:t xml:space="preserve">(k=3, </w:t>
            </w:r>
            <w:proofErr w:type="spellStart"/>
            <w:r w:rsidR="00544C9F">
              <w:t>rel</w:t>
            </w:r>
            <w:proofErr w:type="spellEnd"/>
            <w:r w:rsidR="00544C9F">
              <w:t>=2)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Spearman Rank Correlation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Time taken</w:t>
            </w:r>
          </w:p>
        </w:tc>
      </w:tr>
      <w:tr w:rsidR="003912DE" w:rsidTr="00E10A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Collaborative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1.31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082A43" w:rsidP="00E10AA3">
            <w:pPr>
              <w:widowControl w:val="0"/>
              <w:spacing w:line="240" w:lineRule="auto"/>
            </w:pPr>
            <w:r w:rsidRPr="00082A43">
              <w:t>0.0010604453870625664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0.99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597CA0" w:rsidP="00E10AA3">
            <w:pPr>
              <w:widowControl w:val="0"/>
              <w:spacing w:line="240" w:lineRule="auto"/>
            </w:pPr>
            <w:r w:rsidRPr="00597CA0">
              <w:t>66.46347651415039</w:t>
            </w:r>
          </w:p>
        </w:tc>
      </w:tr>
      <w:tr w:rsidR="003912DE" w:rsidTr="00E10A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Collaborative  with Baseline</w:t>
            </w:r>
          </w:p>
          <w:p w:rsidR="003912DE" w:rsidRDefault="003912DE" w:rsidP="00E10AA3">
            <w:pPr>
              <w:widowControl w:val="0"/>
              <w:spacing w:line="240" w:lineRule="auto"/>
            </w:pPr>
            <w:r>
              <w:t>Approach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1.024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082A43" w:rsidP="00E10AA3">
            <w:pPr>
              <w:widowControl w:val="0"/>
              <w:spacing w:line="240" w:lineRule="auto"/>
            </w:pPr>
            <w:r w:rsidRPr="00082A43">
              <w:t>0.003534817956875221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0.99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082A43" w:rsidP="00E10AA3">
            <w:pPr>
              <w:widowControl w:val="0"/>
              <w:spacing w:line="240" w:lineRule="auto"/>
            </w:pPr>
            <w:r w:rsidRPr="00082A43">
              <w:t>68.66220501824604</w:t>
            </w:r>
          </w:p>
        </w:tc>
      </w:tr>
      <w:tr w:rsidR="003912DE" w:rsidTr="00E10A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SVD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0.423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082A43" w:rsidP="00E10AA3">
            <w:pPr>
              <w:widowControl w:val="0"/>
              <w:spacing w:line="240" w:lineRule="auto"/>
            </w:pPr>
            <w:r w:rsidRPr="00082A43">
              <w:t>0.3716861081654297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0.99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082A43" w:rsidP="00E10AA3">
            <w:pPr>
              <w:widowControl w:val="0"/>
              <w:spacing w:line="240" w:lineRule="auto"/>
            </w:pPr>
            <w:r w:rsidRPr="00082A43">
              <w:t>236.37811649303268</w:t>
            </w:r>
          </w:p>
        </w:tc>
      </w:tr>
      <w:tr w:rsidR="003912DE" w:rsidTr="00E10A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SVD with 90% Energy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0.24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082A43" w:rsidP="00E10AA3">
            <w:pPr>
              <w:widowControl w:val="0"/>
              <w:spacing w:line="240" w:lineRule="auto"/>
            </w:pPr>
            <w:r w:rsidRPr="00082A43">
              <w:t>0.3891834570519618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0.99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082A43" w:rsidP="00E10AA3">
            <w:pPr>
              <w:widowControl w:val="0"/>
              <w:spacing w:line="240" w:lineRule="auto"/>
            </w:pPr>
            <w:r w:rsidRPr="00082A43">
              <w:t>236.53716842969106</w:t>
            </w:r>
          </w:p>
        </w:tc>
      </w:tr>
      <w:tr w:rsidR="003912DE" w:rsidTr="00E10A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CUR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 xml:space="preserve">Depends on </w:t>
            </w:r>
            <w:proofErr w:type="spellStart"/>
            <w:r>
              <w:t>c,r</w:t>
            </w:r>
            <w:proofErr w:type="spellEnd"/>
            <w:r>
              <w:t xml:space="preserve"> but average is around 100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544C9F" w:rsidP="00E10AA3">
            <w:pPr>
              <w:widowControl w:val="0"/>
              <w:spacing w:line="240" w:lineRule="auto"/>
            </w:pPr>
            <w:r w:rsidRPr="00544C9F">
              <w:t>0.1378579003181332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0.98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544C9F" w:rsidP="00E10AA3">
            <w:pPr>
              <w:widowControl w:val="0"/>
              <w:spacing w:line="240" w:lineRule="auto"/>
            </w:pPr>
            <w:r w:rsidRPr="00544C9F">
              <w:t>15.053157166368827</w:t>
            </w:r>
          </w:p>
        </w:tc>
      </w:tr>
      <w:tr w:rsidR="003912DE" w:rsidTr="00E10A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CUR with 90% energy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 xml:space="preserve">Depends on </w:t>
            </w:r>
            <w:proofErr w:type="spellStart"/>
            <w:r>
              <w:t>c,r</w:t>
            </w:r>
            <w:proofErr w:type="spellEnd"/>
            <w:r>
              <w:t xml:space="preserve"> but average is around 100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544C9F" w:rsidP="00E10AA3">
            <w:pPr>
              <w:widowControl w:val="0"/>
              <w:spacing w:line="240" w:lineRule="auto"/>
            </w:pPr>
            <w:r w:rsidRPr="00544C9F">
              <w:t>0.10763520678685047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3912DE" w:rsidP="00E10AA3">
            <w:pPr>
              <w:widowControl w:val="0"/>
              <w:spacing w:line="240" w:lineRule="auto"/>
            </w:pPr>
            <w:r>
              <w:t>0.98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DE" w:rsidRDefault="00544C9F" w:rsidP="00E10AA3">
            <w:pPr>
              <w:widowControl w:val="0"/>
              <w:spacing w:line="240" w:lineRule="auto"/>
            </w:pPr>
            <w:r w:rsidRPr="00544C9F">
              <w:t>11.98424341847331</w:t>
            </w:r>
          </w:p>
        </w:tc>
      </w:tr>
    </w:tbl>
    <w:p w:rsidR="003912DE" w:rsidRDefault="003912DE" w:rsidP="003912DE"/>
    <w:p w:rsidR="003912DE" w:rsidRDefault="003912DE" w:rsidP="003912DE"/>
    <w:p w:rsidR="003912DE" w:rsidRDefault="003912DE" w:rsidP="003912DE">
      <w:pPr>
        <w:pStyle w:val="Heading3"/>
      </w:pPr>
      <w:bookmarkStart w:id="15" w:name="_v2fj0vt5lt4k" w:colFirst="0" w:colLast="0"/>
      <w:bookmarkEnd w:id="15"/>
    </w:p>
    <w:p w:rsidR="003912DE" w:rsidRDefault="003912DE" w:rsidP="003912DE">
      <w:pPr>
        <w:pStyle w:val="Heading3"/>
      </w:pPr>
      <w:bookmarkStart w:id="16" w:name="_xobgfu6phvxd" w:colFirst="0" w:colLast="0"/>
      <w:bookmarkEnd w:id="16"/>
      <w:r>
        <w:t>Data Set:</w:t>
      </w:r>
    </w:p>
    <w:p w:rsidR="003912DE" w:rsidRPr="001F13A7" w:rsidRDefault="003912DE" w:rsidP="003912DE"/>
    <w:p w:rsidR="003912DE" w:rsidRPr="00C87934" w:rsidRDefault="003912DE" w:rsidP="003912DE">
      <w:pPr>
        <w:spacing w:line="360" w:lineRule="auto"/>
        <w:rPr>
          <w:color w:val="auto"/>
        </w:rPr>
      </w:pPr>
      <w:r w:rsidRPr="00C87934">
        <w:rPr>
          <w:rStyle w:val="Emphasis"/>
          <w:i w:val="0"/>
          <w:color w:val="auto"/>
          <w:shd w:val="clear" w:color="auto" w:fill="FFFFFF"/>
        </w:rPr>
        <w:t>Small</w:t>
      </w:r>
      <w:r w:rsidRPr="00C87934">
        <w:rPr>
          <w:color w:val="auto"/>
          <w:shd w:val="clear" w:color="auto" w:fill="FFFFFF"/>
        </w:rPr>
        <w:t xml:space="preserve">: 100,000 ratings applications applied to </w:t>
      </w:r>
      <w:r w:rsidR="00544C9F">
        <w:rPr>
          <w:color w:val="auto"/>
          <w:shd w:val="clear" w:color="auto" w:fill="FFFFFF"/>
        </w:rPr>
        <w:t>1046</w:t>
      </w:r>
      <w:r w:rsidRPr="00C87934">
        <w:rPr>
          <w:color w:val="auto"/>
          <w:shd w:val="clear" w:color="auto" w:fill="FFFFFF"/>
        </w:rPr>
        <w:t xml:space="preserve"> movies by </w:t>
      </w:r>
      <w:r w:rsidR="00544C9F">
        <w:rPr>
          <w:color w:val="auto"/>
          <w:shd w:val="clear" w:color="auto" w:fill="FFFFFF"/>
        </w:rPr>
        <w:t>943</w:t>
      </w:r>
      <w:r w:rsidRPr="00C87934">
        <w:rPr>
          <w:color w:val="auto"/>
          <w:shd w:val="clear" w:color="auto" w:fill="FFFFFF"/>
        </w:rPr>
        <w:t xml:space="preserve"> users. Last updated 10/2016.</w:t>
      </w:r>
    </w:p>
    <w:p w:rsidR="003912DE" w:rsidRPr="001F13A7" w:rsidRDefault="003912DE" w:rsidP="00CD7078">
      <w:bookmarkStart w:id="17" w:name="_7lpyn14c424u" w:colFirst="0" w:colLast="0"/>
      <w:bookmarkEnd w:id="17"/>
    </w:p>
    <w:p w:rsidR="003912DE" w:rsidRDefault="003912DE" w:rsidP="003912DE"/>
    <w:p w:rsidR="003912DE" w:rsidRDefault="003912DE" w:rsidP="003912DE">
      <w:bookmarkStart w:id="18" w:name="_GoBack"/>
      <w:bookmarkEnd w:id="18"/>
    </w:p>
    <w:p w:rsidR="008A3278" w:rsidRDefault="00A37C5F"/>
    <w:sectPr w:rsidR="008A32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C3FC0"/>
    <w:multiLevelType w:val="multilevel"/>
    <w:tmpl w:val="B3263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4960BA"/>
    <w:multiLevelType w:val="hybridMultilevel"/>
    <w:tmpl w:val="F72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43B35"/>
    <w:multiLevelType w:val="multilevel"/>
    <w:tmpl w:val="1D3C0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BF"/>
    <w:rsid w:val="00064A5F"/>
    <w:rsid w:val="00082A43"/>
    <w:rsid w:val="003912DE"/>
    <w:rsid w:val="00544C9F"/>
    <w:rsid w:val="00597CA0"/>
    <w:rsid w:val="00661354"/>
    <w:rsid w:val="009149BF"/>
    <w:rsid w:val="00A37C5F"/>
    <w:rsid w:val="00CD7078"/>
    <w:rsid w:val="00D8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12D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paragraph" w:styleId="Heading1">
    <w:name w:val="heading 1"/>
    <w:basedOn w:val="Normal"/>
    <w:next w:val="Normal"/>
    <w:link w:val="Heading1Char"/>
    <w:rsid w:val="003912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rsid w:val="003912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3912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12DE"/>
    <w:rPr>
      <w:rFonts w:ascii="Arial" w:eastAsia="Arial" w:hAnsi="Arial" w:cs="Arial"/>
      <w:color w:val="000000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rsid w:val="003912DE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rsid w:val="003912DE"/>
    <w:rPr>
      <w:rFonts w:ascii="Arial" w:eastAsia="Arial" w:hAnsi="Arial" w:cs="Arial"/>
      <w:color w:val="666666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3912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912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12D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paragraph" w:styleId="Heading1">
    <w:name w:val="heading 1"/>
    <w:basedOn w:val="Normal"/>
    <w:next w:val="Normal"/>
    <w:link w:val="Heading1Char"/>
    <w:rsid w:val="003912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rsid w:val="003912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3912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12DE"/>
    <w:rPr>
      <w:rFonts w:ascii="Arial" w:eastAsia="Arial" w:hAnsi="Arial" w:cs="Arial"/>
      <w:color w:val="000000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rsid w:val="003912DE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rsid w:val="003912DE"/>
    <w:rPr>
      <w:rFonts w:ascii="Arial" w:eastAsia="Arial" w:hAnsi="Arial" w:cs="Arial"/>
      <w:color w:val="666666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3912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912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2017-11-13T04:27:00Z</dcterms:created>
  <dcterms:modified xsi:type="dcterms:W3CDTF">2017-11-13T04:55:00Z</dcterms:modified>
</cp:coreProperties>
</file>