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1"/>
              <w:bottom w:val="single" w:color="2D5A27" w:sz="1"/>
              <w:right w:val="single" w:color="2D5A27" w:sz="1"/>
            </w:tcBorders>
            <w:shd w:fill="2D5A27" w:val="clear"/>
            <w:tcMar>
              <w:top w:type="dxa" w:w="160"/>
              <w:left w:type="dxa" w:w="200"/>
              <w:bottom w:type="dxa" w:w="160"/>
              <w:right w:type="dxa" w:w="200"/>
            </w:tcMar>
          </w:tcPr>
          <w:p>
            <w:pPr>
              <w:spacing w:after="60" w:before="0"/>
              <w:jc w:val="center"/>
            </w:pPr>
            <w:r>
              <w:rPr>
                <w:rFonts w:ascii="Meiryo UI" w:cs="Meiryo UI" w:eastAsia="Meiryo UI" w:hAnsi="Meiryo UI"/>
                <w:b/>
                <w:bCs/>
                <w:color w:val="FFFFFF"/>
                <w:sz w:val="36"/>
                <w:szCs w:val="36"/>
              </w:rPr>
              <w:t xml:space="preserve">🌳 面談カルテ v6 操作マニュアル</w:t>
            </w:r>
          </w:p>
          <w:p>
            <w:pPr>
              <w:spacing w:after="0" w:before="0"/>
              <w:jc w:val="center"/>
            </w:pPr>
            <w:r>
              <w:rPr>
                <w:rFonts w:ascii="Meiryo UI" w:cs="Meiryo UI" w:eastAsia="Meiryo UI" w:hAnsi="Meiryo UI"/>
                <w:color w:val="E8F5E9"/>
                <w:sz w:val="18"/>
                <w:szCs w:val="18"/>
              </w:rPr>
              <w:t xml:space="preserve">多摩大学 キャリア支援課｜就活の木プロジェクト｜2026年4月版</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1"/>
              <w:bottom w:val="single" w:color="2D5A27" w:sz="1"/>
              <w:right w:val="single" w:color="2D5A27" w:sz="1"/>
            </w:tcBorders>
            <w:shd w:fill="2D5A27"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 </w:t>
            </w:r>
            <w:r>
              <w:rPr>
                <w:rFonts w:ascii="Meiryo UI" w:cs="Meiryo UI" w:eastAsia="Meiryo UI" w:hAnsi="Meiryo UI"/>
                <w:b/>
                <w:bCs/>
                <w:color w:val="FFFFFF"/>
                <w:sz w:val="24"/>
                <w:szCs w:val="24"/>
              </w:rPr>
              <w:t xml:space="preserve">はじめに：面談カルテv6 でできること</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機能</w:t>
            </w:r>
          </w:p>
        </w:tc>
        <w:tc>
          <w:tcPr>
            <w:tcW w:type="dxa" w:w="66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内容</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学生情報の一元管理</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基本情報・検査結果・ヒアリング・面談記録・ES素材をひとつの画面で管理</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Cloud保存・復元</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学籍番号をキーにFirestoreへ保存。別PCからも復元可能</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AI面談サポート</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ES生成・べたうち整形・クイック分析(6種)を自動化。APIキー不要の二段階方式にも対応</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印刷・PDF出力</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印刷したい項目を選択してカルテを印刷・PDF保存</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基本的な流れ：ログイン → ☁️Cloud読込（2回目以降）→ 面談記録を追加 → べたうち整形 → ES素材に反映 → クイック分析 → 💾Cloud保存</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C2A" w:sz="1"/>
              <w:left w:val="single" w:color="6B4C2A" w:sz="1"/>
              <w:bottom w:val="single" w:color="6B4C2A" w:sz="1"/>
              <w:right w:val="single" w:color="6B4C2A" w:sz="1"/>
            </w:tcBorders>
            <w:shd w:fill="6B4C2A"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① </w:t>
            </w:r>
            <w:r>
              <w:rPr>
                <w:rFonts w:ascii="Meiryo UI" w:cs="Meiryo UI" w:eastAsia="Meiryo UI" w:hAnsi="Meiryo UI"/>
                <w:b/>
                <w:bCs/>
                <w:color w:val="FFFFFF"/>
                <w:sz w:val="24"/>
                <w:szCs w:val="24"/>
              </w:rPr>
              <w:t xml:space="preserve">ログイン</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1</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ブラウザでカルテのHTMLファイルを開きます。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2</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パスワードを入力して「ログイン」ボタンを押します。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3</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カルテ画面が開きます。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single" w:color="E65100" w:sz="6"/>
              <w:bottom w:val="single" w:color="E65100" w:sz="1"/>
              <w:right w:val="single" w:color="E65100" w:sz="1"/>
            </w:tcBorders>
            <w:shd w:fill="FFF8E1"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パスワードはブラウザに記憶させても構いません。共用PCでは使用後にブラウザを閉じてください。</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1A3A6B"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② </w:t>
            </w:r>
            <w:r>
              <w:rPr>
                <w:rFonts w:ascii="Meiryo UI" w:cs="Meiryo UI" w:eastAsia="Meiryo UI" w:hAnsi="Meiryo UI"/>
                <w:b/>
                <w:bCs/>
                <w:color w:val="FFFFFF"/>
                <w:sz w:val="24"/>
                <w:szCs w:val="24"/>
              </w:rPr>
              <w:t xml:space="preserve">基本情報の入力</w:t>
            </w:r>
          </w:p>
        </w:tc>
      </w:tr>
    </w:tbl>
    <w:p>
      <w:pPr>
        <w:spacing w:after="60" w:before="60"/>
      </w:pPr>
      <w:r>
        <w:rPr>
          <w:rFonts w:ascii="Meiryo UI" w:cs="Meiryo UI" w:eastAsia="Meiryo UI" w:hAnsi="Meiryo UI"/>
          <w:b w:val="false"/>
          <w:bCs w:val="false"/>
          <w:i w:val="false"/>
          <w:iCs w:val="false"/>
          <w:color w:val="2A2A2A"/>
          <w:sz w:val="20"/>
          <w:szCs w:val="20"/>
        </w:rPr>
        <w:t xml:space="preserve"/>
      </w:r>
    </w:p>
    <w:p>
      <w:pPr>
        <w:spacing w:after="60" w:before="60"/>
      </w:pPr>
      <w:r>
        <w:rPr>
          <w:rFonts w:ascii="Meiryo UI" w:cs="Meiryo UI" w:eastAsia="Meiryo UI" w:hAnsi="Meiryo UI"/>
          <w:b w:val="false"/>
          <w:bCs w:val="false"/>
          <w:i w:val="false"/>
          <w:iCs w:val="false"/>
          <w:color w:val="2A2A2A"/>
          <w:sz w:val="20"/>
          <w:szCs w:val="20"/>
        </w:rPr>
        <w:t xml:space="preserve">カルテ上部の各欄に学生の基本情報を入力します。</w:t>
      </w:r>
    </w:p>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項目</w:t>
            </w:r>
          </w:p>
        </w:tc>
        <w:tc>
          <w:tcPr>
            <w:tcW w:type="dxa" w:w="66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入力例・内容</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学生氏名</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例：小倉 陸</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学籍番号</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例：24311001（Cloud保存のキーになります）</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ゼミ・学年</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例：グローバル・3年生</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希望進路</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就職・院進学・留学 等から選択</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活動状況</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未着手・ES準備中・選考中 等</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志望先・業界</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例：商社・食品メーカー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相談テーマ</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自己分析・ES添削・面接対策 等（複数選択可）</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学籍番号は必ず入力してください。Cloud保存・読込のキーとして使われます。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③ </w:t>
            </w:r>
            <w:r>
              <w:rPr>
                <w:rFonts w:ascii="Meiryo UI" w:cs="Meiryo UI" w:eastAsia="Meiryo UI" w:hAnsi="Meiryo UI"/>
                <w:b/>
                <w:bCs/>
                <w:color w:val="FFFFFF"/>
                <w:sz w:val="24"/>
                <w:szCs w:val="24"/>
              </w:rPr>
              <w:t xml:space="preserve">面談記録の追加</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1</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 面談記録を追加」ボタンを押します。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2</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面談日をカレンダーから選択します。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3</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テキストエリアに面談内容・気づき・次回アクションを入力します。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4</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 Cloud保存」ボタンで保存します。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AHA！カード：面談中に学生が「はっ！」とした瞬間のキーワードを入力すると振り返りやすくなります。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single" w:color="E65100" w:sz="6"/>
              <w:bottom w:val="single" w:color="E65100" w:sz="1"/>
              <w:right w:val="single" w:color="E65100" w:sz="1"/>
            </w:tcBorders>
            <w:shd w:fill="FFF8E1"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面談記録は時系列で蓄積されます。削除は慎重に行ってください。</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C2A" w:sz="1"/>
              <w:left w:val="single" w:color="6B4C2A" w:sz="1"/>
              <w:bottom w:val="single" w:color="6B4C2A" w:sz="1"/>
              <w:right w:val="single" w:color="6B4C2A" w:sz="1"/>
            </w:tcBorders>
            <w:shd w:fill="6B4C2A"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④ </w:t>
            </w:r>
            <w:r>
              <w:rPr>
                <w:rFonts w:ascii="Meiryo UI" w:cs="Meiryo UI" w:eastAsia="Meiryo UI" w:hAnsi="Meiryo UI"/>
                <w:b/>
                <w:bCs/>
                <w:color w:val="FFFFFF"/>
                <w:sz w:val="24"/>
                <w:szCs w:val="24"/>
              </w:rPr>
              <w:t xml:space="preserve">べたうち原文の整形（AI活用）</w:t>
            </w:r>
          </w:p>
        </w:tc>
      </w:tr>
    </w:tbl>
    <w:p>
      <w:pPr>
        <w:spacing w:after="60" w:before="60"/>
      </w:pPr>
      <w:r>
        <w:rPr>
          <w:rFonts w:ascii="Meiryo UI" w:cs="Meiryo UI" w:eastAsia="Meiryo UI" w:hAnsi="Meiryo UI"/>
          <w:b w:val="false"/>
          <w:bCs w:val="false"/>
          <w:i w:val="false"/>
          <w:iCs w:val="false"/>
          <w:color w:val="2A2A2A"/>
          <w:sz w:val="20"/>
          <w:szCs w:val="20"/>
        </w:rPr>
        <w:t xml:space="preserve"/>
      </w:r>
    </w:p>
    <w:p>
      <w:pPr>
        <w:spacing w:after="60" w:before="60"/>
      </w:pPr>
      <w:r>
        <w:rPr>
          <w:rFonts w:ascii="Meiryo UI" w:cs="Meiryo UI" w:eastAsia="Meiryo UI" w:hAnsi="Meiryo UI"/>
          <w:b w:val="false"/>
          <w:bCs w:val="false"/>
          <w:i w:val="false"/>
          <w:iCs w:val="false"/>
          <w:color w:val="2A2A2A"/>
          <w:sz w:val="20"/>
          <w:szCs w:val="20"/>
        </w:rPr>
        <w:t xml:space="preserve">サイボウズ等に入力した口頭メモ（べたうち）をAIが面談記録として清書し、ES素材も自動抽出します。</w:t>
      </w:r>
    </w:p>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1</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面談記録ブロック内の「▶ べたうち原文を見る」をクリックして展開します。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2</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サイボウズのメモをそのままコピー＆ペーストします。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3</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 べたうちを整形」ボタンを押します。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4</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第1回AI処理：べたうちが面談記録として清書されます。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5</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第2回AI処理：ES素材が自動抽出されES素材帳に追記されます。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6"/>
              <w:bottom w:val="single" w:color="1A3A6B" w:sz="1"/>
              <w:right w:val="single" w:color="1A3A6B" w:sz="1"/>
            </w:tcBorders>
            <w:shd w:fill="E3F0FF"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べたうちはA4用紙10枚分程度まで対応可能です。長文でも問題ありません。</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1"/>
              <w:bottom w:val="single" w:color="2D5A27" w:sz="1"/>
              <w:right w:val="single" w:color="2D5A27" w:sz="1"/>
            </w:tcBorders>
            <w:shd w:fill="2D5A27"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⑤ </w:t>
            </w:r>
            <w:r>
              <w:rPr>
                <w:rFonts w:ascii="Meiryo UI" w:cs="Meiryo UI" w:eastAsia="Meiryo UI" w:hAnsi="Meiryo UI"/>
                <w:b/>
                <w:bCs/>
                <w:color w:val="FFFFFF"/>
                <w:sz w:val="24"/>
                <w:szCs w:val="24"/>
              </w:rPr>
              <w:t xml:space="preserve">ES素材帳（4大質問）</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ES欄</w:t>
            </w:r>
          </w:p>
        </w:tc>
        <w:tc>
          <w:tcPr>
            <w:tcW w:type="dxa" w:w="62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操作方法</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ガクチカ①（学業・ゼミ・研究）</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✨AI生成ボタン / 📋プロンプトコピー / 手動入力</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ガクチカ②（バイト・部活等）</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✨AI生成ボタン / 📋プロンプトコピー / 手動入力</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自己PR（強み・再現性のある行動）</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✨AI生成ボタン / 📋プロンプトコピー / 手動入力</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志望動機・企業選びの軸</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✨AI生成ボタン / 📋プロンプトコピー / 手動入力</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自由ES（上記以外の設問）</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設問テーマを入力→✨ボタンで生成</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各ES欄の下に補足メモ欄があります。添削ポイントや気づきを記録できます。
💡 面談記録のES素材バッジをクリックするとES欄に内容が追記されます。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1"/>
              <w:left w:val="single" w:color="1A237E" w:sz="1"/>
              <w:bottom w:val="single" w:color="1A237E" w:sz="1"/>
              <w:right w:val="single" w:color="1A237E" w:sz="1"/>
            </w:tcBorders>
            <w:shd w:fill="1A237E"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⑥ </w:t>
            </w:r>
            <w:r>
              <w:rPr>
                <w:rFonts w:ascii="Meiryo UI" w:cs="Meiryo UI" w:eastAsia="Meiryo UI" w:hAnsi="Meiryo UI"/>
                <w:b/>
                <w:bCs/>
                <w:color w:val="FFFFFF"/>
                <w:sz w:val="24"/>
                <w:szCs w:val="24"/>
              </w:rPr>
              <w:t xml:space="preserve">クイック分析ボタン（6種類）</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single" w:color="E65100" w:sz="6"/>
              <w:bottom w:val="single" w:color="E65100" w:sz="1"/>
              <w:right w:val="single" w:color="E65100" w:sz="1"/>
            </w:tcBorders>
            <w:shd w:fill="FFF8E1"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分析前に必ず「☁️ Cloud読込」を実行してください。過去の全面談記録が展開された状態で分析すると精度が上がります。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ボタン</w:t>
            </w:r>
          </w:p>
        </w:tc>
        <w:tc>
          <w:tcPr>
            <w:tcW w:type="dxa" w:w="70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分析内容</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就活の軸を整理</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価値観ワード・なぜ働くか・軸候補3つ・深掘りポイント</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WHYを深堀り</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志望動機の核心・原体験・企業選びの視点・確認すべき問い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強みを発見する</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コア強み3つ・エピソード要約・企業向け言い換え・弱みと対策</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面談振り返り</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今回の要点・学生の変化・次回申し送り・フィードバック案</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自己分析サポート</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キャッチコピー・価値観マップ・過去→現在→未来のナラティブ</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次のアクション提案</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現在地評価・今週のタスク3つ・今月のタスク3つ・背中を押す一言</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分析結果はパネル内の緑エリアに表示されます。「💾☁️ この結果を保存」ボタンでCloud保存できます。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1"/>
              <w:bottom w:val="single" w:color="1A3A6B" w:sz="1"/>
              <w:right w:val="single" w:color="1A3A6B" w:sz="1"/>
            </w:tcBorders>
            <w:shd w:fill="1A3A6B"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⑦ </w:t>
            </w:r>
            <w:r>
              <w:rPr>
                <w:rFonts w:ascii="Meiryo UI" w:cs="Meiryo UI" w:eastAsia="Meiryo UI" w:hAnsi="Meiryo UI"/>
                <w:b/>
                <w:bCs/>
                <w:color w:val="FFFFFF"/>
                <w:sz w:val="24"/>
                <w:szCs w:val="24"/>
              </w:rPr>
              <w:t xml:space="preserve">二段階方式：APIキー未設定の場合</w:t>
            </w:r>
          </w:p>
        </w:tc>
      </w:tr>
    </w:tbl>
    <w:p>
      <w:pPr>
        <w:spacing w:after="60" w:before="60"/>
      </w:pPr>
      <w:r>
        <w:rPr>
          <w:rFonts w:ascii="Meiryo UI" w:cs="Meiryo UI" w:eastAsia="Meiryo UI" w:hAnsi="Meiryo UI"/>
          <w:b w:val="false"/>
          <w:bCs w:val="false"/>
          <w:i w:val="false"/>
          <w:iCs w:val="false"/>
          <w:color w:val="2A2A2A"/>
          <w:sz w:val="20"/>
          <w:szCs w:val="20"/>
        </w:rPr>
        <w:t xml:space="preserve"/>
      </w:r>
    </w:p>
    <w:p>
      <w:pPr>
        <w:spacing w:after="60" w:before="60"/>
      </w:pPr>
      <w:r>
        <w:rPr>
          <w:rFonts w:ascii="Meiryo UI" w:cs="Meiryo UI" w:eastAsia="Meiryo UI" w:hAnsi="Meiryo UI"/>
          <w:b w:val="false"/>
          <w:bCs w:val="false"/>
          <w:i w:val="false"/>
          <w:iCs w:val="false"/>
          <w:color w:val="2A2A2A"/>
          <w:sz w:val="20"/>
          <w:szCs w:val="20"/>
        </w:rPr>
        <w:t xml:space="preserve">Claude APIキーを設定していない場合でも、他のAI（ChatGPT・Gemini等）を使って同じ分析ができます。</w:t>
      </w:r>
    </w:p>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手順</w:t>
            </w:r>
          </w:p>
        </w:tc>
        <w:tc>
          <w:tcPr>
            <w:tcW w:type="dxa" w:w="70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操作内容</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① コピー済み</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クイックボタンを押すとプロンプトが自動でクリップボードにコピーされ、青いガイドパネルが画面に開きます</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② AIに貼り付ける</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ガイドパネルのリンクから好きなAIを開いて Ctrl+V で貼り付けて送信</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③ 結果を貼り戻す</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AIの分析結果をコピーしてガイドパネルの貼り付け欄に入力→💾保存</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AIサービス</w:t>
            </w:r>
          </w:p>
        </w:tc>
        <w:tc>
          <w:tcPr>
            <w:tcW w:type="dxa" w:w="70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特徴・URL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Claude.ai</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長文・日本語が得意。最もおすすめ（claude.ai）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ChatGPT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汎用性が高い。無料プランあり（chatgpt.com）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Gemini</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Googleアカウントで利用可（gemini.google.com）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Perplexity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最新情報の検索も同時にできる（perplexity.ai）</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1"/>
              <w:left w:val="single" w:color="1A3A6B" w:sz="6"/>
              <w:bottom w:val="single" w:color="1A3A6B" w:sz="1"/>
              <w:right w:val="single" w:color="1A3A6B" w:sz="1"/>
            </w:tcBorders>
            <w:shd w:fill="E3F0FF"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プロンプトには学生の全情報が含まれます：基本情報・検査結果・ヒアリング・ES素材・カウンセラーコメント・面談記録（全件）・べたうち原文（全件）</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37E" w:sz="1"/>
              <w:left w:val="single" w:color="1A237E" w:sz="1"/>
              <w:bottom w:val="single" w:color="1A237E" w:sz="1"/>
              <w:right w:val="single" w:color="1A237E" w:sz="1"/>
            </w:tcBorders>
            <w:shd w:fill="1A237E"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⑧ </w:t>
            </w:r>
            <w:r>
              <w:rPr>
                <w:rFonts w:ascii="Meiryo UI" w:cs="Meiryo UI" w:eastAsia="Meiryo UI" w:hAnsi="Meiryo UI"/>
                <w:b/>
                <w:bCs/>
                <w:color w:val="FFFFFF"/>
                <w:sz w:val="24"/>
                <w:szCs w:val="24"/>
              </w:rPr>
              <w:t xml:space="preserve">印刷・PDF出力（項目選択式）</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1</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ヘッダーの「🖨 印刷」ボタンを押します。印刷設定モーダルが開きます。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2</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プリセットまたは個別チェックで印刷する項目を選びます。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3</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 印刷 / PDF保存」ボタンを押します。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FFFFFF" w:sz="1"/>
              <w:left w:val="single" w:color="FFFFFF" w:sz="1"/>
              <w:bottom w:val="single" w:color="FFFFFF" w:sz="1"/>
              <w:right w:val="single" w:color="FFFFFF" w:sz="1"/>
            </w:tcBorders>
            <w:shd w:fill="2D5A27" w:val="clear"/>
            <w:tcMar>
              <w:top w:type="dxa" w:w="60"/>
              <w:left w:type="dxa" w:w="80"/>
              <w:bottom w:type="dxa" w:w="60"/>
              <w:right w:type="dxa" w:w="80"/>
            </w:tcMar>
            <w:vAlign w:val="center"/>
          </w:tcPr>
          <w:p>
            <w:pPr>
              <w:spacing w:after="0" w:before="0"/>
              <w:jc w:val="center"/>
            </w:pPr>
            <w:r>
              <w:rPr>
                <w:rFonts w:ascii="Meiryo UI" w:cs="Meiryo UI" w:eastAsia="Meiryo UI" w:hAnsi="Meiryo UI"/>
                <w:b/>
                <w:bCs/>
                <w:color w:val="FFFFFF"/>
                <w:sz w:val="20"/>
                <w:szCs w:val="20"/>
              </w:rPr>
              <w:t xml:space="preserve">4</w:t>
            </w:r>
          </w:p>
        </w:tc>
        <w:tc>
          <w:tcPr>
            <w:tcW w:type="dxa" w:w="8526"/>
            <w:tcBorders>
              <w:top w:val="single" w:color="CCCCCC" w:sz="1"/>
              <w:left w:val="single" w:color="2D5A27" w:sz="1"/>
              <w:bottom w:val="single" w:color="CCCCCC" w:sz="1"/>
              <w:right w:val="single" w:color="CCCCCC" w:sz="1"/>
            </w:tcBorders>
            <w:shd w:fill="F1F8E9" w:val="clear"/>
            <w:tcMar>
              <w:top w:type="dxa" w:w="60"/>
              <w:left w:type="dxa" w:w="140"/>
              <w:bottom w:type="dxa" w:w="60"/>
              <w:right w:type="dxa" w:w="80"/>
            </w:tcMar>
          </w:tcPr>
          <w:p>
            <w:pPr>
              <w:spacing w:after="0" w:before="0"/>
            </w:pPr>
            <w:r>
              <w:rPr>
                <w:rFonts w:ascii="Meiryo UI" w:cs="Meiryo UI" w:eastAsia="Meiryo UI" w:hAnsi="Meiryo UI"/>
                <w:color w:val="2A2A2A"/>
                <w:sz w:val="19"/>
                <w:szCs w:val="19"/>
              </w:rPr>
              <w:t xml:space="preserve">別ウィンドウで印刷プレビューが開きます。ブラウザの印刷機能でPDF保存も可能です。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プリセット</w:t>
            </w:r>
          </w:p>
        </w:tc>
        <w:tc>
          <w:tcPr>
            <w:tcW w:type="dxa" w:w="66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対象項目</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全て選択</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全9項目</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基本情報のみ</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基本情報・検査結果・ヒアリング情報</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ES素材のみ</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ES素材帳・自由ES・カウンセラーコメント</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面談記録のみ</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面談記録（時系列）</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6"/>
              <w:bottom w:val="single" w:color="2D5A27" w:sz="1"/>
              <w:right w:val="single" w:color="2D5A27" w:sz="1"/>
            </w:tcBorders>
            <w:shd w:fill="F1F8E9"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「ヘッダー表示」をONにすると学生名・出力日時が入ります。「文字数表示」をONにするとES欄の文字数が印刷されます。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⑨ </w:t>
            </w:r>
            <w:r>
              <w:rPr>
                <w:rFonts w:ascii="Meiryo UI" w:cs="Meiryo UI" w:eastAsia="Meiryo UI" w:hAnsi="Meiryo UI"/>
                <w:b/>
                <w:bCs/>
                <w:color w:val="FFFFFF"/>
                <w:sz w:val="24"/>
                <w:szCs w:val="24"/>
              </w:rPr>
              <w:t xml:space="preserve">Cloud保存・読込（Firebase連携）</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操作</w:t>
            </w:r>
          </w:p>
        </w:tc>
        <w:tc>
          <w:tcPr>
            <w:tcW w:type="dxa" w:w="70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手順</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Cloud保存</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ヘッダーの「💾 Cloud保存」ボタンを押す → 学籍番号をキーに全データが上書き保存されます</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Cloud読込</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 Cloud読込」ボタンを押す → 学籍番号を入力 → 保存済みデータが画面に復元されます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1"/>
              <w:left w:val="single" w:color="E65100" w:sz="6"/>
              <w:bottom w:val="single" w:color="E65100" w:sz="1"/>
              <w:right w:val="single" w:color="E65100" w:sz="1"/>
            </w:tcBorders>
            <w:shd w:fill="FFF8E1"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保存は上書き方式です。同じ学籍番号で保存すると以前のデータに上書きされます。
💡 データ容量：1学生あたり5〜20KB。100名分でも数MB程度。Firestoreの無料枠(1GB)で十分対応できます。</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B71C1C" w:val="clear"/>
            <w:tcMar>
              <w:top w:type="dxa" w:w="100"/>
              <w:left w:type="dxa" w:w="160"/>
              <w:bottom w:type="dxa" w:w="100"/>
              <w:right w:type="dxa" w:w="160"/>
            </w:tcMar>
          </w:tcPr>
          <w:p>
            <w:pPr>
              <w:spacing w:after="0" w:before="0"/>
            </w:pPr>
            <w:r>
              <w:rPr>
                <w:rFonts w:ascii="Segoe UI Emoji" w:cs="Segoe UI Emoji" w:eastAsia="Segoe UI Emoji" w:hAnsi="Segoe UI Emoji"/>
                <w:b/>
                <w:bCs/>
                <w:sz w:val="26"/>
                <w:szCs w:val="26"/>
              </w:rPr>
              <w:t xml:space="preserve">⑩ </w:t>
            </w:r>
            <w:r>
              <w:rPr>
                <w:rFonts w:ascii="Meiryo UI" w:cs="Meiryo UI" w:eastAsia="Meiryo UI" w:hAnsi="Meiryo UI"/>
                <w:b/>
                <w:bCs/>
                <w:color w:val="FFFFFF"/>
                <w:sz w:val="24"/>
                <w:szCs w:val="24"/>
              </w:rPr>
              <w:t xml:space="preserve">注意事項・よくある質問</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よくある質問</w:t>
            </w:r>
          </w:p>
        </w:tc>
        <w:tc>
          <w:tcPr>
            <w:tcW w:type="dxa" w:w="6226"/>
            <w:tcBorders>
              <w:top w:val="single" w:color="CCCCCC" w:sz="1"/>
              <w:left w:val="single" w:color="CCCCCC" w:sz="1"/>
              <w:bottom w:val="single" w:color="CCCCCC" w:sz="1"/>
              <w:right w:val="single" w:color="CCCCCC" w:sz="1"/>
            </w:tcBorders>
            <w:shd w:fill="2D5A27" w:val="clear"/>
            <w:tcMar>
              <w:top w:type="dxa" w:w="80"/>
              <w:left w:type="dxa" w:w="120"/>
              <w:bottom w:type="dxa" w:w="80"/>
              <w:right w:type="dxa" w:w="120"/>
            </w:tcMar>
          </w:tcPr>
          <w:p>
            <w:pPr>
              <w:spacing w:after="0" w:before="0"/>
            </w:pPr>
            <w:r>
              <w:rPr>
                <w:rFonts w:ascii="Meiryo UI" w:cs="Meiryo UI" w:eastAsia="Meiryo UI" w:hAnsi="Meiryo UI"/>
                <w:b/>
                <w:bCs/>
                <w:color w:val="FFFFFF"/>
                <w:sz w:val="19"/>
                <w:szCs w:val="19"/>
              </w:rPr>
              <w:t xml:space="preserve">回答</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APIキーはどこで取得できますか？</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console.anthropic.com で取得できます。新規登録で$5分の無料クレジットがあります。キーはlocalStorageにのみ保存され、GitHubには送信されません。</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クイック分析が動かない</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①APIキーが設定されているか確認 ②Cloud読込を実行してから分析 ③面談記録件数が0件でないか確認</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印刷プレビューが開かない</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ブラウザのポップアップブロックを解除してください。</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Cloud保存に失敗する</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学籍番号が入力されているか確認。インターネット接続も確認してください。</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べたうち整形が途中で止まる</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Meiryo UI" w:cs="Meiryo UI" w:eastAsia="Meiryo UI" w:hAnsi="Meiryo UI"/>
                <w:b w:val="false"/>
                <w:bCs w:val="false"/>
                <w:color w:val="2A2A2A"/>
                <w:sz w:val="18"/>
                <w:szCs w:val="18"/>
              </w:rPr>
              <w:t xml:space="preserve">APIキーの残高を確認してください。長文の場合は2回に分けて整形してください。</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6"/>
              <w:bottom w:val="single" w:color="B71C1C" w:sz="1"/>
              <w:right w:val="single" w:color="B71C1C" w:sz="1"/>
            </w:tcBorders>
            <w:shd w:fill="FFEBEE" w:val="clear"/>
            <w:tcMar>
              <w:top w:type="dxa" w:w="80"/>
              <w:left w:type="dxa" w:w="140"/>
              <w:bottom w:type="dxa" w:w="80"/>
              <w:right w:type="dxa" w:w="140"/>
            </w:tcMar>
          </w:tcPr>
          <w:p>
            <w:pPr>
              <w:spacing w:after="0" w:before="0"/>
            </w:pPr>
            <w:r>
              <w:rPr>
                <w:rFonts w:ascii="Meiryo UI" w:cs="Meiryo UI" w:eastAsia="Meiryo UI" w:hAnsi="Meiryo UI"/>
                <w:color w:val="2A2A2A"/>
                <w:sz w:val="18"/>
                <w:szCs w:val="18"/>
              </w:rPr>
              <w:t xml:space="preserve">🔑 個人情報の取り扱い：学生の個人情報が含まれます。共用PCでは使用後にブラウザを閉じてください。</w:t>
            </w:r>
          </w:p>
        </w:tc>
      </w:tr>
    </w:tbl>
    <w:p>
      <w:pPr>
        <w:spacing w:after="60" w:before="60"/>
      </w:pPr>
      <w:r>
        <w:rPr>
          <w:rFonts w:ascii="Meiryo UI" w:cs="Meiryo UI" w:eastAsia="Meiryo UI" w:hAnsi="Meiryo UI"/>
          <w:b w:val="false"/>
          <w:bCs w:val="false"/>
          <w:i w:val="false"/>
          <w:iCs w:val="false"/>
          <w:color w:val="2A2A2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5A27" w:sz="1"/>
              <w:left w:val="single" w:color="2D5A27" w:sz="1"/>
              <w:bottom w:val="single" w:color="2D5A27" w:sz="1"/>
              <w:right w:val="single" w:color="2D5A27" w:sz="1"/>
            </w:tcBorders>
            <w:shd w:fill="2D5A27" w:val="clear"/>
            <w:tcMar>
              <w:top w:type="dxa" w:w="100"/>
              <w:left w:type="dxa" w:w="200"/>
              <w:bottom w:type="dxa" w:w="100"/>
              <w:right w:type="dxa" w:w="200"/>
            </w:tcMar>
          </w:tcPr>
          <w:p>
            <w:pPr>
              <w:spacing w:after="0" w:before="0"/>
              <w:jc w:val="center"/>
            </w:pPr>
            <w:r>
              <w:rPr>
                <w:rFonts w:ascii="Meiryo UI" w:cs="Meiryo UI" w:eastAsia="Meiryo UI" w:hAnsi="Meiryo UI"/>
                <w:color w:val="FFFFFF"/>
                <w:sz w:val="17"/>
                <w:szCs w:val="17"/>
              </w:rPr>
              <w:t xml:space="preserve">🌳 就活の木プロジェクト｜多摩大学 キャリア支援課｜北山 四郎（キャリ爺）｜面談カルテ v6.0｜2026年4月</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2A2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2026-04-29T12:58:49.517Z</dcterms:created>
  <dcterms:modified xsi:type="dcterms:W3CDTF">2026-04-29T12:58:49.517Z</dcterms:modified>
</cp:coreProperties>
</file>

<file path=docProps/custom.xml><?xml version="1.0" encoding="utf-8"?>
<Properties xmlns="http://schemas.openxmlformats.org/officeDocument/2006/custom-properties" xmlns:vt="http://schemas.openxmlformats.org/officeDocument/2006/docPropsVTypes"/>
</file>