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A5858">
      <w:pPr>
        <w:pStyle w:val="36"/>
        <w:numPr>
          <w:ilvl w:val="0"/>
          <w:numId w:val="7"/>
        </w:numPr>
      </w:pPr>
      <w:r>
        <w:t>WebA</w:t>
      </w:r>
      <w:r>
        <w:rPr>
          <w:rFonts w:hint="default"/>
          <w:lang w:val="en-US"/>
        </w:rPr>
        <w:t>pi_Handson</w:t>
      </w:r>
      <w:r>
        <w:t xml:space="preserve"> Objectives</w:t>
      </w:r>
      <w:r>
        <w:rPr>
          <w:rFonts w:hint="default"/>
          <w:lang w:val="en-US"/>
        </w:rPr>
        <w:t xml:space="preserve"> Answers</w:t>
      </w:r>
    </w:p>
    <w:p w14:paraId="136CB96D">
      <w:pPr>
        <w:pStyle w:val="2"/>
      </w:pPr>
      <w:r>
        <w:t>1. Demonstrate Swagger installation to WebAPI and WebAPI listing on browser</w:t>
      </w:r>
      <w:bookmarkStart w:id="0" w:name="_GoBack"/>
      <w:bookmarkEnd w:id="0"/>
    </w:p>
    <w:p w14:paraId="6BB3C3EA">
      <w:r>
        <w:t>- Install NuGet package: Swashbuckle.AspNetCore</w:t>
      </w:r>
      <w:r>
        <w:br w:type="textWrapping"/>
      </w:r>
      <w:r>
        <w:t>- Add in Program.cs or Startup.cs:</w:t>
      </w:r>
      <w:r>
        <w:br w:type="textWrapping"/>
      </w:r>
      <w:r>
        <w:t xml:space="preserve">  services.AddSwaggerGen(...)</w:t>
      </w:r>
      <w:r>
        <w:br w:type="textWrapping"/>
      </w:r>
      <w:r>
        <w:br w:type="textWrapping"/>
      </w:r>
      <w:r>
        <w:t>- In app configuration:</w:t>
      </w:r>
      <w:r>
        <w:br w:type="textWrapping"/>
      </w:r>
      <w:r>
        <w:t xml:space="preserve">  app.UseSwagger();</w:t>
      </w:r>
      <w:r>
        <w:br w:type="textWrapping"/>
      </w:r>
      <w:r>
        <w:t xml:space="preserve">  app.UseSwaggerUI(...)</w:t>
      </w:r>
      <w:r>
        <w:br w:type="textWrapping"/>
      </w:r>
      <w:r>
        <w:br w:type="textWrapping"/>
      </w:r>
      <w:r>
        <w:t>- Add [ProducesResponseType(typeof(Type), StatusCode)] on methods for better documentation.</w:t>
      </w:r>
      <w:r>
        <w:br w:type="textWrapping"/>
      </w:r>
      <w:r>
        <w:t>- Run the application and navigate to: https://localhost:[port]/swagger to see API listing.</w:t>
      </w:r>
    </w:p>
    <w:p w14:paraId="520CA346">
      <w:pPr>
        <w:pStyle w:val="2"/>
      </w:pPr>
      <w:r>
        <w:t>2. Demonstrate the usage of Postman tool to hit WebAPI methods</w:t>
      </w:r>
    </w:p>
    <w:p w14:paraId="1DBA99A0">
      <w:r>
        <w:t>- Open Postman and create a new Request or Collection.</w:t>
      </w:r>
      <w:r>
        <w:br w:type="textWrapping"/>
      </w:r>
      <w:r>
        <w:t>- Select Request Type (GET, POST, etc.) from the dropdown.</w:t>
      </w:r>
      <w:r>
        <w:br w:type="textWrapping"/>
      </w:r>
      <w:r>
        <w:t>- Enter API endpoint (e.g., https://localhost:port/api/employee).</w:t>
      </w:r>
      <w:r>
        <w:br w:type="textWrapping"/>
      </w:r>
      <w:r>
        <w:t>- Use 'Headers' tab to set Authorization headers if needed.</w:t>
      </w:r>
      <w:r>
        <w:br w:type="textWrapping"/>
      </w:r>
      <w:r>
        <w:t>- Use 'Body' tab to send JSON input for POST/PUT.</w:t>
      </w:r>
      <w:r>
        <w:br w:type="textWrapping"/>
      </w:r>
      <w:r>
        <w:t>- The center pane displays request/response tabs (Body, Headers, Status).</w:t>
      </w:r>
      <w:r>
        <w:br w:type="textWrapping"/>
      </w:r>
      <w:r>
        <w:t>- You can save requests into Collections for reuse.</w:t>
      </w:r>
    </w:p>
    <w:p w14:paraId="1D3A5586">
      <w:pPr>
        <w:pStyle w:val="2"/>
      </w:pPr>
      <w:r>
        <w:t>3. Demonstrate the usage of Route and Explain Name attribute in Http requests</w:t>
      </w:r>
    </w:p>
    <w:p w14:paraId="45ECE48A">
      <w:r>
        <w:t>- Use [Route("api/[controller]")] to define controller routes.</w:t>
      </w:r>
      <w:r>
        <w:br w:type="textWrapping"/>
      </w:r>
      <w:r>
        <w:t>- Use [HttpGet("custompath", Name = "FriendlyName")] to assign a user-friendly route name.</w:t>
      </w:r>
      <w:r>
        <w:br w:type="textWrapping"/>
      </w:r>
      <w:r>
        <w:t>- The Name attribute helps with link generation and documentation.</w:t>
      </w:r>
      <w:r>
        <w:br w:type="textWrapping"/>
      </w:r>
      <w:r>
        <w:t>- Use [ActionName("CustomAction")] to allow multiple methods with same HTTP verb but different logic:</w:t>
      </w:r>
      <w:r>
        <w:br w:type="textWrapping"/>
      </w:r>
      <w:r>
        <w:br w:type="textWrapping"/>
      </w:r>
      <w:r>
        <w:t xml:space="preserve">  Example:</w:t>
      </w:r>
      <w:r>
        <w:br w:type="textWrapping"/>
      </w:r>
      <w:r>
        <w:t xml:space="preserve">  [HttpGet]</w:t>
      </w:r>
      <w:r>
        <w:br w:type="textWrapping"/>
      </w:r>
      <w:r>
        <w:t xml:space="preserve">  [ActionName("GetById")]</w:t>
      </w:r>
      <w:r>
        <w:br w:type="textWrapping"/>
      </w:r>
      <w:r>
        <w:t xml:space="preserve">  public IActionResult GetById(int id) { ... }</w:t>
      </w:r>
      <w:r>
        <w:br w:type="textWrapping"/>
      </w:r>
      <w:r>
        <w:br w:type="textWrapping"/>
      </w:r>
      <w:r>
        <w:t xml:space="preserve">  [HttpGet]</w:t>
      </w:r>
      <w:r>
        <w:br w:type="textWrapping"/>
      </w:r>
      <w:r>
        <w:t xml:space="preserve">  [ActionName("GetByName")]</w:t>
      </w:r>
      <w:r>
        <w:br w:type="textWrapping"/>
      </w:r>
      <w:r>
        <w:t xml:space="preserve">  public IActionResult GetByName(string name) { ... }</w:t>
      </w:r>
    </w:p>
    <w:p w14:paraId="64BC5898">
      <w:pPr>
        <w:pStyle w:val="2"/>
      </w:pPr>
      <w:r>
        <w:t>4. Demonstrate creation of a simple WebAPI - With Read, Write actions</w:t>
      </w:r>
    </w:p>
    <w:p w14:paraId="0249AB08">
      <w:r>
        <w:t>- Create a controller (e.g., EmployeeController) inheriting from ControllerBase.</w:t>
      </w:r>
      <w:r>
        <w:br w:type="textWrapping"/>
      </w:r>
      <w:r>
        <w:t>- Add methods with appropriate HTTP verb attributes:</w:t>
      </w:r>
      <w:r>
        <w:br w:type="textWrapping"/>
      </w:r>
      <w:r>
        <w:br w:type="textWrapping"/>
      </w:r>
      <w:r>
        <w:t xml:space="preserve">  [HttpGet] → public IActionResult Get() { return Ok(...); }</w:t>
      </w:r>
      <w:r>
        <w:br w:type="textWrapping"/>
      </w:r>
      <w:r>
        <w:t xml:space="preserve">  [HttpPost] → public IActionResult Post([FromBody] Employee emp) { return Ok(...); }</w:t>
      </w:r>
      <w:r>
        <w:br w:type="textWrapping"/>
      </w:r>
      <w:r>
        <w:t xml:space="preserve">  [HttpPut] → public IActionResult Put(int id, [FromBody] Employee emp) { ... }</w:t>
      </w:r>
      <w:r>
        <w:br w:type="textWrapping"/>
      </w:r>
      <w:r>
        <w:t xml:space="preserve">  [HttpDelete] → public IActionResult Delete(int id) { ... }</w:t>
      </w:r>
      <w:r>
        <w:br w:type="textWrapping"/>
      </w:r>
      <w:r>
        <w:br w:type="textWrapping"/>
      </w:r>
      <w:r>
        <w:t>- Test endpoints via Swagger or Postman to verify functionality.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D5EA1"/>
    <w:multiLevelType w:val="singleLevel"/>
    <w:tmpl w:val="B3BD5EA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33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2025-07-13T08:58:03Z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D8F548C02F4F430CA9E894CF475316A5_13</vt:lpwstr>
  </property>
</Properties>
</file>