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5C3" w14:paraId="55273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40" w:type="dxa"/>
              <w:left w:w="280" w:type="dxa"/>
              <w:bottom w:w="240" w:type="dxa"/>
              <w:right w:w="280" w:type="dxa"/>
            </w:tcMar>
            <w:vAlign w:val="center"/>
          </w:tcPr>
          <w:p w14:paraId="5C312F79" w14:textId="77777777" w:rsidR="000865C3" w:rsidRDefault="00D03B29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Dev 1 — Pricing Model</w:t>
            </w:r>
          </w:p>
          <w:p w14:paraId="65F723D9" w14:textId="77777777" w:rsidR="000865C3" w:rsidRDefault="00D03B29">
            <w:proofErr w:type="spellStart"/>
            <w:r>
              <w:rPr>
                <w:i/>
                <w:iCs/>
                <w:color w:val="FFFFFF"/>
              </w:rPr>
              <w:t>LightGBM</w:t>
            </w:r>
            <w:proofErr w:type="spellEnd"/>
            <w:r>
              <w:rPr>
                <w:i/>
                <w:iCs/>
                <w:color w:val="FFFFFF"/>
              </w:rPr>
              <w:t xml:space="preserve"> ML model · Predicts best price band per SKU</w:t>
            </w:r>
          </w:p>
        </w:tc>
      </w:tr>
    </w:tbl>
    <w:p w14:paraId="5C3A0252" w14:textId="77777777" w:rsidR="000865C3" w:rsidRDefault="000865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865C3" w14:paraId="04D9E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EE90" w14:textId="77777777" w:rsidR="000865C3" w:rsidRDefault="00D03B29">
            <w:r>
              <w:rPr>
                <w:b/>
                <w:bCs/>
                <w:color w:val="0F6E56"/>
                <w:sz w:val="20"/>
                <w:szCs w:val="20"/>
              </w:rPr>
              <w:t>Assigned to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DDEE" w14:textId="77777777" w:rsidR="000865C3" w:rsidRDefault="00D03B29">
            <w:r>
              <w:rPr>
                <w:sz w:val="20"/>
                <w:szCs w:val="20"/>
              </w:rPr>
              <w:t>Dev 1</w:t>
            </w:r>
          </w:p>
        </w:tc>
      </w:tr>
      <w:tr w:rsidR="000865C3" w14:paraId="0811D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25A5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Sprint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0767" w14:textId="77777777" w:rsidR="000865C3" w:rsidRDefault="00D03B29">
            <w:r>
              <w:rPr>
                <w:sz w:val="20"/>
                <w:szCs w:val="20"/>
              </w:rPr>
              <w:t xml:space="preserve">Sprint </w:t>
            </w:r>
            <w:proofErr w:type="gramStart"/>
            <w:r>
              <w:rPr>
                <w:sz w:val="20"/>
                <w:szCs w:val="20"/>
              </w:rPr>
              <w:t>3  |</w:t>
            </w:r>
            <w:proofErr w:type="gramEnd"/>
            <w:r>
              <w:rPr>
                <w:sz w:val="20"/>
                <w:szCs w:val="20"/>
              </w:rPr>
              <w:t xml:space="preserve">  Weeks 5–6</w:t>
            </w:r>
          </w:p>
        </w:tc>
      </w:tr>
      <w:tr w:rsidR="000865C3" w14:paraId="591589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7028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Estimated effort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6A79" w14:textId="77777777" w:rsidR="000865C3" w:rsidRDefault="00D03B29">
            <w:r>
              <w:rPr>
                <w:sz w:val="20"/>
                <w:szCs w:val="20"/>
              </w:rPr>
              <w:t>8 days (40 hours)</w:t>
            </w:r>
          </w:p>
        </w:tc>
      </w:tr>
      <w:tr w:rsidR="000865C3" w14:paraId="2CB631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B817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Depends on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1C8D" w14:textId="77777777" w:rsidR="000865C3" w:rsidRDefault="00D03B29">
            <w:r>
              <w:rPr>
                <w:sz w:val="20"/>
                <w:szCs w:val="20"/>
              </w:rPr>
              <w:t xml:space="preserve">Sprint 1 complete — SKU master + demand data in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</w:tr>
      <w:tr w:rsidR="000865C3" w14:paraId="2D162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148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Delivers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0BE5" w14:textId="77777777" w:rsidR="000865C3" w:rsidRDefault="00D03B29">
            <w:proofErr w:type="spellStart"/>
            <w:r>
              <w:rPr>
                <w:sz w:val="20"/>
                <w:szCs w:val="20"/>
              </w:rPr>
              <w:t>get_price_prediction</w:t>
            </w:r>
            <w:proofErr w:type="spellEnd"/>
            <w:r>
              <w:rPr>
                <w:sz w:val="20"/>
                <w:szCs w:val="20"/>
              </w:rPr>
              <w:t xml:space="preserve"> MCP tool returns real ML recommendations</w:t>
            </w:r>
          </w:p>
        </w:tc>
      </w:tr>
      <w:tr w:rsidR="000865C3" w14:paraId="0671AD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86D6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Stack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A160" w14:textId="77777777" w:rsidR="000865C3" w:rsidRDefault="00D03B29">
            <w:r>
              <w:rPr>
                <w:sz w:val="20"/>
                <w:szCs w:val="20"/>
              </w:rPr>
              <w:t xml:space="preserve">Python 3.12,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Postgres,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</w:tr>
    </w:tbl>
    <w:p w14:paraId="5214287E" w14:textId="77777777" w:rsidR="000865C3" w:rsidRDefault="000865C3">
      <w:pPr>
        <w:spacing w:before="80" w:after="80"/>
      </w:pPr>
    </w:p>
    <w:p w14:paraId="6A623899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What you are building</w:t>
      </w:r>
    </w:p>
    <w:p w14:paraId="552222B8" w14:textId="77777777" w:rsidR="000865C3" w:rsidRDefault="00D03B29">
      <w:pPr>
        <w:spacing w:before="80" w:after="120"/>
      </w:pPr>
      <w:r>
        <w:rPr>
          <w:color w:val="000000"/>
        </w:rPr>
        <w:t xml:space="preserve">You are building the machine learning engine that powers the </w:t>
      </w:r>
      <w:proofErr w:type="spellStart"/>
      <w:r>
        <w:rPr>
          <w:color w:val="000000"/>
        </w:rPr>
        <w:t>get_price_prediction</w:t>
      </w:r>
      <w:proofErr w:type="spellEnd"/>
      <w:r>
        <w:rPr>
          <w:color w:val="000000"/>
        </w:rPr>
        <w:t xml:space="preserve"> MCP tool. When a merchant or AI agent asks "what price should I set for SKU-101 this Diwali?", your model answers that question with a recommended price band backed by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5C3" w14:paraId="42F96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ABE38" w14:textId="77777777" w:rsidR="000865C3" w:rsidRDefault="00D03B29">
            <w:pPr>
              <w:spacing w:before="40" w:after="40"/>
            </w:pPr>
            <w:r>
              <w:rPr>
                <w:b/>
                <w:bCs/>
                <w:color w:val="1B2A4A"/>
              </w:rPr>
              <w:t>The MCP server already has a stub for this tool that returns mock data.</w:t>
            </w:r>
          </w:p>
          <w:p w14:paraId="608027DC" w14:textId="77777777" w:rsidR="000865C3" w:rsidRDefault="00D03B29">
            <w:pPr>
              <w:spacing w:before="40" w:after="40"/>
            </w:pPr>
            <w:r>
              <w:rPr>
                <w:color w:val="1B2A4A"/>
              </w:rPr>
              <w:t xml:space="preserve">Your job is to replace the stub with a real </w:t>
            </w:r>
            <w:proofErr w:type="spellStart"/>
            <w:r>
              <w:rPr>
                <w:color w:val="1B2A4A"/>
              </w:rPr>
              <w:t>FastAPI</w:t>
            </w:r>
            <w:proofErr w:type="spellEnd"/>
            <w:r>
              <w:rPr>
                <w:color w:val="1B2A4A"/>
              </w:rPr>
              <w:t xml:space="preserve"> endpoint that calls a trained </w:t>
            </w:r>
            <w:proofErr w:type="spellStart"/>
            <w:r>
              <w:rPr>
                <w:color w:val="1B2A4A"/>
              </w:rPr>
              <w:t>LightGBM</w:t>
            </w:r>
            <w:proofErr w:type="spellEnd"/>
            <w:r>
              <w:rPr>
                <w:color w:val="1B2A4A"/>
              </w:rPr>
              <w:t xml:space="preserve"> model.</w:t>
            </w:r>
          </w:p>
          <w:p w14:paraId="2F8601A2" w14:textId="77777777" w:rsidR="000865C3" w:rsidRDefault="00D03B29">
            <w:pPr>
              <w:spacing w:before="40" w:after="40"/>
            </w:pPr>
            <w:r>
              <w:rPr>
                <w:color w:val="1B2A4A"/>
              </w:rPr>
              <w:t>The MCP server calls your endpoint at: POST /predict-price</w:t>
            </w:r>
          </w:p>
        </w:tc>
      </w:tr>
    </w:tbl>
    <w:p w14:paraId="7601DBDF" w14:textId="77777777" w:rsidR="000865C3" w:rsidRDefault="000865C3">
      <w:pPr>
        <w:spacing w:before="80" w:after="80"/>
      </w:pPr>
    </w:p>
    <w:p w14:paraId="405CE097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Context — how it fits in the system</w:t>
      </w:r>
    </w:p>
    <w:p w14:paraId="4620CDF5" w14:textId="77777777" w:rsidR="000865C3" w:rsidRDefault="00D03B29">
      <w:pPr>
        <w:spacing w:before="80" w:after="100"/>
      </w:pPr>
      <w:r>
        <w:rPr>
          <w:color w:val="000000"/>
        </w:rPr>
        <w:t xml:space="preserve">The full flow is: AI agent asks question → MCP server receives it → MCP server calls your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endpoint → your model runs → result goes back to the AI agent</w:t>
      </w:r>
      <w:r>
        <w:rPr>
          <w:color w:val="000000"/>
        </w:rPr>
        <w:t xml:space="preserve">. You only need to build the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endpoint and the ML model. The MCP server integration is done by Tech Lead.</w:t>
      </w:r>
    </w:p>
    <w:p w14:paraId="738A0652" w14:textId="77777777" w:rsidR="000865C3" w:rsidRDefault="000865C3">
      <w:pPr>
        <w:spacing w:before="80" w:after="80"/>
      </w:pPr>
    </w:p>
    <w:p w14:paraId="11215B39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Your task breakdown</w:t>
      </w:r>
    </w:p>
    <w:p w14:paraId="47B54EAE" w14:textId="77777777" w:rsidR="000865C3" w:rsidRDefault="00D03B29">
      <w:pPr>
        <w:spacing w:before="240" w:after="100"/>
      </w:pPr>
      <w:r>
        <w:rPr>
          <w:b/>
          <w:bCs/>
          <w:color w:val="0F6E56"/>
          <w:sz w:val="26"/>
          <w:szCs w:val="26"/>
        </w:rPr>
        <w:t xml:space="preserve">Task 1 — Feature </w:t>
      </w:r>
      <w:proofErr w:type="gramStart"/>
      <w:r>
        <w:rPr>
          <w:b/>
          <w:bCs/>
          <w:color w:val="0F6E56"/>
          <w:sz w:val="26"/>
          <w:szCs w:val="26"/>
        </w:rPr>
        <w:t>engineering  (</w:t>
      </w:r>
      <w:proofErr w:type="gramEnd"/>
      <w:r>
        <w:rPr>
          <w:b/>
          <w:bCs/>
          <w:color w:val="0F6E56"/>
          <w:sz w:val="26"/>
          <w:szCs w:val="26"/>
        </w:rPr>
        <w:t>2 days)</w:t>
      </w:r>
    </w:p>
    <w:p w14:paraId="1198532A" w14:textId="77777777" w:rsidR="000865C3" w:rsidRDefault="00D03B29">
      <w:pPr>
        <w:spacing w:before="80" w:after="80"/>
      </w:pPr>
      <w:r>
        <w:rPr>
          <w:color w:val="000000"/>
        </w:rPr>
        <w:t>Pull training data from the data stores set up in Sprint 1. Build the feature table that will train the model.</w:t>
      </w:r>
    </w:p>
    <w:p w14:paraId="1BBB1F98" w14:textId="77777777" w:rsidR="000865C3" w:rsidRDefault="00D03B29">
      <w:pPr>
        <w:spacing w:before="180" w:after="80"/>
      </w:pPr>
      <w:r>
        <w:rPr>
          <w:b/>
          <w:bCs/>
          <w:color w:val="333333"/>
        </w:rPr>
        <w:t xml:space="preserve">Features to engineer from </w:t>
      </w:r>
      <w:proofErr w:type="spellStart"/>
      <w:r>
        <w:rPr>
          <w:b/>
          <w:bCs/>
          <w:color w:val="333333"/>
        </w:rPr>
        <w:t>TimescaleDB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demand_events</w:t>
      </w:r>
      <w:proofErr w:type="spellEnd"/>
      <w:r>
        <w:rPr>
          <w:b/>
          <w:bCs/>
          <w:color w:val="333333"/>
        </w:rPr>
        <w:t xml:space="preserve"> table):</w:t>
      </w:r>
    </w:p>
    <w:p w14:paraId="74B7B99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demand_7d — total units sold in last 7 days per SKU</w:t>
      </w:r>
    </w:p>
    <w:p w14:paraId="47570E73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demand_30d — total units sold in</w:t>
      </w:r>
      <w:r>
        <w:t xml:space="preserve"> last 30 days per SKU</w:t>
      </w:r>
    </w:p>
    <w:p w14:paraId="71D227B8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return_rate</w:t>
      </w:r>
      <w:proofErr w:type="spellEnd"/>
      <w:r>
        <w:t xml:space="preserve"> — returns divided by units sold, last 30 days</w:t>
      </w:r>
    </w:p>
    <w:p w14:paraId="264AA4CC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conversion_rate</w:t>
      </w:r>
      <w:proofErr w:type="spellEnd"/>
      <w:r>
        <w:t xml:space="preserve"> — units sold divided by page views, last 14 days</w:t>
      </w:r>
    </w:p>
    <w:p w14:paraId="18A0EFC4" w14:textId="77777777" w:rsidR="000865C3" w:rsidRDefault="00D03B29">
      <w:pPr>
        <w:spacing w:before="180" w:after="80"/>
      </w:pPr>
      <w:r>
        <w:rPr>
          <w:b/>
          <w:bCs/>
          <w:color w:val="333333"/>
        </w:rPr>
        <w:lastRenderedPageBreak/>
        <w:t>Features from Postgres (</w:t>
      </w:r>
      <w:proofErr w:type="spellStart"/>
      <w:r>
        <w:rPr>
          <w:b/>
          <w:bCs/>
          <w:color w:val="333333"/>
        </w:rPr>
        <w:t>skus</w:t>
      </w:r>
      <w:proofErr w:type="spellEnd"/>
      <w:r>
        <w:rPr>
          <w:b/>
          <w:bCs/>
          <w:color w:val="333333"/>
        </w:rPr>
        <w:t xml:space="preserve"> table):</w:t>
      </w:r>
    </w:p>
    <w:p w14:paraId="711AFAE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category — product category (electronics, fashion, etc.)</w:t>
      </w:r>
    </w:p>
    <w:p w14:paraId="33179149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gst_rate</w:t>
      </w:r>
      <w:proofErr w:type="spellEnd"/>
      <w:r>
        <w:t xml:space="preserve"> — GST sl</w:t>
      </w:r>
      <w:r>
        <w:t>ab 0 / 5 / 12 / 18 / 28 — from HSN lookup</w:t>
      </w:r>
    </w:p>
    <w:p w14:paraId="2A2D67A0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cost_price</w:t>
      </w:r>
      <w:proofErr w:type="spellEnd"/>
      <w:r>
        <w:t xml:space="preserve"> — your COGS for margin floor calculation</w:t>
      </w:r>
    </w:p>
    <w:p w14:paraId="2AED3141" w14:textId="77777777" w:rsidR="000865C3" w:rsidRDefault="00D03B29">
      <w:pPr>
        <w:spacing w:before="180" w:after="80"/>
      </w:pPr>
      <w:r>
        <w:rPr>
          <w:b/>
          <w:bCs/>
          <w:color w:val="333333"/>
        </w:rPr>
        <w:t xml:space="preserve">Features from </w:t>
      </w:r>
      <w:proofErr w:type="spellStart"/>
      <w:r>
        <w:rPr>
          <w:b/>
          <w:bCs/>
          <w:color w:val="333333"/>
        </w:rPr>
        <w:t>competitor_prices</w:t>
      </w:r>
      <w:proofErr w:type="spellEnd"/>
      <w:r>
        <w:rPr>
          <w:b/>
          <w:bCs/>
          <w:color w:val="333333"/>
        </w:rPr>
        <w:t xml:space="preserve"> table:</w:t>
      </w:r>
    </w:p>
    <w:p w14:paraId="68875311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competitor_price_avg</w:t>
      </w:r>
      <w:proofErr w:type="spellEnd"/>
      <w:r>
        <w:t xml:space="preserve"> — average of Flipkart + Amazon.in price for same SKU</w:t>
      </w:r>
    </w:p>
    <w:p w14:paraId="2A8AA5D1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competitor_price_delta</w:t>
      </w:r>
      <w:proofErr w:type="spellEnd"/>
      <w:r>
        <w:t xml:space="preserve"> — your current price minus</w:t>
      </w:r>
      <w:r>
        <w:t xml:space="preserve"> competitor average</w:t>
      </w:r>
    </w:p>
    <w:p w14:paraId="24081952" w14:textId="77777777" w:rsidR="000865C3" w:rsidRDefault="00D03B29">
      <w:pPr>
        <w:spacing w:before="180" w:after="80"/>
      </w:pPr>
      <w:r>
        <w:rPr>
          <w:b/>
          <w:bCs/>
          <w:color w:val="333333"/>
        </w:rPr>
        <w:t>India-specific features (critical — do not skip):</w:t>
      </w:r>
    </w:p>
    <w:p w14:paraId="65C022D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pincode_tier</w:t>
      </w:r>
      <w:proofErr w:type="spellEnd"/>
      <w:r>
        <w:t xml:space="preserve"> — metro / tier2 / tier3 — from </w:t>
      </w:r>
      <w:proofErr w:type="spellStart"/>
      <w:r>
        <w:t>pincode_tiers</w:t>
      </w:r>
      <w:proofErr w:type="spellEnd"/>
      <w:r>
        <w:t xml:space="preserve"> table</w:t>
      </w:r>
    </w:p>
    <w:p w14:paraId="1704CFCC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is_diwali_week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>, 1 if within 14 days of Diwali</w:t>
      </w:r>
    </w:p>
    <w:p w14:paraId="2EA4821A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is_big_billion_days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>, Flipkart sale window</w:t>
      </w:r>
    </w:p>
    <w:p w14:paraId="781FF3BD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is_end_of_seas</w:t>
      </w:r>
      <w:r>
        <w:t>on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>, January + July windows</w:t>
      </w:r>
    </w:p>
    <w:p w14:paraId="7CD680C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is_ipl_season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>, March to May</w:t>
      </w:r>
    </w:p>
    <w:p w14:paraId="4C169048" w14:textId="77777777" w:rsidR="000865C3" w:rsidRDefault="000865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5C3" w14:paraId="7FB77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9F319" w14:textId="77777777" w:rsidR="000865C3" w:rsidRDefault="00D03B29">
            <w:pPr>
              <w:spacing w:before="40" w:after="40"/>
            </w:pPr>
            <w:r>
              <w:rPr>
                <w:b/>
                <w:bCs/>
                <w:color w:val="854F0B"/>
              </w:rPr>
              <w:t>India psychological price points — add these as dummy features:</w:t>
            </w:r>
          </w:p>
          <w:p w14:paraId="4ADFD0DC" w14:textId="77777777" w:rsidR="000865C3" w:rsidRDefault="00D03B29">
            <w:pPr>
              <w:spacing w:before="40" w:after="40"/>
            </w:pPr>
            <w:r>
              <w:rPr>
                <w:color w:val="854F0B"/>
              </w:rPr>
              <w:t>is_below_999, is_below_1999, is_below_4999, is_below_9999</w:t>
            </w:r>
          </w:p>
          <w:p w14:paraId="075C6C68" w14:textId="77777777" w:rsidR="000865C3" w:rsidRDefault="00D03B29">
            <w:pPr>
              <w:spacing w:before="40" w:after="40"/>
            </w:pPr>
            <w:r>
              <w:rPr>
                <w:color w:val="854F0B"/>
              </w:rPr>
              <w:t>These capture the step-change in demand that happens at round-number thresholds.</w:t>
            </w:r>
          </w:p>
        </w:tc>
      </w:tr>
    </w:tbl>
    <w:p w14:paraId="3C160274" w14:textId="77777777" w:rsidR="000865C3" w:rsidRDefault="000865C3">
      <w:pPr>
        <w:spacing w:before="80" w:after="80"/>
      </w:pPr>
    </w:p>
    <w:p w14:paraId="3368F947" w14:textId="77777777" w:rsidR="000865C3" w:rsidRDefault="00D03B29">
      <w:pPr>
        <w:spacing w:before="240" w:after="100"/>
      </w:pPr>
      <w:r>
        <w:rPr>
          <w:b/>
          <w:bCs/>
          <w:color w:val="0F6E56"/>
          <w:sz w:val="26"/>
          <w:szCs w:val="26"/>
        </w:rPr>
        <w:t xml:space="preserve">Task 2 — Train </w:t>
      </w:r>
      <w:proofErr w:type="spellStart"/>
      <w:r>
        <w:rPr>
          <w:b/>
          <w:bCs/>
          <w:color w:val="0F6E56"/>
          <w:sz w:val="26"/>
          <w:szCs w:val="26"/>
        </w:rPr>
        <w:t>LightGBM</w:t>
      </w:r>
      <w:proofErr w:type="spellEnd"/>
      <w:r>
        <w:rPr>
          <w:b/>
          <w:bCs/>
          <w:color w:val="0F6E56"/>
          <w:sz w:val="26"/>
          <w:szCs w:val="26"/>
        </w:rPr>
        <w:t xml:space="preserve"> </w:t>
      </w:r>
      <w:proofErr w:type="gramStart"/>
      <w:r>
        <w:rPr>
          <w:b/>
          <w:bCs/>
          <w:color w:val="0F6E56"/>
          <w:sz w:val="26"/>
          <w:szCs w:val="26"/>
        </w:rPr>
        <w:t>model  (</w:t>
      </w:r>
      <w:proofErr w:type="gramEnd"/>
      <w:r>
        <w:rPr>
          <w:b/>
          <w:bCs/>
          <w:color w:val="0F6E56"/>
          <w:sz w:val="26"/>
          <w:szCs w:val="26"/>
        </w:rPr>
        <w:t>2 days)</w:t>
      </w:r>
    </w:p>
    <w:p w14:paraId="5D2FEA2A" w14:textId="77777777" w:rsidR="000865C3" w:rsidRDefault="00D03B29">
      <w:pPr>
        <w:spacing w:before="80" w:after="80"/>
      </w:pPr>
      <w:r>
        <w:rPr>
          <w:color w:val="000000"/>
        </w:rPr>
        <w:t xml:space="preserve">Train one model per product category. Electronics pricing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 xml:space="preserve"> is completely different from fashion — a single model will underfit both.</w:t>
      </w:r>
    </w:p>
    <w:p w14:paraId="12373124" w14:textId="77777777" w:rsidR="000865C3" w:rsidRDefault="00D03B29">
      <w:pPr>
        <w:spacing w:before="180" w:after="80"/>
      </w:pPr>
      <w:r>
        <w:rPr>
          <w:b/>
          <w:bCs/>
          <w:color w:val="333333"/>
        </w:rPr>
        <w:t>Model target variable:</w:t>
      </w:r>
    </w:p>
    <w:p w14:paraId="6A64EA6C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optimal_price</w:t>
      </w:r>
      <w:proofErr w:type="spellEnd"/>
      <w:r>
        <w:t xml:space="preserve"> — the historical price that </w:t>
      </w:r>
      <w:proofErr w:type="spellStart"/>
      <w:r>
        <w:t>maximised</w:t>
      </w:r>
      <w:proofErr w:type="spellEnd"/>
      <w:r>
        <w:t xml:space="preserve"> revenue × margin for each SKU-week</w:t>
      </w:r>
    </w:p>
    <w:p w14:paraId="3C8221DA" w14:textId="77777777" w:rsidR="000865C3" w:rsidRDefault="00D03B29">
      <w:pPr>
        <w:spacing w:before="180" w:after="80"/>
      </w:pPr>
      <w:r>
        <w:rPr>
          <w:b/>
          <w:bCs/>
          <w:color w:val="333333"/>
        </w:rPr>
        <w:t>Trai</w:t>
      </w:r>
      <w:r>
        <w:rPr>
          <w:b/>
          <w:bCs/>
          <w:color w:val="333333"/>
        </w:rPr>
        <w:t>ning setup:</w:t>
      </w:r>
    </w:p>
    <w:p w14:paraId="6759824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Algorithm: </w:t>
      </w:r>
      <w:proofErr w:type="spellStart"/>
      <w:r>
        <w:t>LightGBM</w:t>
      </w:r>
      <w:proofErr w:type="spellEnd"/>
      <w:r>
        <w:t xml:space="preserve"> (pip install </w:t>
      </w:r>
      <w:proofErr w:type="spellStart"/>
      <w:r>
        <w:t>lightgbm</w:t>
      </w:r>
      <w:proofErr w:type="spellEnd"/>
      <w:r>
        <w:t>)</w:t>
      </w:r>
    </w:p>
    <w:p w14:paraId="6FE7048D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Train/test split: 80% training, 20% held-out test — split by time, not randomly</w:t>
      </w:r>
    </w:p>
    <w:p w14:paraId="0CA6889E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Evaluation metric: Mean Absolute Percentage Error (MAPE) on price recommendations</w:t>
      </w:r>
    </w:p>
    <w:p w14:paraId="6BD3BE6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Target MAPE: &lt; 8% on test set before sh</w:t>
      </w:r>
      <w:r>
        <w:t>ipping to production</w:t>
      </w:r>
    </w:p>
    <w:p w14:paraId="353B9D27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One model file per category, saved </w:t>
      </w:r>
      <w:proofErr w:type="gramStart"/>
      <w:r>
        <w:t>as .</w:t>
      </w:r>
      <w:proofErr w:type="spellStart"/>
      <w:r>
        <w:t>pkl</w:t>
      </w:r>
      <w:proofErr w:type="spellEnd"/>
      <w:proofErr w:type="gramEnd"/>
      <w:r>
        <w:t xml:space="preserve"> in /models/ directory</w:t>
      </w:r>
    </w:p>
    <w:p w14:paraId="4B08BC35" w14:textId="77777777" w:rsidR="000865C3" w:rsidRDefault="00D03B29">
      <w:pPr>
        <w:spacing w:before="180" w:after="80"/>
      </w:pPr>
      <w:r>
        <w:rPr>
          <w:b/>
          <w:bCs/>
          <w:color w:val="333333"/>
        </w:rPr>
        <w:t>Minimum training data requirement:</w:t>
      </w:r>
    </w:p>
    <w:p w14:paraId="29290B55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90 days of demand history per SKU — flag SKUs with less as </w:t>
      </w:r>
      <w:proofErr w:type="spellStart"/>
      <w:r>
        <w:t>insufficient_data</w:t>
      </w:r>
      <w:proofErr w:type="spellEnd"/>
    </w:p>
    <w:p w14:paraId="26A479B2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For insufficient SKUs, fall back to </w:t>
      </w:r>
      <w:proofErr w:type="spellStart"/>
      <w:r>
        <w:t>competitor_price_avg</w:t>
      </w:r>
      <w:proofErr w:type="spellEnd"/>
      <w:r>
        <w:t xml:space="preserve"> +</w:t>
      </w:r>
      <w:r>
        <w:t xml:space="preserve"> 5% margin buffer</w:t>
      </w:r>
    </w:p>
    <w:p w14:paraId="0EDD75E3" w14:textId="77777777" w:rsidR="000865C3" w:rsidRDefault="000865C3">
      <w:pPr>
        <w:spacing w:before="80" w:after="80"/>
      </w:pPr>
    </w:p>
    <w:p w14:paraId="61003F3C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Rough training structure (Python)</w:t>
      </w:r>
    </w:p>
    <w:p w14:paraId="6186BC5C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lightgbm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lgb</w:t>
      </w:r>
      <w:proofErr w:type="spellEnd"/>
    </w:p>
    <w:p w14:paraId="08F4EDEA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TimeSeriesSplit</w:t>
      </w:r>
      <w:proofErr w:type="spellEnd"/>
    </w:p>
    <w:p w14:paraId="3757F157" w14:textId="77777777" w:rsidR="000865C3" w:rsidRDefault="000865C3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</w:p>
    <w:p w14:paraId="43D26D73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One model per category</w:t>
      </w:r>
    </w:p>
    <w:p w14:paraId="7ABD9C41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for category in df['category'</w:t>
      </w:r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].unique</w:t>
      </w:r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>():</w:t>
      </w:r>
    </w:p>
    <w:p w14:paraId="572074C1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df[df['category'] == category]</w:t>
      </w:r>
    </w:p>
    <w:p w14:paraId="132BF5CB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   X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cat_</w:t>
      </w:r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>FEATURE_COLS]</w:t>
      </w:r>
    </w:p>
    <w:p w14:paraId="188132E2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y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optimal_price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']</w:t>
      </w:r>
    </w:p>
    <w:p w14:paraId="2F89BC2E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lgb.LGBMRegressor</w:t>
      </w:r>
      <w:proofErr w:type="spellEnd"/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=300,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learning_rate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=0.05)</w:t>
      </w:r>
    </w:p>
    <w:p w14:paraId="5204ED67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22146734" w14:textId="77777777" w:rsidR="000865C3" w:rsidRDefault="00D03B29">
      <w:pPr>
        <w:pBdr>
          <w:left w:val="single" w:sz="12" w:space="8" w:color="2E5090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# Save: </w:t>
      </w:r>
      <w:proofErr w:type="spellStart"/>
      <w:proofErr w:type="gramStart"/>
      <w:r>
        <w:rPr>
          <w:rFonts w:ascii="Courier New" w:eastAsia="Courier New" w:hAnsi="Courier New" w:cs="Courier New"/>
          <w:color w:val="1B2A4A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(model,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f'models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/{category}.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pkl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')</w:t>
      </w:r>
    </w:p>
    <w:p w14:paraId="03C8071E" w14:textId="77777777" w:rsidR="000865C3" w:rsidRDefault="000865C3">
      <w:pPr>
        <w:spacing w:before="80" w:after="80"/>
      </w:pPr>
    </w:p>
    <w:p w14:paraId="2BC5B97B" w14:textId="77777777" w:rsidR="000865C3" w:rsidRDefault="00D03B29">
      <w:pPr>
        <w:spacing w:before="240" w:after="100"/>
      </w:pPr>
      <w:r>
        <w:rPr>
          <w:b/>
          <w:bCs/>
          <w:color w:val="0F6E56"/>
          <w:sz w:val="26"/>
          <w:szCs w:val="26"/>
        </w:rPr>
        <w:t xml:space="preserve">Task 3 — Build </w:t>
      </w:r>
      <w:proofErr w:type="spellStart"/>
      <w:r>
        <w:rPr>
          <w:b/>
          <w:bCs/>
          <w:color w:val="0F6E56"/>
          <w:sz w:val="26"/>
          <w:szCs w:val="26"/>
        </w:rPr>
        <w:t>FastAPI</w:t>
      </w:r>
      <w:proofErr w:type="spellEnd"/>
      <w:r>
        <w:rPr>
          <w:b/>
          <w:bCs/>
          <w:color w:val="0F6E56"/>
          <w:sz w:val="26"/>
          <w:szCs w:val="26"/>
        </w:rPr>
        <w:t xml:space="preserve"> </w:t>
      </w:r>
      <w:proofErr w:type="gramStart"/>
      <w:r>
        <w:rPr>
          <w:b/>
          <w:bCs/>
          <w:color w:val="0F6E56"/>
          <w:sz w:val="26"/>
          <w:szCs w:val="26"/>
        </w:rPr>
        <w:t>endpoint  (</w:t>
      </w:r>
      <w:proofErr w:type="gramEnd"/>
      <w:r>
        <w:rPr>
          <w:b/>
          <w:bCs/>
          <w:color w:val="0F6E56"/>
          <w:sz w:val="26"/>
          <w:szCs w:val="26"/>
        </w:rPr>
        <w:t>2 days)</w:t>
      </w:r>
    </w:p>
    <w:p w14:paraId="5B696445" w14:textId="77777777" w:rsidR="000865C3" w:rsidRDefault="00D03B29">
      <w:pPr>
        <w:spacing w:before="80" w:after="80"/>
      </w:pPr>
      <w:r>
        <w:rPr>
          <w:color w:val="000000"/>
        </w:rPr>
        <w:t xml:space="preserve">Wrap the model in 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microservice. This is what the MCP server will call.</w:t>
      </w:r>
    </w:p>
    <w:p w14:paraId="75389AEE" w14:textId="77777777" w:rsidR="000865C3" w:rsidRDefault="00D03B29">
      <w:pPr>
        <w:spacing w:before="180" w:after="80"/>
      </w:pPr>
      <w:r>
        <w:rPr>
          <w:b/>
          <w:bCs/>
          <w:color w:val="333333"/>
        </w:rPr>
        <w:t>Endpoint spec — Tech Lead will call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865C3" w14:paraId="7CF92F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A3EF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Method + path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CAE2" w14:textId="77777777" w:rsidR="000865C3" w:rsidRDefault="00D03B29">
            <w:r>
              <w:rPr>
                <w:sz w:val="20"/>
                <w:szCs w:val="20"/>
              </w:rPr>
              <w:t>POST /predict-price</w:t>
            </w:r>
          </w:p>
        </w:tc>
      </w:tr>
      <w:tr w:rsidR="000865C3" w14:paraId="2D40E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7EBC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Request body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F618" w14:textId="77777777" w:rsidR="000865C3" w:rsidRDefault="00D03B29">
            <w:proofErr w:type="gramStart"/>
            <w:r>
              <w:rPr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>": "SKU-101", "</w:t>
            </w:r>
            <w:proofErr w:type="spellStart"/>
            <w:r>
              <w:rPr>
                <w:sz w:val="20"/>
                <w:szCs w:val="20"/>
              </w:rPr>
              <w:t>target_date</w:t>
            </w:r>
            <w:proofErr w:type="spellEnd"/>
            <w:r>
              <w:rPr>
                <w:sz w:val="20"/>
                <w:szCs w:val="20"/>
              </w:rPr>
              <w:t>": "2026-10-15" }</w:t>
            </w:r>
          </w:p>
        </w:tc>
      </w:tr>
      <w:tr w:rsidR="000865C3" w14:paraId="4EBF7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2DFF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Response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6BBA" w14:textId="77777777" w:rsidR="000865C3" w:rsidRDefault="00D03B29">
            <w:proofErr w:type="gramStart"/>
            <w:r>
              <w:rPr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>": "SKU-101", "</w:t>
            </w:r>
            <w:proofErr w:type="spellStart"/>
            <w:r>
              <w:rPr>
                <w:sz w:val="20"/>
                <w:szCs w:val="20"/>
              </w:rPr>
              <w:t>recommended_price_inr</w:t>
            </w:r>
            <w:proofErr w:type="spellEnd"/>
            <w:r>
              <w:rPr>
                <w:sz w:val="20"/>
                <w:szCs w:val="20"/>
              </w:rPr>
              <w:t>": 1249, "</w:t>
            </w:r>
            <w:proofErr w:type="spellStart"/>
            <w:r>
              <w:rPr>
                <w:sz w:val="20"/>
                <w:szCs w:val="20"/>
              </w:rPr>
              <w:t>price_band_low</w:t>
            </w:r>
            <w:proofErr w:type="spellEnd"/>
            <w:r>
              <w:rPr>
                <w:sz w:val="20"/>
                <w:szCs w:val="20"/>
              </w:rPr>
              <w:t>": 1199, "</w:t>
            </w:r>
            <w:proofErr w:type="spellStart"/>
            <w:r>
              <w:rPr>
                <w:sz w:val="20"/>
                <w:szCs w:val="20"/>
              </w:rPr>
              <w:t>price_band_high</w:t>
            </w:r>
            <w:proofErr w:type="spellEnd"/>
            <w:r>
              <w:rPr>
                <w:sz w:val="20"/>
                <w:szCs w:val="20"/>
              </w:rPr>
              <w:t>": 1349, "confidence": "high", "reason": "Diwali demand spike + competitor at ₹1,299" }</w:t>
            </w:r>
          </w:p>
        </w:tc>
      </w:tr>
      <w:tr w:rsidR="000865C3" w14:paraId="0FF9B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D863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>Response time SLA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0110" w14:textId="77777777" w:rsidR="000865C3" w:rsidRDefault="00D03B29">
            <w:r>
              <w:rPr>
                <w:sz w:val="20"/>
                <w:szCs w:val="20"/>
              </w:rPr>
              <w:t>&lt; 300ms P95 — cache features in Redis for speed</w:t>
            </w:r>
          </w:p>
        </w:tc>
      </w:tr>
      <w:tr w:rsidR="000865C3" w14:paraId="548027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0A37" w14:textId="77777777" w:rsidR="000865C3" w:rsidRDefault="00D03B29">
            <w:r>
              <w:rPr>
                <w:b/>
                <w:bCs/>
                <w:color w:val="1B2A4A"/>
                <w:sz w:val="20"/>
                <w:szCs w:val="20"/>
              </w:rPr>
              <w:t xml:space="preserve">Error </w:t>
            </w:r>
            <w:r>
              <w:rPr>
                <w:b/>
                <w:bCs/>
                <w:color w:val="1B2A4A"/>
                <w:sz w:val="20"/>
                <w:szCs w:val="20"/>
              </w:rPr>
              <w:t>handling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D9AA" w14:textId="77777777" w:rsidR="000865C3" w:rsidRDefault="00D03B29">
            <w:r>
              <w:rPr>
                <w:sz w:val="20"/>
                <w:szCs w:val="20"/>
              </w:rPr>
              <w:t xml:space="preserve">Return 422 if </w:t>
            </w:r>
            <w:proofErr w:type="spellStart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 xml:space="preserve"> not found. Return 200 with fallback=true if insufficient data.</w:t>
            </w:r>
          </w:p>
        </w:tc>
      </w:tr>
    </w:tbl>
    <w:p w14:paraId="538B484A" w14:textId="77777777" w:rsidR="000865C3" w:rsidRDefault="000865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5C3" w14:paraId="639DC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112E1" w14:textId="77777777" w:rsidR="000865C3" w:rsidRDefault="00D03B29">
            <w:pPr>
              <w:spacing w:before="40" w:after="40"/>
            </w:pPr>
            <w:r>
              <w:rPr>
                <w:b/>
                <w:bCs/>
                <w:color w:val="0F6E56"/>
              </w:rPr>
              <w:t>All prices returned must be ex-GST (base price before tax).</w:t>
            </w:r>
          </w:p>
          <w:p w14:paraId="241E0CF8" w14:textId="77777777" w:rsidR="000865C3" w:rsidRDefault="00D03B29">
            <w:pPr>
              <w:spacing w:before="40" w:after="40"/>
            </w:pPr>
            <w:r>
              <w:rPr>
                <w:color w:val="0F6E56"/>
              </w:rPr>
              <w:t>The MCP server will add GST on top when presenting to merchants.</w:t>
            </w:r>
          </w:p>
          <w:p w14:paraId="2FE447A8" w14:textId="77777777" w:rsidR="000865C3" w:rsidRDefault="00D03B29">
            <w:pPr>
              <w:spacing w:before="40" w:after="40"/>
            </w:pPr>
            <w:r>
              <w:rPr>
                <w:color w:val="0F6E56"/>
              </w:rPr>
              <w:t>Never return MRP-inclusive prices from this endpoint.</w:t>
            </w:r>
          </w:p>
        </w:tc>
      </w:tr>
    </w:tbl>
    <w:p w14:paraId="382A4DF4" w14:textId="77777777" w:rsidR="000865C3" w:rsidRDefault="000865C3">
      <w:pPr>
        <w:spacing w:before="80" w:after="80"/>
      </w:pPr>
    </w:p>
    <w:p w14:paraId="49FD5192" w14:textId="77777777" w:rsidR="000865C3" w:rsidRDefault="00D03B29">
      <w:pPr>
        <w:spacing w:before="240" w:after="100"/>
      </w:pPr>
      <w:r>
        <w:rPr>
          <w:b/>
          <w:bCs/>
          <w:color w:val="0F6E56"/>
          <w:sz w:val="26"/>
          <w:szCs w:val="26"/>
        </w:rPr>
        <w:t xml:space="preserve">Task 4 — Price elasticity </w:t>
      </w:r>
      <w:proofErr w:type="gramStart"/>
      <w:r>
        <w:rPr>
          <w:b/>
          <w:bCs/>
          <w:color w:val="0F6E56"/>
          <w:sz w:val="26"/>
          <w:szCs w:val="26"/>
        </w:rPr>
        <w:t>estimator  (</w:t>
      </w:r>
      <w:proofErr w:type="gramEnd"/>
      <w:r>
        <w:rPr>
          <w:b/>
          <w:bCs/>
          <w:color w:val="0F6E56"/>
          <w:sz w:val="26"/>
          <w:szCs w:val="26"/>
        </w:rPr>
        <w:t>2 days)</w:t>
      </w:r>
    </w:p>
    <w:p w14:paraId="162F3644" w14:textId="77777777" w:rsidR="000865C3" w:rsidRDefault="00D03B29">
      <w:pPr>
        <w:spacing w:before="80" w:after="80"/>
      </w:pPr>
      <w:r>
        <w:rPr>
          <w:color w:val="000000"/>
        </w:rPr>
        <w:t>This is a separate but related model. It answers: if I raise the price by 10%, how much will demand drop?</w:t>
      </w:r>
    </w:p>
    <w:p w14:paraId="2C419B95" w14:textId="77777777" w:rsidR="000865C3" w:rsidRDefault="00D03B29">
      <w:pPr>
        <w:spacing w:before="180" w:after="80"/>
      </w:pPr>
      <w:r>
        <w:rPr>
          <w:b/>
          <w:bCs/>
          <w:color w:val="333333"/>
        </w:rPr>
        <w:t>Method: log-log OLS regression</w:t>
      </w:r>
    </w:p>
    <w:p w14:paraId="6BFA648A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log(demand) = alpha + beta × log(price) + controls</w:t>
      </w:r>
    </w:p>
    <w:p w14:paraId="7FEFF1EC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Beta coefficient = elasticity. If beta = -1.8, a 10% price rise drop</w:t>
      </w:r>
      <w:r>
        <w:t>s demand 18%.</w:t>
      </w:r>
    </w:p>
    <w:p w14:paraId="3320EB3D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Run one regression per category, not per SKU</w:t>
      </w:r>
    </w:p>
    <w:p w14:paraId="10ED4A6C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Expose as GET /</w:t>
      </w:r>
      <w:proofErr w:type="spellStart"/>
      <w:r>
        <w:t>elasticity?category</w:t>
      </w:r>
      <w:proofErr w:type="spellEnd"/>
      <w:r>
        <w:t xml:space="preserve">=electronics — returns </w:t>
      </w:r>
      <w:proofErr w:type="gramStart"/>
      <w:r>
        <w:t xml:space="preserve">{ </w:t>
      </w:r>
      <w:proofErr w:type="spellStart"/>
      <w:r>
        <w:t>elasticity</w:t>
      </w:r>
      <w:proofErr w:type="gramEnd"/>
      <w:r>
        <w:t>_coefficient</w:t>
      </w:r>
      <w:proofErr w:type="spellEnd"/>
      <w:r>
        <w:t>: -1.8 }</w:t>
      </w:r>
    </w:p>
    <w:p w14:paraId="7A4CBABE" w14:textId="77777777" w:rsidR="000865C3" w:rsidRDefault="00D03B29">
      <w:pPr>
        <w:spacing w:before="180" w:after="80"/>
      </w:pPr>
      <w:r>
        <w:rPr>
          <w:b/>
          <w:bCs/>
          <w:color w:val="333333"/>
        </w:rPr>
        <w:t>India-specific calibration:</w:t>
      </w:r>
    </w:p>
    <w:p w14:paraId="6CA4FCFD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Add dummy variables for psychological price thresholds (₹999, ₹1999, ₹4999, ₹9999)</w:t>
      </w:r>
    </w:p>
    <w:p w14:paraId="108A5A64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Expect higher elasticity in tier-2/3 cities vs metro — segment the regression by </w:t>
      </w:r>
      <w:proofErr w:type="spellStart"/>
      <w:r>
        <w:t>pincode_tier</w:t>
      </w:r>
      <w:proofErr w:type="spellEnd"/>
    </w:p>
    <w:p w14:paraId="26BA7822" w14:textId="77777777" w:rsidR="000865C3" w:rsidRDefault="000865C3">
      <w:pPr>
        <w:spacing w:before="80" w:after="80"/>
      </w:pPr>
    </w:p>
    <w:p w14:paraId="5A9F86F8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865C3" w14:paraId="63D2BD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B109" w14:textId="77777777" w:rsidR="000865C3" w:rsidRDefault="00D03B29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710C" w14:textId="77777777" w:rsidR="000865C3" w:rsidRDefault="00D03B29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0865C3" w14:paraId="50A810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AAD6" w14:textId="77777777" w:rsidR="000865C3" w:rsidRDefault="00D03B29">
            <w:r>
              <w:rPr>
                <w:sz w:val="20"/>
                <w:szCs w:val="20"/>
              </w:rPr>
              <w:lastRenderedPageBreak/>
              <w:t>Model returns reco</w:t>
            </w:r>
            <w:r>
              <w:rPr>
                <w:sz w:val="20"/>
                <w:szCs w:val="20"/>
              </w:rPr>
              <w:t>mmendations for all active SKUs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A365" w14:textId="77777777" w:rsidR="000865C3" w:rsidRDefault="00D03B29">
            <w:r>
              <w:rPr>
                <w:color w:val="0F6E56"/>
                <w:sz w:val="20"/>
                <w:szCs w:val="20"/>
              </w:rPr>
              <w:t>Zero active SKUs return an error for /predict-price</w:t>
            </w:r>
          </w:p>
        </w:tc>
      </w:tr>
      <w:tr w:rsidR="000865C3" w14:paraId="20018E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96BB" w14:textId="77777777" w:rsidR="000865C3" w:rsidRDefault="00D03B29">
            <w:r>
              <w:rPr>
                <w:sz w:val="20"/>
                <w:szCs w:val="20"/>
              </w:rPr>
              <w:t>MAPE &lt; 8% on held-out test set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6BEF" w14:textId="77777777" w:rsidR="000865C3" w:rsidRDefault="00D03B29">
            <w:r>
              <w:rPr>
                <w:color w:val="0F6E56"/>
                <w:sz w:val="20"/>
                <w:szCs w:val="20"/>
              </w:rPr>
              <w:t>Test set evaluation logged and shared with Tech Lead</w:t>
            </w:r>
          </w:p>
        </w:tc>
      </w:tr>
      <w:tr w:rsidR="000865C3" w14:paraId="4D08F2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88BE" w14:textId="77777777" w:rsidR="000865C3" w:rsidRDefault="00D03B29">
            <w:r>
              <w:rPr>
                <w:sz w:val="20"/>
                <w:szCs w:val="20"/>
              </w:rPr>
              <w:t>Response time &lt; 300ms P95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D6A8" w14:textId="77777777" w:rsidR="000865C3" w:rsidRDefault="00D03B29">
            <w:r>
              <w:rPr>
                <w:color w:val="0F6E56"/>
                <w:sz w:val="20"/>
                <w:szCs w:val="20"/>
              </w:rPr>
              <w:t>Load test with 50 concurrent requests shows P95 &lt; 300ms</w:t>
            </w:r>
          </w:p>
        </w:tc>
      </w:tr>
      <w:tr w:rsidR="000865C3" w14:paraId="1F47F0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A2A5" w14:textId="77777777" w:rsidR="000865C3" w:rsidRDefault="00D03B29">
            <w:r>
              <w:rPr>
                <w:sz w:val="20"/>
                <w:szCs w:val="20"/>
              </w:rPr>
              <w:t>GST-exclusive prices only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8CC" w14:textId="77777777" w:rsidR="000865C3" w:rsidRDefault="00D03B29">
            <w:r>
              <w:rPr>
                <w:color w:val="0F6E56"/>
                <w:sz w:val="20"/>
                <w:szCs w:val="20"/>
              </w:rPr>
              <w:t>All returned prices are base price — verified against 10 sample SKUs</w:t>
            </w:r>
          </w:p>
        </w:tc>
      </w:tr>
      <w:tr w:rsidR="000865C3" w14:paraId="0172B2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F493" w14:textId="77777777" w:rsidR="000865C3" w:rsidRDefault="00D03B29">
            <w:r>
              <w:rPr>
                <w:sz w:val="20"/>
                <w:szCs w:val="20"/>
              </w:rPr>
              <w:t>Fallback for sparse SKUs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8218" w14:textId="77777777" w:rsidR="000865C3" w:rsidRDefault="00D03B29">
            <w:r>
              <w:rPr>
                <w:color w:val="0F6E56"/>
                <w:sz w:val="20"/>
                <w:szCs w:val="20"/>
              </w:rPr>
              <w:t>SKUs with &lt; 90 days history return fallback=true with competitor-based price</w:t>
            </w:r>
          </w:p>
        </w:tc>
      </w:tr>
      <w:tr w:rsidR="000865C3" w14:paraId="6D3CBE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9126" w14:textId="77777777" w:rsidR="000865C3" w:rsidRDefault="00D03B29">
            <w:r>
              <w:rPr>
                <w:sz w:val="20"/>
                <w:szCs w:val="20"/>
              </w:rPr>
              <w:t>Elasticity endpoint live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1D4D" w14:textId="77777777" w:rsidR="000865C3" w:rsidRDefault="00D03B29">
            <w:r>
              <w:rPr>
                <w:color w:val="0F6E56"/>
                <w:sz w:val="20"/>
                <w:szCs w:val="20"/>
              </w:rPr>
              <w:t>GET /elasticity returns coefficient for all 5 categories</w:t>
            </w:r>
          </w:p>
        </w:tc>
      </w:tr>
    </w:tbl>
    <w:p w14:paraId="4E5E197B" w14:textId="77777777" w:rsidR="000865C3" w:rsidRDefault="000865C3">
      <w:pPr>
        <w:spacing w:before="80" w:after="80"/>
      </w:pPr>
    </w:p>
    <w:p w14:paraId="0B046312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Data you need access to</w:t>
      </w:r>
    </w:p>
    <w:p w14:paraId="425965C8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Read access to </w:t>
      </w:r>
      <w:proofErr w:type="spellStart"/>
      <w:r>
        <w:t>TimescaleDB</w:t>
      </w:r>
      <w:proofErr w:type="spellEnd"/>
      <w:r>
        <w:t xml:space="preserve"> — </w:t>
      </w:r>
      <w:proofErr w:type="spellStart"/>
      <w:r>
        <w:t>demand_events</w:t>
      </w:r>
      <w:proofErr w:type="spellEnd"/>
      <w:r>
        <w:t xml:space="preserve"> </w:t>
      </w:r>
      <w:proofErr w:type="spellStart"/>
      <w:r>
        <w:t>hypertable</w:t>
      </w:r>
      <w:proofErr w:type="spellEnd"/>
      <w:r>
        <w:t xml:space="preserve"> (set up by Dev 2 in Sprint 1)</w:t>
      </w:r>
    </w:p>
    <w:p w14:paraId="7AA284FE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Read access to Postgres — </w:t>
      </w:r>
      <w:proofErr w:type="spellStart"/>
      <w:r>
        <w:t>skus</w:t>
      </w:r>
      <w:proofErr w:type="spellEnd"/>
      <w:r>
        <w:t xml:space="preserve"> table, </w:t>
      </w:r>
      <w:proofErr w:type="spellStart"/>
      <w:r>
        <w:t>hsn_gst</w:t>
      </w:r>
      <w:proofErr w:type="spellEnd"/>
      <w:r>
        <w:t xml:space="preserve"> table, </w:t>
      </w:r>
      <w:proofErr w:type="spellStart"/>
      <w:r>
        <w:t>pincode_tiers</w:t>
      </w:r>
      <w:proofErr w:type="spellEnd"/>
      <w:r>
        <w:t xml:space="preserve"> table</w:t>
      </w:r>
    </w:p>
    <w:p w14:paraId="47D4EE39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 xml:space="preserve">Read access to </w:t>
      </w:r>
      <w:proofErr w:type="spellStart"/>
      <w:r>
        <w:t>competitor_prices</w:t>
      </w:r>
      <w:proofErr w:type="spellEnd"/>
      <w:r>
        <w:t xml:space="preserve"> table in </w:t>
      </w:r>
      <w:proofErr w:type="spellStart"/>
      <w:r>
        <w:t>TimescaleDB</w:t>
      </w:r>
      <w:proofErr w:type="spellEnd"/>
    </w:p>
    <w:p w14:paraId="4EC3D48D" w14:textId="77777777" w:rsidR="000865C3" w:rsidRDefault="00D03B29">
      <w:pPr>
        <w:pStyle w:val="ListParagraph"/>
        <w:numPr>
          <w:ilvl w:val="0"/>
          <w:numId w:val="2"/>
        </w:numPr>
        <w:spacing w:before="60" w:after="60"/>
      </w:pPr>
      <w:r>
        <w:t>Write access to /models/ directory on the sha</w:t>
      </w:r>
      <w:r>
        <w:t>red file store (S3 or local in dev)</w:t>
      </w:r>
    </w:p>
    <w:p w14:paraId="49BE08E1" w14:textId="77777777" w:rsidR="000865C3" w:rsidRDefault="000865C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5C3" w14:paraId="145F3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7698C" w14:textId="77777777" w:rsidR="000865C3" w:rsidRDefault="00D03B29">
            <w:pPr>
              <w:spacing w:before="40" w:after="40"/>
            </w:pPr>
            <w:r>
              <w:rPr>
                <w:b/>
                <w:bCs/>
                <w:color w:val="1B2A4A"/>
              </w:rPr>
              <w:t xml:space="preserve">Ask Dev 2 for the </w:t>
            </w:r>
            <w:proofErr w:type="spellStart"/>
            <w:r>
              <w:rPr>
                <w:b/>
                <w:bCs/>
                <w:color w:val="1B2A4A"/>
              </w:rPr>
              <w:t>TimescaleDB</w:t>
            </w:r>
            <w:proofErr w:type="spellEnd"/>
            <w:r>
              <w:rPr>
                <w:b/>
                <w:bCs/>
                <w:color w:val="1B2A4A"/>
              </w:rPr>
              <w:t xml:space="preserve"> connection string and sample data.</w:t>
            </w:r>
          </w:p>
          <w:p w14:paraId="0C48D01E" w14:textId="77777777" w:rsidR="000865C3" w:rsidRDefault="00D03B29">
            <w:pPr>
              <w:spacing w:before="40" w:after="40"/>
            </w:pPr>
            <w:r>
              <w:rPr>
                <w:color w:val="1B2A4A"/>
              </w:rPr>
              <w:t>Do not start model training until Sprint 1 is complete and at least 30 days of demand data is available.</w:t>
            </w:r>
          </w:p>
          <w:p w14:paraId="6064C179" w14:textId="77777777" w:rsidR="000865C3" w:rsidRDefault="00D03B29">
            <w:pPr>
              <w:spacing w:before="40" w:after="40"/>
            </w:pPr>
            <w:r>
              <w:rPr>
                <w:color w:val="1B2A4A"/>
              </w:rPr>
              <w:t>For development, Dev 2 will provide a seed datase</w:t>
            </w:r>
            <w:r>
              <w:rPr>
                <w:color w:val="1B2A4A"/>
              </w:rPr>
              <w:t>t with 90 days of synthetic demand data.</w:t>
            </w:r>
          </w:p>
        </w:tc>
      </w:tr>
    </w:tbl>
    <w:p w14:paraId="22C51390" w14:textId="77777777" w:rsidR="000865C3" w:rsidRDefault="000865C3">
      <w:pPr>
        <w:spacing w:before="80" w:after="80"/>
      </w:pPr>
    </w:p>
    <w:p w14:paraId="7D8C450A" w14:textId="77777777" w:rsidR="000865C3" w:rsidRDefault="00D03B29">
      <w:pPr>
        <w:pBdr>
          <w:bottom w:val="single" w:sz="6" w:space="4" w:color="2E5090"/>
        </w:pBdr>
        <w:spacing w:before="300" w:after="120"/>
      </w:pPr>
      <w:r>
        <w:rPr>
          <w:b/>
          <w:bCs/>
          <w:color w:val="1B2A4A"/>
          <w:sz w:val="32"/>
          <w:szCs w:val="32"/>
        </w:rPr>
        <w:t>Questions to resolve before starting</w:t>
      </w:r>
    </w:p>
    <w:p w14:paraId="31D74514" w14:textId="71022DFE" w:rsidR="000865C3" w:rsidRDefault="00D03B29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demand_events</w:t>
      </w:r>
      <w:proofErr w:type="spellEnd"/>
      <w:r>
        <w:t xml:space="preserve"> table </w:t>
      </w:r>
      <w:r w:rsidR="003766DB">
        <w:t>generation</w:t>
      </w:r>
    </w:p>
    <w:p w14:paraId="2A81E1A4" w14:textId="23FFC53C" w:rsidR="000865C3" w:rsidRDefault="00D03B29">
      <w:pPr>
        <w:pStyle w:val="ListParagraph"/>
        <w:numPr>
          <w:ilvl w:val="0"/>
          <w:numId w:val="3"/>
        </w:numPr>
        <w:spacing w:before="60" w:after="60"/>
      </w:pPr>
      <w:r>
        <w:t>model .</w:t>
      </w:r>
      <w:proofErr w:type="spellStart"/>
      <w:r>
        <w:t>pkl</w:t>
      </w:r>
      <w:proofErr w:type="spellEnd"/>
      <w:r>
        <w:t xml:space="preserve"> files </w:t>
      </w:r>
      <w:proofErr w:type="gramStart"/>
      <w:r w:rsidR="003766DB">
        <w:t>storage ?</w:t>
      </w:r>
      <w:proofErr w:type="gramEnd"/>
    </w:p>
    <w:p w14:paraId="53BA0E18" w14:textId="77777777" w:rsidR="000865C3" w:rsidRDefault="00D03B29">
      <w:pPr>
        <w:pStyle w:val="ListParagraph"/>
        <w:numPr>
          <w:ilvl w:val="0"/>
          <w:numId w:val="3"/>
        </w:numPr>
        <w:spacing w:before="60" w:after="60"/>
      </w:pPr>
      <w:r>
        <w:t>Confirm: which 5 product categories do we support in v1?</w:t>
      </w:r>
    </w:p>
    <w:p w14:paraId="23BB8D6E" w14:textId="77777777" w:rsidR="000865C3" w:rsidRDefault="000865C3">
      <w:pPr>
        <w:spacing w:before="80" w:after="80"/>
      </w:pPr>
    </w:p>
    <w:p w14:paraId="6D2D7F36" w14:textId="77777777" w:rsidR="000865C3" w:rsidRDefault="000865C3">
      <w:pPr>
        <w:pBdr>
          <w:bottom w:val="single" w:sz="2" w:space="1" w:color="0F6E56"/>
        </w:pBdr>
        <w:spacing w:before="200" w:after="200"/>
      </w:pPr>
    </w:p>
    <w:p w14:paraId="05763B0C" w14:textId="77777777" w:rsidR="000865C3" w:rsidRDefault="00D03B29">
      <w:pPr>
        <w:spacing w:before="80" w:after="80"/>
      </w:pPr>
      <w:r>
        <w:rPr>
          <w:i/>
          <w:iCs/>
          <w:color w:val="555555"/>
          <w:sz w:val="20"/>
          <w:szCs w:val="20"/>
        </w:rPr>
        <w:t>Dev 1 — complete this doc and check off tasks in the Sprint Plan Excel before marking your PR ready for review.</w:t>
      </w:r>
    </w:p>
    <w:sectPr w:rsidR="000865C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B1279" w14:textId="77777777" w:rsidR="00D03B29" w:rsidRDefault="00D03B29">
      <w:r>
        <w:separator/>
      </w:r>
    </w:p>
  </w:endnote>
  <w:endnote w:type="continuationSeparator" w:id="0">
    <w:p w14:paraId="260E7784" w14:textId="77777777" w:rsidR="00D03B29" w:rsidRDefault="00D03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6DE68" w14:textId="77777777" w:rsidR="000865C3" w:rsidRDefault="00D03B29">
    <w:pPr>
      <w:pBdr>
        <w:top w:val="single" w:sz="2" w:space="4" w:color="CCCCCC"/>
      </w:pBdr>
      <w:tabs>
        <w:tab w:val="right" w:pos="9360"/>
      </w:tabs>
    </w:pPr>
    <w:r>
      <w:rPr>
        <w:color w:val="888888"/>
        <w:sz w:val="16"/>
        <w:szCs w:val="16"/>
      </w:rPr>
      <w:t xml:space="preserve">India Pricing </w:t>
    </w:r>
    <w:proofErr w:type="gramStart"/>
    <w:r>
      <w:rPr>
        <w:color w:val="888888"/>
        <w:sz w:val="16"/>
        <w:szCs w:val="16"/>
      </w:rPr>
      <w:t>MCP  |</w:t>
    </w:r>
    <w:proofErr w:type="gramEnd"/>
    <w:r>
      <w:rPr>
        <w:color w:val="888888"/>
        <w:sz w:val="16"/>
        <w:szCs w:val="16"/>
      </w:rPr>
      <w:t xml:space="preserve">  Sprint 1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766D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6F840" w14:textId="77777777" w:rsidR="00D03B29" w:rsidRDefault="00D03B29">
      <w:r>
        <w:separator/>
      </w:r>
    </w:p>
  </w:footnote>
  <w:footnote w:type="continuationSeparator" w:id="0">
    <w:p w14:paraId="4DE2281F" w14:textId="77777777" w:rsidR="00D03B29" w:rsidRDefault="00D03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5C204" w14:textId="77777777" w:rsidR="000865C3" w:rsidRDefault="00D03B29">
    <w:pPr>
      <w:pBdr>
        <w:bottom w:val="single" w:sz="4" w:space="4" w:color="0F6E56"/>
      </w:pBdr>
    </w:pPr>
    <w:r>
      <w:rPr>
        <w:b/>
        <w:bCs/>
        <w:color w:val="0F6E56"/>
        <w:sz w:val="18"/>
        <w:szCs w:val="18"/>
      </w:rPr>
      <w:t xml:space="preserve">Pricing MCP </w:t>
    </w:r>
    <w:proofErr w:type="gramStart"/>
    <w:r>
      <w:rPr>
        <w:b/>
        <w:bCs/>
        <w:color w:val="0F6E56"/>
        <w:sz w:val="18"/>
        <w:szCs w:val="18"/>
      </w:rPr>
      <w:t>Server  |</w:t>
    </w:r>
    <w:proofErr w:type="gramEnd"/>
    <w:r>
      <w:rPr>
        <w:b/>
        <w:bCs/>
        <w:color w:val="0F6E56"/>
        <w:sz w:val="18"/>
        <w:szCs w:val="18"/>
      </w:rPr>
      <w:t xml:space="preserve">  Dev 1 Task — Pricing Model</w:t>
    </w:r>
    <w:r>
      <w:rPr>
        <w:color w:val="888888"/>
        <w:sz w:val="18"/>
        <w:szCs w:val="18"/>
      </w:rPr>
      <w:t xml:space="preserve">  |  Confidential — Internal Dev Doc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C7F04"/>
    <w:multiLevelType w:val="hybridMultilevel"/>
    <w:tmpl w:val="16B68364"/>
    <w:lvl w:ilvl="0" w:tplc="FCD877DA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2"/>
        <w:szCs w:val="22"/>
      </w:rPr>
    </w:lvl>
    <w:lvl w:ilvl="1" w:tplc="42982BA2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20"/>
        <w:szCs w:val="20"/>
      </w:rPr>
    </w:lvl>
    <w:lvl w:ilvl="2" w:tplc="5DB2E4DC">
      <w:numFmt w:val="decimal"/>
      <w:lvlText w:val=""/>
      <w:lvlJc w:val="left"/>
    </w:lvl>
    <w:lvl w:ilvl="3" w:tplc="54B63DE4">
      <w:numFmt w:val="decimal"/>
      <w:lvlText w:val=""/>
      <w:lvlJc w:val="left"/>
    </w:lvl>
    <w:lvl w:ilvl="4" w:tplc="D9D087E2">
      <w:numFmt w:val="decimal"/>
      <w:lvlText w:val=""/>
      <w:lvlJc w:val="left"/>
    </w:lvl>
    <w:lvl w:ilvl="5" w:tplc="876EFC0E">
      <w:numFmt w:val="decimal"/>
      <w:lvlText w:val=""/>
      <w:lvlJc w:val="left"/>
    </w:lvl>
    <w:lvl w:ilvl="6" w:tplc="36A6FF96">
      <w:numFmt w:val="decimal"/>
      <w:lvlText w:val=""/>
      <w:lvlJc w:val="left"/>
    </w:lvl>
    <w:lvl w:ilvl="7" w:tplc="E8C6B096">
      <w:numFmt w:val="decimal"/>
      <w:lvlText w:val=""/>
      <w:lvlJc w:val="left"/>
    </w:lvl>
    <w:lvl w:ilvl="8" w:tplc="F378E680">
      <w:numFmt w:val="decimal"/>
      <w:lvlText w:val=""/>
      <w:lvlJc w:val="left"/>
    </w:lvl>
  </w:abstractNum>
  <w:abstractNum w:abstractNumId="1" w15:restartNumberingAfterBreak="0">
    <w:nsid w:val="3DBE6EBE"/>
    <w:multiLevelType w:val="hybridMultilevel"/>
    <w:tmpl w:val="97AE5424"/>
    <w:lvl w:ilvl="0" w:tplc="83502F32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2"/>
        <w:szCs w:val="22"/>
      </w:rPr>
    </w:lvl>
    <w:lvl w:ilvl="1" w:tplc="E4A6677A">
      <w:numFmt w:val="decimal"/>
      <w:lvlText w:val=""/>
      <w:lvlJc w:val="left"/>
    </w:lvl>
    <w:lvl w:ilvl="2" w:tplc="45EE43E2">
      <w:numFmt w:val="decimal"/>
      <w:lvlText w:val=""/>
      <w:lvlJc w:val="left"/>
    </w:lvl>
    <w:lvl w:ilvl="3" w:tplc="A4C4A65E">
      <w:numFmt w:val="decimal"/>
      <w:lvlText w:val=""/>
      <w:lvlJc w:val="left"/>
    </w:lvl>
    <w:lvl w:ilvl="4" w:tplc="E084B820">
      <w:numFmt w:val="decimal"/>
      <w:lvlText w:val=""/>
      <w:lvlJc w:val="left"/>
    </w:lvl>
    <w:lvl w:ilvl="5" w:tplc="25464DE0">
      <w:numFmt w:val="decimal"/>
      <w:lvlText w:val=""/>
      <w:lvlJc w:val="left"/>
    </w:lvl>
    <w:lvl w:ilvl="6" w:tplc="FE76948A">
      <w:numFmt w:val="decimal"/>
      <w:lvlText w:val=""/>
      <w:lvlJc w:val="left"/>
    </w:lvl>
    <w:lvl w:ilvl="7" w:tplc="16CAA984">
      <w:numFmt w:val="decimal"/>
      <w:lvlText w:val=""/>
      <w:lvlJc w:val="left"/>
    </w:lvl>
    <w:lvl w:ilvl="8" w:tplc="ADAAE054">
      <w:numFmt w:val="decimal"/>
      <w:lvlText w:val=""/>
      <w:lvlJc w:val="left"/>
    </w:lvl>
  </w:abstractNum>
  <w:abstractNum w:abstractNumId="2" w15:restartNumberingAfterBreak="0">
    <w:nsid w:val="56B10839"/>
    <w:multiLevelType w:val="hybridMultilevel"/>
    <w:tmpl w:val="3C644430"/>
    <w:lvl w:ilvl="0" w:tplc="32F66790">
      <w:start w:val="1"/>
      <w:numFmt w:val="bullet"/>
      <w:lvlText w:val="●"/>
      <w:lvlJc w:val="left"/>
      <w:pPr>
        <w:ind w:left="720" w:hanging="360"/>
      </w:pPr>
    </w:lvl>
    <w:lvl w:ilvl="1" w:tplc="8C40D90A">
      <w:start w:val="1"/>
      <w:numFmt w:val="bullet"/>
      <w:lvlText w:val="○"/>
      <w:lvlJc w:val="left"/>
      <w:pPr>
        <w:ind w:left="1440" w:hanging="360"/>
      </w:pPr>
    </w:lvl>
    <w:lvl w:ilvl="2" w:tplc="CC1A877A">
      <w:start w:val="1"/>
      <w:numFmt w:val="bullet"/>
      <w:lvlText w:val="■"/>
      <w:lvlJc w:val="left"/>
      <w:pPr>
        <w:ind w:left="2160" w:hanging="360"/>
      </w:pPr>
    </w:lvl>
    <w:lvl w:ilvl="3" w:tplc="CF661C12">
      <w:start w:val="1"/>
      <w:numFmt w:val="bullet"/>
      <w:lvlText w:val="●"/>
      <w:lvlJc w:val="left"/>
      <w:pPr>
        <w:ind w:left="2880" w:hanging="360"/>
      </w:pPr>
    </w:lvl>
    <w:lvl w:ilvl="4" w:tplc="1D7A484A">
      <w:start w:val="1"/>
      <w:numFmt w:val="bullet"/>
      <w:lvlText w:val="○"/>
      <w:lvlJc w:val="left"/>
      <w:pPr>
        <w:ind w:left="3600" w:hanging="360"/>
      </w:pPr>
    </w:lvl>
    <w:lvl w:ilvl="5" w:tplc="95CEA40C">
      <w:start w:val="1"/>
      <w:numFmt w:val="bullet"/>
      <w:lvlText w:val="■"/>
      <w:lvlJc w:val="left"/>
      <w:pPr>
        <w:ind w:left="4320" w:hanging="360"/>
      </w:pPr>
    </w:lvl>
    <w:lvl w:ilvl="6" w:tplc="FE5EF99C">
      <w:start w:val="1"/>
      <w:numFmt w:val="bullet"/>
      <w:lvlText w:val="●"/>
      <w:lvlJc w:val="left"/>
      <w:pPr>
        <w:ind w:left="5040" w:hanging="360"/>
      </w:pPr>
    </w:lvl>
    <w:lvl w:ilvl="7" w:tplc="7916D5EA">
      <w:start w:val="1"/>
      <w:numFmt w:val="bullet"/>
      <w:lvlText w:val="●"/>
      <w:lvlJc w:val="left"/>
      <w:pPr>
        <w:ind w:left="5760" w:hanging="360"/>
      </w:pPr>
    </w:lvl>
    <w:lvl w:ilvl="8" w:tplc="E996DA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5C3"/>
    <w:rsid w:val="000865C3"/>
    <w:rsid w:val="003766DB"/>
    <w:rsid w:val="00D0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9C67"/>
  <w15:docId w15:val="{5C93EBA2-3FB0-4B1B-919D-FED64490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ajayr</cp:lastModifiedBy>
  <cp:revision>2</cp:revision>
  <dcterms:created xsi:type="dcterms:W3CDTF">2026-04-04T17:21:00Z</dcterms:created>
  <dcterms:modified xsi:type="dcterms:W3CDTF">2026-04-04T18:50:00Z</dcterms:modified>
</cp:coreProperties>
</file>