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AA73" w14:textId="77777777" w:rsidR="00C67AA3" w:rsidRPr="00C67AA3" w:rsidRDefault="00C67AA3" w:rsidP="00C67AA3">
      <w:r w:rsidRPr="00C67AA3">
        <w:t xml:space="preserve">LoRA (Low-Rank Adaptation) is a technique for efficient fine-tuning of large language models (LLMs) and other deep learning models. It was introduced in the paper </w:t>
      </w:r>
      <w:r w:rsidRPr="00C67AA3">
        <w:rPr>
          <w:i/>
          <w:iCs/>
        </w:rPr>
        <w:t>"LoRA: Low-Rank Adaptation of Large Language Models"</w:t>
      </w:r>
      <w:r w:rsidRPr="00C67AA3">
        <w:t xml:space="preserve"> by Edward Hu, Yelong Shen, Phillip Wallis, Zeyuan Allen-Zhu, Yuanzhi Li, Shean Wang, and Weizhu Chen (2021).</w:t>
      </w:r>
    </w:p>
    <w:p w14:paraId="79E7EF37" w14:textId="77777777" w:rsidR="00C67AA3" w:rsidRPr="00C67AA3" w:rsidRDefault="00C67AA3" w:rsidP="00C67AA3">
      <w:pPr>
        <w:rPr>
          <w:b/>
          <w:bCs/>
        </w:rPr>
      </w:pPr>
      <w:r w:rsidRPr="00C67AA3">
        <w:rPr>
          <w:rFonts w:ascii="Segoe UI Emoji" w:hAnsi="Segoe UI Emoji" w:cs="Segoe UI Emoji"/>
          <w:b/>
          <w:bCs/>
        </w:rPr>
        <w:t>🔍</w:t>
      </w:r>
      <w:r w:rsidRPr="00C67AA3">
        <w:rPr>
          <w:b/>
          <w:bCs/>
        </w:rPr>
        <w:t xml:space="preserve"> Why LoRA?</w:t>
      </w:r>
    </w:p>
    <w:p w14:paraId="51D11155" w14:textId="77777777" w:rsidR="00C67AA3" w:rsidRPr="00C67AA3" w:rsidRDefault="00C67AA3" w:rsidP="00C67AA3">
      <w:r w:rsidRPr="00C67AA3">
        <w:t>Fine-tuning large models requires updating millions (or billions) of parameters, which is computationally expensive and memory-intensive. LoRA reduces the resource demands by introducing a small number of trainable parameters, while keeping most of the original model parameters frozen.</w:t>
      </w:r>
    </w:p>
    <w:p w14:paraId="5C92C990" w14:textId="77777777" w:rsidR="00C67AA3" w:rsidRPr="00C67AA3" w:rsidRDefault="00C67AA3" w:rsidP="00C67AA3">
      <w:r w:rsidRPr="00C67AA3">
        <w:pict w14:anchorId="0379849D">
          <v:rect id="_x0000_i1043" style="width:0;height:1.5pt" o:hralign="center" o:hrstd="t" o:hr="t" fillcolor="#a0a0a0" stroked="f"/>
        </w:pict>
      </w:r>
    </w:p>
    <w:p w14:paraId="064B716F" w14:textId="77777777" w:rsidR="00C67AA3" w:rsidRPr="00C67AA3" w:rsidRDefault="00C67AA3" w:rsidP="00C67AA3">
      <w:pPr>
        <w:rPr>
          <w:b/>
          <w:bCs/>
        </w:rPr>
      </w:pPr>
      <w:r w:rsidRPr="00C67AA3">
        <w:rPr>
          <w:rFonts w:ascii="Segoe UI Symbol" w:hAnsi="Segoe UI Symbol" w:cs="Segoe UI Symbol"/>
          <w:b/>
          <w:bCs/>
        </w:rPr>
        <w:t>⚙</w:t>
      </w:r>
      <w:r w:rsidRPr="00C67AA3">
        <w:rPr>
          <w:b/>
          <w:bCs/>
        </w:rPr>
        <w:t>️ How LoRA Works</w:t>
      </w:r>
    </w:p>
    <w:p w14:paraId="174B53D1" w14:textId="77777777" w:rsidR="00C67AA3" w:rsidRPr="00C67AA3" w:rsidRDefault="00C67AA3" w:rsidP="00C67AA3">
      <w:pPr>
        <w:rPr>
          <w:b/>
          <w:bCs/>
        </w:rPr>
      </w:pPr>
      <w:r w:rsidRPr="00C67AA3">
        <w:rPr>
          <w:b/>
          <w:bCs/>
        </w:rPr>
        <w:t>1. Freeze Original Weights</w:t>
      </w:r>
    </w:p>
    <w:p w14:paraId="3FDB3E03" w14:textId="77777777" w:rsidR="00C67AA3" w:rsidRPr="00C67AA3" w:rsidRDefault="00C67AA3" w:rsidP="00C67AA3">
      <w:r w:rsidRPr="00C67AA3">
        <w:t>Instead of updating the entire model during fine-tuning, LoRA freezes the original weights of the model. This helps retain the general knowledge from pretraining.</w:t>
      </w:r>
    </w:p>
    <w:p w14:paraId="58E6BEB2" w14:textId="77777777" w:rsidR="00C67AA3" w:rsidRPr="00C67AA3" w:rsidRDefault="00C67AA3" w:rsidP="00C67AA3">
      <w:pPr>
        <w:rPr>
          <w:b/>
          <w:bCs/>
        </w:rPr>
      </w:pPr>
      <w:r w:rsidRPr="00C67AA3">
        <w:rPr>
          <w:b/>
          <w:bCs/>
        </w:rPr>
        <w:t>2. Inject Low-Rank Matrices</w:t>
      </w:r>
    </w:p>
    <w:p w14:paraId="272EA90D" w14:textId="77777777" w:rsidR="00C67AA3" w:rsidRPr="00C67AA3" w:rsidRDefault="00C67AA3" w:rsidP="00C67AA3">
      <w:r w:rsidRPr="00C67AA3">
        <w:t>LoRA introduces trainable low-rank matrices into certain layers (commonly attention layers). For a weight matrix WWW of size d×kd \times kd×k, LoRA adds two smaller matrices AAA and BBB:</w:t>
      </w:r>
    </w:p>
    <w:p w14:paraId="44183143" w14:textId="77777777" w:rsidR="00C67AA3" w:rsidRPr="00C67AA3" w:rsidRDefault="00C67AA3" w:rsidP="00C67AA3">
      <w:pPr>
        <w:numPr>
          <w:ilvl w:val="0"/>
          <w:numId w:val="1"/>
        </w:numPr>
      </w:pPr>
      <w:r w:rsidRPr="00C67AA3">
        <w:t>AAA is of size d×rd \times rd×r</w:t>
      </w:r>
    </w:p>
    <w:p w14:paraId="6F26B380" w14:textId="77777777" w:rsidR="00C67AA3" w:rsidRPr="00C67AA3" w:rsidRDefault="00C67AA3" w:rsidP="00C67AA3">
      <w:pPr>
        <w:numPr>
          <w:ilvl w:val="0"/>
          <w:numId w:val="1"/>
        </w:numPr>
      </w:pPr>
      <w:r w:rsidRPr="00C67AA3">
        <w:t>BBB is of size r×kr \times kr×k</w:t>
      </w:r>
    </w:p>
    <w:p w14:paraId="3AC11F60" w14:textId="77777777" w:rsidR="00C67AA3" w:rsidRPr="00C67AA3" w:rsidRDefault="00C67AA3" w:rsidP="00C67AA3">
      <w:r w:rsidRPr="00C67AA3">
        <w:t>Here, rrr is the rank and is typically much smaller than ddd or kkk. The product ABABAB approximates the change required for fine-tuning.</w:t>
      </w:r>
    </w:p>
    <w:p w14:paraId="1DDD72AE" w14:textId="77777777" w:rsidR="00C67AA3" w:rsidRPr="00C67AA3" w:rsidRDefault="00C67AA3" w:rsidP="00C67AA3">
      <w:pPr>
        <w:rPr>
          <w:b/>
          <w:bCs/>
        </w:rPr>
      </w:pPr>
      <w:r w:rsidRPr="00C67AA3">
        <w:rPr>
          <w:b/>
          <w:bCs/>
        </w:rPr>
        <w:t>3. Mathematical Representation</w:t>
      </w:r>
    </w:p>
    <w:p w14:paraId="538537A7" w14:textId="77777777" w:rsidR="00C67AA3" w:rsidRPr="00C67AA3" w:rsidRDefault="00C67AA3" w:rsidP="00C67AA3">
      <w:r w:rsidRPr="00C67AA3">
        <w:t>The adapted weight during fine-tuning is:</w:t>
      </w:r>
    </w:p>
    <w:p w14:paraId="38B4F595" w14:textId="77777777" w:rsidR="00C67AA3" w:rsidRPr="00C67AA3" w:rsidRDefault="00C67AA3" w:rsidP="00C67AA3">
      <w:r w:rsidRPr="00C67AA3">
        <w:t>W′=W+ΔWW' = W + \Delta WW′=W+ΔW ΔW=A×B\Delta W = A \times BΔW=A×B</w:t>
      </w:r>
    </w:p>
    <w:p w14:paraId="113E2EE5" w14:textId="77777777" w:rsidR="00C67AA3" w:rsidRPr="00C67AA3" w:rsidRDefault="00C67AA3" w:rsidP="00C67AA3">
      <w:pPr>
        <w:numPr>
          <w:ilvl w:val="0"/>
          <w:numId w:val="2"/>
        </w:numPr>
      </w:pPr>
      <w:r w:rsidRPr="00C67AA3">
        <w:t>AAA and BBB are initialized such that BBB is zero initially, ensuring the model starts with its pretrained capabilities.</w:t>
      </w:r>
    </w:p>
    <w:p w14:paraId="1999D1E6" w14:textId="77777777" w:rsidR="00C67AA3" w:rsidRPr="00C67AA3" w:rsidRDefault="00C67AA3" w:rsidP="00C67AA3">
      <w:r w:rsidRPr="00C67AA3">
        <w:pict w14:anchorId="67E1358D">
          <v:rect id="_x0000_i1044" style="width:0;height:1.5pt" o:hralign="center" o:hrstd="t" o:hr="t" fillcolor="#a0a0a0" stroked="f"/>
        </w:pict>
      </w:r>
    </w:p>
    <w:p w14:paraId="3D161BB4" w14:textId="77777777" w:rsidR="00C67AA3" w:rsidRPr="00C67AA3" w:rsidRDefault="00C67AA3" w:rsidP="00C67AA3">
      <w:pPr>
        <w:rPr>
          <w:b/>
          <w:bCs/>
        </w:rPr>
      </w:pPr>
      <w:r w:rsidRPr="00C67AA3">
        <w:rPr>
          <w:rFonts w:ascii="Segoe UI Emoji" w:hAnsi="Segoe UI Emoji" w:cs="Segoe UI Emoji"/>
          <w:b/>
          <w:bCs/>
        </w:rPr>
        <w:t>💡</w:t>
      </w:r>
      <w:r w:rsidRPr="00C67AA3">
        <w:rPr>
          <w:b/>
          <w:bCs/>
        </w:rPr>
        <w:t xml:space="preserve"> Key Benefits</w:t>
      </w:r>
    </w:p>
    <w:p w14:paraId="1431963E" w14:textId="77777777" w:rsidR="00C67AA3" w:rsidRPr="00C67AA3" w:rsidRDefault="00C67AA3" w:rsidP="00C67AA3">
      <w:pPr>
        <w:numPr>
          <w:ilvl w:val="0"/>
          <w:numId w:val="3"/>
        </w:numPr>
      </w:pPr>
      <w:r w:rsidRPr="00C67AA3">
        <w:rPr>
          <w:b/>
          <w:bCs/>
        </w:rPr>
        <w:t>Parameter Efficiency:</w:t>
      </w:r>
      <w:r w:rsidRPr="00C67AA3">
        <w:t xml:space="preserve"> Only the low-rank matrices are trainable, significantly reducing memory usage.</w:t>
      </w:r>
    </w:p>
    <w:p w14:paraId="4D5D97CC" w14:textId="77777777" w:rsidR="00C67AA3" w:rsidRPr="00C67AA3" w:rsidRDefault="00C67AA3" w:rsidP="00C67AA3">
      <w:pPr>
        <w:numPr>
          <w:ilvl w:val="0"/>
          <w:numId w:val="3"/>
        </w:numPr>
      </w:pPr>
      <w:r w:rsidRPr="00C67AA3">
        <w:rPr>
          <w:b/>
          <w:bCs/>
        </w:rPr>
        <w:t>Modularity:</w:t>
      </w:r>
      <w:r w:rsidRPr="00C67AA3">
        <w:t xml:space="preserve"> LoRA adapters can be swapped in and out without retraining the entire model.</w:t>
      </w:r>
    </w:p>
    <w:p w14:paraId="1A954DB2" w14:textId="77777777" w:rsidR="00C67AA3" w:rsidRPr="00C67AA3" w:rsidRDefault="00C67AA3" w:rsidP="00C67AA3">
      <w:pPr>
        <w:numPr>
          <w:ilvl w:val="0"/>
          <w:numId w:val="3"/>
        </w:numPr>
      </w:pPr>
      <w:r w:rsidRPr="00C67AA3">
        <w:rPr>
          <w:b/>
          <w:bCs/>
        </w:rPr>
        <w:t>Faster Training:</w:t>
      </w:r>
      <w:r w:rsidRPr="00C67AA3">
        <w:t xml:space="preserve"> Less computational overhead compared to full fine-tuning.</w:t>
      </w:r>
    </w:p>
    <w:p w14:paraId="6CD25E4F" w14:textId="77777777" w:rsidR="00C67AA3" w:rsidRPr="00C67AA3" w:rsidRDefault="00C67AA3" w:rsidP="00C67AA3">
      <w:pPr>
        <w:numPr>
          <w:ilvl w:val="0"/>
          <w:numId w:val="3"/>
        </w:numPr>
      </w:pPr>
      <w:r w:rsidRPr="00C67AA3">
        <w:rPr>
          <w:b/>
          <w:bCs/>
        </w:rPr>
        <w:t>Compatible with Transformer Models:</w:t>
      </w:r>
      <w:r w:rsidRPr="00C67AA3">
        <w:t xml:space="preserve"> LoRA is often applied to self-attention layers in transformer architectures like GPT and BERT.</w:t>
      </w:r>
    </w:p>
    <w:p w14:paraId="5D78E2D3" w14:textId="77777777" w:rsidR="00C67AA3" w:rsidRPr="00C67AA3" w:rsidRDefault="00C67AA3" w:rsidP="00C67AA3">
      <w:r w:rsidRPr="00C67AA3">
        <w:pict w14:anchorId="45D05D1B">
          <v:rect id="_x0000_i1045" style="width:0;height:1.5pt" o:hralign="center" o:hrstd="t" o:hr="t" fillcolor="#a0a0a0" stroked="f"/>
        </w:pict>
      </w:r>
    </w:p>
    <w:p w14:paraId="01A2A8AD" w14:textId="77777777" w:rsidR="00C67AA3" w:rsidRPr="00C67AA3" w:rsidRDefault="00C67AA3" w:rsidP="00C67AA3">
      <w:pPr>
        <w:rPr>
          <w:b/>
          <w:bCs/>
        </w:rPr>
      </w:pPr>
      <w:r w:rsidRPr="00C67AA3">
        <w:rPr>
          <w:rFonts w:ascii="Segoe UI Emoji" w:hAnsi="Segoe UI Emoji" w:cs="Segoe UI Emoji"/>
          <w:b/>
          <w:bCs/>
        </w:rPr>
        <w:lastRenderedPageBreak/>
        <w:t>🚀</w:t>
      </w:r>
      <w:r w:rsidRPr="00C67AA3">
        <w:rPr>
          <w:b/>
          <w:bCs/>
        </w:rPr>
        <w:t xml:space="preserve"> Use Cases</w:t>
      </w:r>
    </w:p>
    <w:p w14:paraId="582D972A" w14:textId="77777777" w:rsidR="00C67AA3" w:rsidRPr="00C67AA3" w:rsidRDefault="00C67AA3" w:rsidP="00C67AA3">
      <w:pPr>
        <w:numPr>
          <w:ilvl w:val="0"/>
          <w:numId w:val="4"/>
        </w:numPr>
      </w:pPr>
      <w:r w:rsidRPr="00C67AA3">
        <w:rPr>
          <w:b/>
          <w:bCs/>
        </w:rPr>
        <w:t>Domain Adaptation:</w:t>
      </w:r>
      <w:r w:rsidRPr="00C67AA3">
        <w:t xml:space="preserve"> Fine-tune a general model for a specific industry like healthcare or finance.</w:t>
      </w:r>
    </w:p>
    <w:p w14:paraId="680D0770" w14:textId="77777777" w:rsidR="00C67AA3" w:rsidRPr="00C67AA3" w:rsidRDefault="00C67AA3" w:rsidP="00C67AA3">
      <w:pPr>
        <w:numPr>
          <w:ilvl w:val="0"/>
          <w:numId w:val="4"/>
        </w:numPr>
      </w:pPr>
      <w:r w:rsidRPr="00C67AA3">
        <w:rPr>
          <w:b/>
          <w:bCs/>
        </w:rPr>
        <w:t>Task-Specific Tuning:</w:t>
      </w:r>
      <w:r w:rsidRPr="00C67AA3">
        <w:t xml:space="preserve"> Adapt LLMs for tasks like sentiment analysis, question answering, or code generation.</w:t>
      </w:r>
    </w:p>
    <w:p w14:paraId="56E34F8B" w14:textId="77777777" w:rsidR="00C67AA3" w:rsidRPr="00C67AA3" w:rsidRDefault="00C67AA3" w:rsidP="00C67AA3">
      <w:pPr>
        <w:numPr>
          <w:ilvl w:val="0"/>
          <w:numId w:val="4"/>
        </w:numPr>
      </w:pPr>
      <w:r w:rsidRPr="00C67AA3">
        <w:rPr>
          <w:b/>
          <w:bCs/>
        </w:rPr>
        <w:t>Personalized AI Assistants:</w:t>
      </w:r>
      <w:r w:rsidRPr="00C67AA3">
        <w:t xml:space="preserve"> Customize models for individual user preferences without massive retraining.</w:t>
      </w:r>
    </w:p>
    <w:p w14:paraId="7A37262A" w14:textId="77777777" w:rsidR="00CF6897" w:rsidRDefault="00CF6897"/>
    <w:sectPr w:rsidR="00CF6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7256"/>
    <w:multiLevelType w:val="multilevel"/>
    <w:tmpl w:val="48B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82DEF"/>
    <w:multiLevelType w:val="multilevel"/>
    <w:tmpl w:val="D9BE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3753B"/>
    <w:multiLevelType w:val="multilevel"/>
    <w:tmpl w:val="54B6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54F41"/>
    <w:multiLevelType w:val="multilevel"/>
    <w:tmpl w:val="73E0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540711">
    <w:abstractNumId w:val="2"/>
  </w:num>
  <w:num w:numId="2" w16cid:durableId="1453865888">
    <w:abstractNumId w:val="3"/>
  </w:num>
  <w:num w:numId="3" w16cid:durableId="1208642900">
    <w:abstractNumId w:val="1"/>
  </w:num>
  <w:num w:numId="4" w16cid:durableId="5062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A3"/>
    <w:rsid w:val="00B9144C"/>
    <w:rsid w:val="00C67AA3"/>
    <w:rsid w:val="00CF6897"/>
    <w:rsid w:val="00E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F687"/>
  <w15:chartTrackingRefBased/>
  <w15:docId w15:val="{7542A618-9427-4466-B82C-C683340A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1</cp:revision>
  <dcterms:created xsi:type="dcterms:W3CDTF">2025-02-16T10:28:00Z</dcterms:created>
  <dcterms:modified xsi:type="dcterms:W3CDTF">2025-02-16T10:28:00Z</dcterms:modified>
</cp:coreProperties>
</file>