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A667" w14:textId="77777777"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14:paraId="7502B90C" w14:textId="77777777"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0" w:name="OLE_LINK1"/>
      <w:r w:rsidR="00546FB8" w:rsidRPr="00227832">
        <w:rPr>
          <w:rFonts w:cs="Calibri"/>
          <w:sz w:val="24"/>
          <w:szCs w:val="24"/>
        </w:rPr>
        <w:t xml:space="preserve">   </w:t>
      </w:r>
    </w:p>
    <w:p w14:paraId="0481F654" w14:textId="61584FFA" w:rsidR="00940FDD" w:rsidRPr="00227832" w:rsidRDefault="00F261C4" w:rsidP="002B0DF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5680" behindDoc="0" locked="0" layoutInCell="1" allowOverlap="1" wp14:anchorId="33BE9671" wp14:editId="0F0581FC">
                <wp:simplePos x="0" y="0"/>
                <wp:positionH relativeFrom="column">
                  <wp:posOffset>0</wp:posOffset>
                </wp:positionH>
                <wp:positionV relativeFrom="paragraph">
                  <wp:posOffset>2540</wp:posOffset>
                </wp:positionV>
                <wp:extent cx="6686550" cy="31432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0" cy="314325"/>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447EC" w14:textId="77777777"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14:paraId="32F7F430" w14:textId="77777777" w:rsidR="00940FDD" w:rsidRPr="005C5507" w:rsidRDefault="00940FDD" w:rsidP="00940FDD">
                            <w:pPr>
                              <w:rPr>
                                <w:rFonts w:ascii="Cambria" w:hAnsi="Cambria"/>
                                <w:b/>
                                <w:caps/>
                                <w:color w:val="FFFFFF"/>
                                <w:w w:val="109"/>
                                <w:sz w:val="30"/>
                                <w:szCs w:val="3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3BE9671" id="Rectangle 4" o:spid="_x0000_s1026" style="position:absolute;left:0;text-align:left;margin-left:0;margin-top:.2pt;width:526.5pt;height:24.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" fillcolor="#002060" stroked="f">
                <v:fill rotate="t" angle="90" focus="100%" type="gradient"/>
                <v:textbox>
                  <w:txbxContent>
                    <w:p w14:paraId="277447EC" w14:textId="77777777"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14:paraId="32F7F430" w14:textId="77777777" w:rsidR="00940FDD" w:rsidRPr="005C5507" w:rsidRDefault="00940FDD" w:rsidP="00940FDD">
                      <w:pPr>
                        <w:rPr>
                          <w:rFonts w:ascii="Cambria" w:hAnsi="Cambria"/>
                          <w:b/>
                          <w:caps/>
                          <w:color w:val="FFFFFF"/>
                          <w:w w:val="109"/>
                          <w:sz w:val="30"/>
                          <w:szCs w:val="30"/>
                        </w:rPr>
                      </w:pPr>
                    </w:p>
                  </w:txbxContent>
                </v:textbox>
              </v:rect>
            </w:pict>
          </mc:Fallback>
        </mc:AlternateContent>
      </w:r>
    </w:p>
    <w:p w14:paraId="08D39676" w14:textId="77777777" w:rsidR="00370E29" w:rsidRPr="00370E29" w:rsidRDefault="00370E29" w:rsidP="00370E29"/>
    <w:p w14:paraId="383FEB35" w14:textId="77777777"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14:paraId="072F2EE4" w14:textId="77777777"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14:paraId="3826A41D" w14:textId="77777777"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14:paraId="3D72CAB8" w14:textId="77777777"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14:paraId="77D7DB0B"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14:paraId="2EFB2BE9"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14:paraId="74D0474F"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14:paraId="754C8E58" w14:textId="77777777"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14:paraId="14FDAE7F" w14:textId="77777777"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14:paraId="631C0099"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14:paraId="444FCBD8" w14:textId="77777777"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14:paraId="444BE447"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14:paraId="2E814439"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 good knowledge on  Defining Security and Business Processes</w:t>
      </w:r>
    </w:p>
    <w:p w14:paraId="3022FCAD"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14:paraId="494434A4"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14:paraId="58A44F78" w14:textId="77777777"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tool Business object transporter to move the objects from one environment to another environment. </w:t>
      </w:r>
    </w:p>
    <w:p w14:paraId="32898AE8" w14:textId="28BEF20E" w:rsidR="002B0DF5" w:rsidRPr="00227832" w:rsidRDefault="00F261C4" w:rsidP="002B0DF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6704" behindDoc="0" locked="0" layoutInCell="1" allowOverlap="1" wp14:anchorId="319E3D3A" wp14:editId="70A29870">
                <wp:simplePos x="0" y="0"/>
                <wp:positionH relativeFrom="margin">
                  <wp:align>right</wp:align>
                </wp:positionH>
                <wp:positionV relativeFrom="paragraph">
                  <wp:posOffset>105410</wp:posOffset>
                </wp:positionV>
                <wp:extent cx="6648450" cy="285750"/>
                <wp:effectExtent l="0" t="0" r="0" b="0"/>
                <wp:wrapNone/>
                <wp:docPr id="20890908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2AE4A" w14:textId="77777777"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E3D3A" id="Rectangle 1" o:spid="_x0000_s1027" style="position:absolute;left:0;text-align:left;margin-left:472.3pt;margin-top:8.3pt;width:523.5pt;height:22.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" fillcolor="#002060" stroked="f">
                <v:fill rotate="t" angle="90" focus="100%" type="gradient"/>
                <v:textbox>
                  <w:txbxContent>
                    <w:p w14:paraId="0A52AE4A" w14:textId="77777777"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mc:Fallback>
        </mc:AlternateContent>
      </w:r>
    </w:p>
    <w:p w14:paraId="61A2B7BA"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14:paraId="668167AD" w14:textId="77777777"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3A6F456B"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14:paraId="59C6F475" w14:textId="77777777"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HCM, Workday Advanced Report Writer, Core connectors PICOF, Document Transformation and Workday Studio,EIB, Workday Web Services, Workday Security.</w:t>
            </w:r>
          </w:p>
          <w:p w14:paraId="409D1D7F" w14:textId="77777777"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14:paraId="4537D990" w14:textId="77777777"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0D735030"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14:paraId="1BD7E9FA"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14:paraId="79B293DC"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0AA23691"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14:paraId="0C141692"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14:paraId="674ADBD3"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52DF614C"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14:paraId="5EA47C8B"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14:paraId="3DE02D1B" w14:textId="3D04A5CE" w:rsidR="00F42F75" w:rsidRPr="00227832" w:rsidRDefault="00F261C4" w:rsidP="00F42F7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7728" behindDoc="0" locked="0" layoutInCell="1" allowOverlap="1" wp14:anchorId="1E9F9B2F" wp14:editId="44C7B8AD">
                <wp:simplePos x="0" y="0"/>
                <wp:positionH relativeFrom="margin">
                  <wp:align>right</wp:align>
                </wp:positionH>
                <wp:positionV relativeFrom="paragraph">
                  <wp:posOffset>105410</wp:posOffset>
                </wp:positionV>
                <wp:extent cx="6648450" cy="28575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18E6BB" w14:textId="77777777"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14:paraId="635886F2" w14:textId="77777777"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F9B2F" id="Rectangle 3" o:spid="_x0000_s1028" style="position:absolute;left:0;text-align:left;margin-left:472.3pt;margin-top:8.3pt;width:523.5pt;height:22.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" fillcolor="#002060" stroked="f">
                <v:fill rotate="t" angle="90" focus="100%" type="gradient"/>
                <v:textbox>
                  <w:txbxContent>
                    <w:p w14:paraId="7118E6BB" w14:textId="77777777"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14:paraId="635886F2" w14:textId="77777777"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mc:Fallback>
        </mc:AlternateContent>
      </w:r>
    </w:p>
    <w:p w14:paraId="5C2F3D86" w14:textId="77777777" w:rsidR="00F42F75" w:rsidRPr="00227832" w:rsidRDefault="00F42F75" w:rsidP="00F42F75">
      <w:pPr>
        <w:shd w:val="clear" w:color="auto" w:fill="FDFDFD"/>
        <w:tabs>
          <w:tab w:val="left" w:pos="540"/>
        </w:tabs>
        <w:spacing w:after="0" w:line="240" w:lineRule="auto"/>
        <w:ind w:left="540"/>
        <w:jc w:val="both"/>
        <w:rPr>
          <w:rFonts w:cs="Calibri"/>
          <w:sz w:val="24"/>
          <w:szCs w:val="24"/>
        </w:rPr>
      </w:pPr>
    </w:p>
    <w:p w14:paraId="1B5819EB" w14:textId="77777777"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’2018 to Till Date.</w:t>
      </w:r>
    </w:p>
    <w:p w14:paraId="1DE716DA" w14:textId="77777777"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As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14:paraId="456471CD" w14:textId="7EB5F522" w:rsidR="00F42F75" w:rsidRPr="00227832" w:rsidRDefault="00F261C4" w:rsidP="00F42F7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8752" behindDoc="0" locked="0" layoutInCell="1" allowOverlap="1" wp14:anchorId="6C112DFE" wp14:editId="0A191136">
                <wp:simplePos x="0" y="0"/>
                <wp:positionH relativeFrom="margin">
                  <wp:align>right</wp:align>
                </wp:positionH>
                <wp:positionV relativeFrom="paragraph">
                  <wp:posOffset>105410</wp:posOffset>
                </wp:positionV>
                <wp:extent cx="6648450" cy="28575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75C678"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12DFE" id="Rectangle 2" o:spid="_x0000_s1029" style="position:absolute;left:0;text-align:left;margin-left:472.3pt;margin-top:8.3pt;width:523.5pt;height:22.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" fillcolor="#002060" stroked="f">
                <v:fill rotate="t" angle="90" focus="100%" type="gradient"/>
                <v:textbox>
                  <w:txbxContent>
                    <w:p w14:paraId="2075C678"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mc:Fallback>
        </mc:AlternateContent>
      </w:r>
    </w:p>
    <w:p w14:paraId="396E9FB0" w14:textId="77777777" w:rsidR="002E5086" w:rsidRPr="00227832" w:rsidRDefault="002E5086">
      <w:pPr>
        <w:shd w:val="clear" w:color="auto" w:fill="FDFDFD"/>
        <w:tabs>
          <w:tab w:val="left" w:pos="720"/>
        </w:tabs>
        <w:spacing w:after="0" w:line="240" w:lineRule="auto"/>
        <w:jc w:val="both"/>
        <w:rPr>
          <w:rFonts w:cs="Calibri"/>
          <w:b/>
          <w:bCs/>
          <w:color w:val="0F243E"/>
          <w:sz w:val="24"/>
          <w:szCs w:val="24"/>
        </w:rPr>
      </w:pPr>
    </w:p>
    <w:p w14:paraId="63F0F116" w14:textId="77777777"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14:paraId="2D5DC424" w14:textId="77777777"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14:paraId="013A692E" w14:textId="2E5BEB01" w:rsidR="00F42F75" w:rsidRPr="00227832" w:rsidRDefault="00F261C4" w:rsidP="00F42F7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9776" behindDoc="0" locked="0" layoutInCell="1" allowOverlap="1" wp14:anchorId="6A1E53E5" wp14:editId="1942AFB8">
                <wp:simplePos x="0" y="0"/>
                <wp:positionH relativeFrom="margin">
                  <wp:align>right</wp:align>
                </wp:positionH>
                <wp:positionV relativeFrom="paragraph">
                  <wp:posOffset>105410</wp:posOffset>
                </wp:positionV>
                <wp:extent cx="6648450" cy="28575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D79388"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E53E5" id="_x0000_s1030" style="position:absolute;left:0;text-align:left;margin-left:472.3pt;margin-top:8.3pt;width:523.5pt;height:22.5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" fillcolor="#002060" stroked="f">
                <v:fill rotate="t" angle="90" focus="100%" type="gradient"/>
                <v:textbox>
                  <w:txbxContent>
                    <w:p w14:paraId="31D79388"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mc:Fallback>
        </mc:AlternateContent>
      </w:r>
    </w:p>
    <w:p w14:paraId="38E1C3DB"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0"/>
    <w:p w14:paraId="4823809A" w14:textId="77777777"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14:paraId="1509634C" w14:textId="77777777"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14:paraId="38108C24" w14:textId="77777777" w:rsidTr="00C374D1">
        <w:trPr>
          <w:trHeight w:val="255"/>
        </w:trPr>
        <w:tc>
          <w:tcPr>
            <w:tcW w:w="1832" w:type="dxa"/>
            <w:shd w:val="clear" w:color="auto" w:fill="auto"/>
            <w:tcMar>
              <w:top w:w="57" w:type="dxa"/>
              <w:left w:w="108" w:type="dxa"/>
              <w:bottom w:w="57" w:type="dxa"/>
              <w:right w:w="108" w:type="dxa"/>
            </w:tcMar>
          </w:tcPr>
          <w:p w14:paraId="24331BCD"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57BE3BFF" w14:textId="77777777"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AIG (Support &amp;Implementation Of Workday HCM)</w:t>
            </w:r>
          </w:p>
        </w:tc>
      </w:tr>
      <w:tr w:rsidR="00160399" w:rsidRPr="00227832" w14:paraId="4905FB66" w14:textId="77777777" w:rsidTr="00C374D1">
        <w:trPr>
          <w:trHeight w:val="2522"/>
        </w:trPr>
        <w:tc>
          <w:tcPr>
            <w:tcW w:w="1832" w:type="dxa"/>
            <w:shd w:val="clear" w:color="auto" w:fill="auto"/>
            <w:tcMar>
              <w:top w:w="57" w:type="dxa"/>
              <w:left w:w="108" w:type="dxa"/>
              <w:bottom w:w="57" w:type="dxa"/>
              <w:right w:w="108" w:type="dxa"/>
            </w:tcMar>
          </w:tcPr>
          <w:p w14:paraId="6DDD0722"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14:paraId="53679D2F" w14:textId="77777777"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14:paraId="46B015AB" w14:textId="77777777" w:rsidTr="00C374D1">
        <w:trPr>
          <w:trHeight w:val="400"/>
        </w:trPr>
        <w:tc>
          <w:tcPr>
            <w:tcW w:w="1832" w:type="dxa"/>
            <w:shd w:val="clear" w:color="auto" w:fill="auto"/>
            <w:tcMar>
              <w:top w:w="57" w:type="dxa"/>
              <w:left w:w="108" w:type="dxa"/>
              <w:bottom w:w="57" w:type="dxa"/>
              <w:right w:w="108" w:type="dxa"/>
            </w:tcMar>
          </w:tcPr>
          <w:p w14:paraId="058A6468" w14:textId="77777777"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293A8FEC" w14:textId="77777777"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14:paraId="671A3561" w14:textId="77777777" w:rsidTr="00C374D1">
        <w:trPr>
          <w:trHeight w:val="255"/>
        </w:trPr>
        <w:tc>
          <w:tcPr>
            <w:tcW w:w="1832" w:type="dxa"/>
            <w:shd w:val="clear" w:color="auto" w:fill="auto"/>
            <w:tcMar>
              <w:top w:w="57" w:type="dxa"/>
              <w:left w:w="108" w:type="dxa"/>
              <w:bottom w:w="57" w:type="dxa"/>
              <w:right w:w="108" w:type="dxa"/>
            </w:tcMar>
          </w:tcPr>
          <w:p w14:paraId="6C3C1F27"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598419CC"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14:paraId="3BDE800D"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14:paraId="61E33D80"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14:paraId="65BB3BFA"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14:paraId="5AF8D5E9"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14:paraId="173341A9"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14:paraId="246AA718"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14:paraId="2A990E20"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14:paraId="4CBFA343"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14:paraId="6EE71FAC"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14:paraId="33B6FDA0"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14:paraId="0E2CAB96"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the XSLT Code, Reports from Lower tenet to Sandbox and Production </w:t>
            </w:r>
          </w:p>
          <w:p w14:paraId="62BF3F67"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14:paraId="5DF04F2C" w14:textId="77777777"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14:paraId="737EC7BE" w14:textId="77777777" w:rsidR="00160399" w:rsidRPr="00360495" w:rsidRDefault="00160399" w:rsidP="00160399">
      <w:pPr>
        <w:pStyle w:val="Heading6"/>
        <w:rPr>
          <w:rFonts w:ascii="Calibri" w:hAnsi="Calibri"/>
          <w:sz w:val="22"/>
          <w:szCs w:val="22"/>
        </w:rPr>
      </w:pPr>
    </w:p>
    <w:p w14:paraId="61C1A760"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5D3F08AE" w14:textId="77777777"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14:paraId="563CF03F"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7AD99672" w14:textId="77777777"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14:paraId="086D9365" w14:textId="77777777"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14:paraId="6EBC4675" w14:textId="77777777"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14:paraId="47E7DC42"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14:paraId="19F3B158" w14:textId="77777777" w:rsidTr="007C535C">
        <w:trPr>
          <w:trHeight w:val="255"/>
        </w:trPr>
        <w:tc>
          <w:tcPr>
            <w:tcW w:w="1832" w:type="dxa"/>
            <w:shd w:val="clear" w:color="auto" w:fill="auto"/>
            <w:tcMar>
              <w:top w:w="57" w:type="dxa"/>
              <w:left w:w="108" w:type="dxa"/>
              <w:bottom w:w="57" w:type="dxa"/>
              <w:right w:w="108" w:type="dxa"/>
            </w:tcMar>
          </w:tcPr>
          <w:p w14:paraId="24F99D3B"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17119E54"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R="00FA020D" w:rsidRPr="00227832" w14:paraId="6B25BF35" w14:textId="77777777" w:rsidTr="007C535C">
        <w:trPr>
          <w:trHeight w:val="2522"/>
        </w:trPr>
        <w:tc>
          <w:tcPr>
            <w:tcW w:w="1832" w:type="dxa"/>
            <w:shd w:val="clear" w:color="auto" w:fill="auto"/>
            <w:tcMar>
              <w:top w:w="57" w:type="dxa"/>
              <w:left w:w="108" w:type="dxa"/>
              <w:bottom w:w="57" w:type="dxa"/>
              <w:right w:w="108" w:type="dxa"/>
            </w:tcMar>
          </w:tcPr>
          <w:p w14:paraId="34E7329E"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lastRenderedPageBreak/>
              <w:t>Project Description</w:t>
            </w:r>
          </w:p>
        </w:tc>
        <w:tc>
          <w:tcPr>
            <w:tcW w:w="8634" w:type="dxa"/>
            <w:tcMar>
              <w:top w:w="57" w:type="dxa"/>
              <w:left w:w="108" w:type="dxa"/>
              <w:bottom w:w="57" w:type="dxa"/>
              <w:right w:w="108" w:type="dxa"/>
            </w:tcMar>
            <w:vAlign w:val="bottom"/>
          </w:tcPr>
          <w:p w14:paraId="248DB356" w14:textId="77777777"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14:paraId="320BFAB4" w14:textId="77777777" w:rsidTr="007C535C">
        <w:trPr>
          <w:trHeight w:val="400"/>
        </w:trPr>
        <w:tc>
          <w:tcPr>
            <w:tcW w:w="1832" w:type="dxa"/>
            <w:shd w:val="clear" w:color="auto" w:fill="auto"/>
            <w:tcMar>
              <w:top w:w="57" w:type="dxa"/>
              <w:left w:w="108" w:type="dxa"/>
              <w:bottom w:w="57" w:type="dxa"/>
              <w:right w:w="108" w:type="dxa"/>
            </w:tcMar>
          </w:tcPr>
          <w:p w14:paraId="222553B6"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0D091F8C" w14:textId="77777777"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14:paraId="29613640" w14:textId="77777777" w:rsidTr="007C535C">
        <w:trPr>
          <w:trHeight w:val="255"/>
        </w:trPr>
        <w:tc>
          <w:tcPr>
            <w:tcW w:w="1832" w:type="dxa"/>
            <w:shd w:val="clear" w:color="auto" w:fill="auto"/>
            <w:tcMar>
              <w:top w:w="57" w:type="dxa"/>
              <w:left w:w="108" w:type="dxa"/>
              <w:bottom w:w="57" w:type="dxa"/>
              <w:right w:w="108" w:type="dxa"/>
            </w:tcMar>
          </w:tcPr>
          <w:p w14:paraId="109D91C0"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07ED3BBC"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14:paraId="33194BA0"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14:paraId="6C771908"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14:paraId="300834EE"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14:paraId="45E34D07"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14:paraId="3C0ED2B8"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14:paraId="1FB6BA22"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14:paraId="400F634C" w14:textId="77777777"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14:paraId="116AEE59" w14:textId="77777777" w:rsidR="00FA020D" w:rsidRPr="00360495" w:rsidRDefault="00FA020D" w:rsidP="00FA020D">
      <w:pPr>
        <w:pStyle w:val="Heading6"/>
        <w:rPr>
          <w:rFonts w:ascii="Calibri" w:hAnsi="Calibri"/>
          <w:sz w:val="22"/>
          <w:szCs w:val="22"/>
        </w:rPr>
      </w:pPr>
    </w:p>
    <w:p w14:paraId="4E468F8B" w14:textId="77777777"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14:paraId="03FD9EB7" w14:textId="77777777"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5E3396">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43E39" w14:textId="77777777" w:rsidR="00CB3233" w:rsidRDefault="00CB3233">
      <w:pPr>
        <w:spacing w:line="240" w:lineRule="auto"/>
      </w:pPr>
      <w:r>
        <w:separator/>
      </w:r>
    </w:p>
  </w:endnote>
  <w:endnote w:type="continuationSeparator" w:id="0">
    <w:p w14:paraId="0BC179A4" w14:textId="77777777" w:rsidR="00CB3233" w:rsidRDefault="00CB3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iberation Serif">
    <w:altName w:val="Malgun Gothic Semilight"/>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517D9" w14:textId="77777777" w:rsidR="00CB3233" w:rsidRDefault="00CB3233">
      <w:pPr>
        <w:spacing w:after="0" w:line="240" w:lineRule="auto"/>
      </w:pPr>
      <w:r>
        <w:separator/>
      </w:r>
    </w:p>
  </w:footnote>
  <w:footnote w:type="continuationSeparator" w:id="0">
    <w:p w14:paraId="65B6878E" w14:textId="77777777" w:rsidR="00CB3233" w:rsidRDefault="00CB3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D2221" w14:textId="28B41007" w:rsidR="006F0589" w:rsidRPr="00546FB8" w:rsidRDefault="00630963" w:rsidP="005E3396">
    <w:pPr>
      <w:pStyle w:val="Header"/>
      <w:tabs>
        <w:tab w:val="clear" w:pos="8640"/>
        <w:tab w:val="left" w:pos="8280"/>
      </w:tabs>
      <w:rPr>
        <w:sz w:val="16"/>
        <w:szCs w:val="16"/>
      </w:rPr>
    </w:pPr>
    <w:r>
      <w:rPr>
        <w:sz w:val="16"/>
        <w:szCs w:val="16"/>
      </w:rPr>
      <w:t xml:space="preserve"> </w:t>
    </w:r>
    <w:r w:rsidR="00F261C4" w:rsidRPr="00227832">
      <w:rPr>
        <w:noProof/>
        <w:sz w:val="16"/>
        <w:szCs w:val="16"/>
        <w:lang w:eastAsia="en-US"/>
      </w:rPr>
      <w:drawing>
        <wp:inline distT="0" distB="0" distL="0" distR="0" wp14:anchorId="7C54C3E3" wp14:editId="6876980D">
          <wp:extent cx="990600" cy="36576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365760"/>
                  </a:xfrm>
                  <a:prstGeom prst="rect">
                    <a:avLst/>
                  </a:prstGeom>
                  <a:noFill/>
                  <a:ln>
                    <a:noFill/>
                  </a:ln>
                </pic:spPr>
              </pic:pic>
            </a:graphicData>
          </a:graphic>
        </wp:inline>
      </w:drawing>
    </w:r>
    <w:bookmarkStart w:id="1" w:name="_heading=h.tbp9p1c7nkj1"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15:restartNumberingAfterBreak="0">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15:restartNumberingAfterBreak="0">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15:restartNumberingAfterBreak="0">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15:restartNumberingAfterBreak="0">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308625630">
    <w:abstractNumId w:val="9"/>
  </w:num>
  <w:num w:numId="2" w16cid:durableId="306709226">
    <w:abstractNumId w:val="15"/>
  </w:num>
  <w:num w:numId="3" w16cid:durableId="1873835422">
    <w:abstractNumId w:val="8"/>
  </w:num>
  <w:num w:numId="4" w16cid:durableId="2118016908">
    <w:abstractNumId w:val="18"/>
  </w:num>
  <w:num w:numId="5" w16cid:durableId="1028095798">
    <w:abstractNumId w:val="16"/>
  </w:num>
  <w:num w:numId="6" w16cid:durableId="2109806511">
    <w:abstractNumId w:val="14"/>
  </w:num>
  <w:num w:numId="7" w16cid:durableId="1391803844">
    <w:abstractNumId w:val="6"/>
  </w:num>
  <w:num w:numId="8" w16cid:durableId="1053847412">
    <w:abstractNumId w:val="7"/>
  </w:num>
  <w:num w:numId="9" w16cid:durableId="2084402573">
    <w:abstractNumId w:val="13"/>
  </w:num>
  <w:num w:numId="10" w16cid:durableId="1758398596">
    <w:abstractNumId w:val="11"/>
  </w:num>
  <w:num w:numId="11" w16cid:durableId="1704743155">
    <w:abstractNumId w:val="17"/>
  </w:num>
  <w:num w:numId="12" w16cid:durableId="1068187112">
    <w:abstractNumId w:val="0"/>
  </w:num>
  <w:num w:numId="13" w16cid:durableId="620384155">
    <w:abstractNumId w:val="1"/>
  </w:num>
  <w:num w:numId="14" w16cid:durableId="1032462255">
    <w:abstractNumId w:val="4"/>
  </w:num>
  <w:num w:numId="15" w16cid:durableId="1033768603">
    <w:abstractNumId w:val="3"/>
  </w:num>
  <w:num w:numId="16" w16cid:durableId="1894851427">
    <w:abstractNumId w:val="5"/>
  </w:num>
  <w:num w:numId="17" w16cid:durableId="1408647492">
    <w:abstractNumId w:val="12"/>
  </w:num>
  <w:num w:numId="18" w16cid:durableId="184515398">
    <w:abstractNumId w:val="2"/>
  </w:num>
  <w:num w:numId="19" w16cid:durableId="1969238121">
    <w:abstractNumId w:val="10"/>
    <w:lvlOverride w:ilvl="0">
      <w:startOverride w:val="1"/>
    </w:lvlOverride>
  </w:num>
  <w:num w:numId="20" w16cid:durableId="14633066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3233"/>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1C4"/>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1A26F0"/>
  <w15:docId w15:val="{3F5AB0CD-EE80-4322-AA98-8F71011A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pPr>
    <w:rPr>
      <w:sz w:val="21"/>
      <w:szCs w:val="21"/>
      <w:lang w:bidi="ar-SA"/>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val="en-US" w:eastAsia="zh-C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lang w:val="en-US" w:eastAsia="en-US" w:bidi="ar-SA"/>
    </w:rPr>
  </w:style>
  <w:style w:type="character" w:customStyle="1" w:styleId="apple-converted-space">
    <w:name w:val="apple-converted-space"/>
    <w:qFormat/>
  </w:style>
  <w:style w:type="paragraph" w:styleId="NoSpacing">
    <w:name w:val="No Spacing"/>
    <w:uiPriority w:val="1"/>
    <w:qFormat/>
    <w:rPr>
      <w:sz w:val="21"/>
      <w:szCs w:val="21"/>
      <w:lang w:bidi="ar-SA"/>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val="en-US" w:eastAsia="zh-C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96B56C-A160-4FCF-A333-CE58192006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Himanshu Patil</cp:lastModifiedBy>
  <cp:revision>2</cp:revision>
  <dcterms:created xsi:type="dcterms:W3CDTF">2023-07-18T06:43:00Z</dcterms:created>
  <dcterms:modified xsi:type="dcterms:W3CDTF">2023-07-18T06:43:00Z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