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ENTERPRISE EMPLOYEE SERVICE DESK &amp;</w:t>
        <w:br/>
        <w:t>WORKFLOW MANAGEMENT PORTAL</w:t>
      </w:r>
    </w:p>
    <w:p>
      <w:pPr>
        <w:jc w:val="center"/>
      </w:pPr>
      <w:r>
        <w:rPr>
          <w:b/>
          <w:sz w:val="28"/>
        </w:rPr>
        <w:br/>
        <w:t>Week 3 Web Development Project</w:t>
      </w:r>
    </w:p>
    <w:p>
      <w:pPr>
        <w:jc w:val="center"/>
      </w:pPr>
      <w:r>
        <w:rPr>
          <w:sz w:val="24"/>
        </w:rPr>
        <w:br/>
        <w:t>Submitted by: Tanvi Bogam</w:t>
        <w:br/>
      </w:r>
      <w:r>
        <w:rPr>
          <w:sz w:val="22"/>
        </w:rPr>
        <w:t>Role: Web Developer Intern</w:t>
        <w:br/>
      </w:r>
      <w:r>
        <w:rPr>
          <w:sz w:val="22"/>
        </w:rPr>
        <w:t>Technology: HTML, CSS, JavaScript, Python Flask, MySQL</w:t>
        <w:br/>
      </w:r>
      <w:r>
        <w:rPr>
          <w:sz w:val="22"/>
        </w:rPr>
        <w:t>Development Tool: Visual Studio Code</w:t>
      </w:r>
    </w:p>
    <w:p>
      <w:r>
        <w:br w:type="page"/>
      </w:r>
    </w:p>
    <w:p>
      <w:pPr>
        <w:pStyle w:val="Heading1"/>
      </w:pPr>
      <w:r>
        <w:t>1. Project Overview</w:t>
      </w:r>
    </w:p>
    <w:p>
      <w:r>
        <w:t>The Enterprise Employee Service Desk &amp; Workflow Management Portal is an internal enterprise web application that centralizes employee service requests for departments such as IT Support, HR, Finance, Administration, Security and Payroll. Employees can create and track requests, while executives, managers and administrators can process requests through controlled workflows, assignment, SLA monitoring, comments, notifications and audit logging.</w:t>
      </w:r>
    </w:p>
    <w:p>
      <w:pPr>
        <w:pStyle w:val="Heading1"/>
      </w:pPr>
      <w:r>
        <w:t>2. Technology Stack</w:t>
      </w:r>
    </w:p>
    <w:p>
      <w:pPr>
        <w:pStyle w:val="ListBullet"/>
      </w:pPr>
      <w:r>
        <w:t>Frontend: HTML5, CSS3 and JavaScript</w:t>
      </w:r>
    </w:p>
    <w:p>
      <w:pPr>
        <w:pStyle w:val="ListBullet"/>
      </w:pPr>
      <w:r>
        <w:t>Backend: Python with Flask REST API</w:t>
      </w:r>
    </w:p>
    <w:p>
      <w:pPr>
        <w:pStyle w:val="ListBullet"/>
      </w:pPr>
      <w:r>
        <w:t>Database: MySQL</w:t>
      </w:r>
    </w:p>
    <w:p>
      <w:pPr>
        <w:pStyle w:val="ListBullet"/>
      </w:pPr>
      <w:r>
        <w:t>API communication: Fetch API</w:t>
      </w:r>
    </w:p>
    <w:p>
      <w:pPr>
        <w:pStyle w:val="ListBullet"/>
      </w:pPr>
      <w:r>
        <w:t>Development: Visual Studio Code</w:t>
      </w:r>
    </w:p>
    <w:p>
      <w:pPr>
        <w:pStyle w:val="ListBullet"/>
      </w:pPr>
      <w:r>
        <w:t>API testing: Postman</w:t>
      </w:r>
    </w:p>
    <w:p>
      <w:pPr>
        <w:pStyle w:val="ListBullet"/>
      </w:pPr>
      <w:r>
        <w:t>Automated functional checks: Node.js built-in test runner</w:t>
      </w:r>
    </w:p>
    <w:p>
      <w:pPr>
        <w:pStyle w:val="Heading1"/>
      </w:pPr>
      <w:r>
        <w:t>3. User Roles</w:t>
      </w:r>
    </w:p>
    <w:p>
      <w:pPr>
        <w:pStyle w:val="ListBullet"/>
      </w:pPr>
      <w:r>
        <w:t>Employee – login, create requests, view own requests, track status and communicate through comments.</w:t>
      </w:r>
    </w:p>
    <w:p>
      <w:pPr>
        <w:pStyle w:val="ListBullet"/>
      </w:pPr>
      <w:r>
        <w:t>Executive – view assigned requests, update status, add resolution information and communicate.</w:t>
      </w:r>
    </w:p>
    <w:p>
      <w:pPr>
        <w:pStyle w:val="ListBullet"/>
      </w:pPr>
      <w:r>
        <w:t>Manager – view department requests, assign requests, monitor workload and SLA information.</w:t>
      </w:r>
    </w:p>
    <w:p>
      <w:pPr>
        <w:pStyle w:val="ListBullet"/>
      </w:pPr>
      <w:r>
        <w:t>Admin – manage users, departments, categories and audit information.</w:t>
      </w:r>
    </w:p>
    <w:p>
      <w:pPr>
        <w:pStyle w:val="Heading1"/>
      </w:pPr>
      <w:r>
        <w:t>4. Major Functional Modules</w:t>
      </w:r>
    </w:p>
    <w:p>
      <w:r>
        <w:rPr>
          <w:b/>
        </w:rPr>
        <w:t xml:space="preserve">Authentication: </w:t>
      </w:r>
      <w:r>
        <w:t>Login, logout, token/session handling, protected APIs and role-based authorization.</w:t>
      </w:r>
    </w:p>
    <w:p>
      <w:r>
        <w:rPr>
          <w:b/>
        </w:rPr>
        <w:t xml:space="preserve">Employee Dashboard: </w:t>
      </w:r>
      <w:r>
        <w:t>Request KPIs, recent requests, status, priority, department and updated date.</w:t>
      </w:r>
    </w:p>
    <w:p>
      <w:r>
        <w:rPr>
          <w:b/>
        </w:rPr>
        <w:t xml:space="preserve">Request Creation: </w:t>
      </w:r>
      <w:r>
        <w:t>Title, category, department, description, priority, required date, attachment and contact details.</w:t>
      </w:r>
    </w:p>
    <w:p>
      <w:r>
        <w:rPr>
          <w:b/>
        </w:rPr>
        <w:t xml:space="preserve">Request Workflow: </w:t>
      </w:r>
      <w:r>
        <w:t>Open, Assigned, In Progress, Pending Information, Resolved and Closed with controlled transitions and reopen handling.</w:t>
      </w:r>
    </w:p>
    <w:p>
      <w:r>
        <w:rPr>
          <w:b/>
        </w:rPr>
        <w:t xml:space="preserve">Assignment: </w:t>
      </w:r>
      <w:r>
        <w:t>Managers can assign requests and assignment history is stored.</w:t>
      </w:r>
    </w:p>
    <w:p>
      <w:r>
        <w:rPr>
          <w:b/>
        </w:rPr>
        <w:t xml:space="preserve">SLA Monitoring: </w:t>
      </w:r>
      <w:r>
        <w:t>Priority-based targets: Critical 4h, High 8h, Medium 24h and Low 72h.</w:t>
      </w:r>
    </w:p>
    <w:p>
      <w:r>
        <w:rPr>
          <w:b/>
        </w:rPr>
        <w:t xml:space="preserve">Comments &amp; Activity: </w:t>
      </w:r>
      <w:r>
        <w:t>User comments, internal notes and request history.</w:t>
      </w:r>
    </w:p>
    <w:p>
      <w:r>
        <w:rPr>
          <w:b/>
        </w:rPr>
        <w:t xml:space="preserve">Search &amp; Filters: </w:t>
      </w:r>
      <w:r>
        <w:t>Search, status, priority, category, department, date range and pagination.</w:t>
      </w:r>
    </w:p>
    <w:p>
      <w:r>
        <w:rPr>
          <w:b/>
        </w:rPr>
        <w:t xml:space="preserve">Notifications: </w:t>
      </w:r>
      <w:r>
        <w:t>In-app notifications for assignment and workflow events.</w:t>
      </w:r>
    </w:p>
    <w:p>
      <w:r>
        <w:rPr>
          <w:b/>
        </w:rPr>
        <w:t xml:space="preserve">Manager/Admin: </w:t>
      </w:r>
      <w:r>
        <w:t>Manager KPIs/workload and admin management of users, departments, categories and audit logs.</w:t>
      </w:r>
    </w:p>
    <w:p>
      <w:r>
        <w:rPr>
          <w:b/>
        </w:rPr>
        <w:t xml:space="preserve">REST APIs: </w:t>
      </w:r>
      <w:r>
        <w:t>Flask API endpoints for authentication, requests, dashboards, comments, assignment, status, metadata and administration.</w:t>
      </w:r>
    </w:p>
    <w:p>
      <w:pPr>
        <w:pStyle w:val="Heading1"/>
      </w:pPr>
      <w:r>
        <w:t>5. Database Design</w:t>
      </w:r>
    </w:p>
    <w:p>
      <w:r>
        <w:t>The MySQL database uses relational tables with primary keys, foreign keys and indexes. Main tables include:</w:t>
      </w:r>
    </w:p>
    <w:p>
      <w:pPr>
        <w:pStyle w:val="ListBullet"/>
      </w:pPr>
      <w:r>
        <w:t>users</w:t>
      </w:r>
    </w:p>
    <w:p>
      <w:pPr>
        <w:pStyle w:val="ListBullet"/>
      </w:pPr>
      <w:r>
        <w:t>departments</w:t>
      </w:r>
    </w:p>
    <w:p>
      <w:pPr>
        <w:pStyle w:val="ListBullet"/>
      </w:pPr>
      <w:r>
        <w:t>categories</w:t>
      </w:r>
    </w:p>
    <w:p>
      <w:pPr>
        <w:pStyle w:val="ListBullet"/>
      </w:pPr>
      <w:r>
        <w:t>service_requests</w:t>
      </w:r>
    </w:p>
    <w:p>
      <w:pPr>
        <w:pStyle w:val="ListBullet"/>
      </w:pPr>
      <w:r>
        <w:t>request_comments</w:t>
      </w:r>
    </w:p>
    <w:p>
      <w:pPr>
        <w:pStyle w:val="ListBullet"/>
      </w:pPr>
      <w:r>
        <w:t>request_history</w:t>
      </w:r>
    </w:p>
    <w:p>
      <w:pPr>
        <w:pStyle w:val="ListBullet"/>
      </w:pPr>
      <w:r>
        <w:t>notifications</w:t>
      </w:r>
    </w:p>
    <w:p>
      <w:pPr>
        <w:pStyle w:val="ListBullet"/>
      </w:pPr>
      <w:r>
        <w:t>audit_logs</w:t>
      </w:r>
    </w:p>
    <w:p>
      <w:pPr>
        <w:pStyle w:val="ListBullet"/>
      </w:pPr>
      <w:r>
        <w:t>request_assignments</w:t>
      </w:r>
    </w:p>
    <w:p>
      <w:pPr>
        <w:pStyle w:val="ListBullet"/>
      </w:pPr>
      <w:r>
        <w:t>request_attachments</w:t>
      </w:r>
    </w:p>
    <w:p>
      <w:pPr>
        <w:pStyle w:val="ListBullet"/>
      </w:pPr>
      <w:r>
        <w:t>sla_records</w:t>
      </w:r>
    </w:p>
    <w:p>
      <w:pPr>
        <w:jc w:val="center"/>
      </w:pPr>
      <w:r>
        <w:drawing>
          <wp:inline xmlns:a="http://schemas.openxmlformats.org/drawingml/2006/main" xmlns:pic="http://schemas.openxmlformats.org/drawingml/2006/picture">
            <wp:extent cx="6217920" cy="4222431"/>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6217920" cy="4222431"/>
                    </a:xfrm>
                    <a:prstGeom prst="rect"/>
                  </pic:spPr>
                </pic:pic>
              </a:graphicData>
            </a:graphic>
          </wp:inline>
        </w:drawing>
      </w:r>
    </w:p>
    <w:p>
      <w:pPr>
        <w:pStyle w:val="Heading1"/>
      </w:pPr>
      <w:r>
        <w:t>6. Application Architecture</w:t>
      </w:r>
    </w:p>
    <w:p>
      <w:r>
        <w:t>The application follows a client–API–server–database flow. The browser UI communicates with the Flask REST API. The backend performs authentication, authorization, workflow and business logic, and persists data in MySQL.</w:t>
      </w:r>
    </w:p>
    <w:p>
      <w:pPr>
        <w:jc w:val="center"/>
      </w:pPr>
      <w:r>
        <w:drawing>
          <wp:inline xmlns:a="http://schemas.openxmlformats.org/drawingml/2006/main" xmlns:pic="http://schemas.openxmlformats.org/drawingml/2006/picture">
            <wp:extent cx="6217920" cy="3578119"/>
            <wp:docPr id="2" name="Picture 2"/>
            <wp:cNvGraphicFramePr>
              <a:graphicFrameLocks noChangeAspect="1"/>
            </wp:cNvGraphicFramePr>
            <a:graphic>
              <a:graphicData uri="http://schemas.openxmlformats.org/drawingml/2006/picture">
                <pic:pic>
                  <pic:nvPicPr>
                    <pic:cNvPr id="0" name="Application_Architecture_Diagram.png"/>
                    <pic:cNvPicPr/>
                  </pic:nvPicPr>
                  <pic:blipFill>
                    <a:blip r:embed="rId10"/>
                    <a:stretch>
                      <a:fillRect/>
                    </a:stretch>
                  </pic:blipFill>
                  <pic:spPr>
                    <a:xfrm>
                      <a:off x="0" y="0"/>
                      <a:ext cx="6217920" cy="3578119"/>
                    </a:xfrm>
                    <a:prstGeom prst="rect"/>
                  </pic:spPr>
                </pic:pic>
              </a:graphicData>
            </a:graphic>
          </wp:inline>
        </w:drawing>
      </w:r>
    </w:p>
    <w:p>
      <w:pPr>
        <w:pStyle w:val="Heading1"/>
      </w:pPr>
      <w:r>
        <w:t>7. API Coverage</w:t>
      </w:r>
    </w:p>
    <w:p>
      <w:pPr>
        <w:pStyle w:val="ListBullet"/>
      </w:pPr>
      <w:r>
        <w:t>POST /api/auth/login</w:t>
      </w:r>
    </w:p>
    <w:p>
      <w:pPr>
        <w:pStyle w:val="ListBullet"/>
      </w:pPr>
      <w:r>
        <w:t>POST /api/auth/logout</w:t>
      </w:r>
    </w:p>
    <w:p>
      <w:pPr>
        <w:pStyle w:val="ListBullet"/>
      </w:pPr>
      <w:r>
        <w:t>GET /api/auth/me</w:t>
      </w:r>
    </w:p>
    <w:p>
      <w:pPr>
        <w:pStyle w:val="ListBullet"/>
      </w:pPr>
      <w:r>
        <w:t>GET/POST /api/requests</w:t>
      </w:r>
    </w:p>
    <w:p>
      <w:pPr>
        <w:pStyle w:val="ListBullet"/>
      </w:pPr>
      <w:r>
        <w:t>GET/PUT /api/requests/&lt;id&gt;</w:t>
      </w:r>
    </w:p>
    <w:p>
      <w:pPr>
        <w:pStyle w:val="ListBullet"/>
      </w:pPr>
      <w:r>
        <w:t>PUT /api/requests/&lt;id&gt;/status</w:t>
      </w:r>
    </w:p>
    <w:p>
      <w:pPr>
        <w:pStyle w:val="ListBullet"/>
      </w:pPr>
      <w:r>
        <w:t>PUT /api/requests/&lt;id&gt;/assign</w:t>
      </w:r>
    </w:p>
    <w:p>
      <w:pPr>
        <w:pStyle w:val="ListBullet"/>
      </w:pPr>
      <w:r>
        <w:t>POST /api/requests/&lt;id&gt;/comments</w:t>
      </w:r>
    </w:p>
    <w:p>
      <w:pPr>
        <w:pStyle w:val="ListBullet"/>
      </w:pPr>
      <w:r>
        <w:t>GET /api/dashboard/employee</w:t>
      </w:r>
    </w:p>
    <w:p>
      <w:pPr>
        <w:pStyle w:val="ListBullet"/>
      </w:pPr>
      <w:r>
        <w:t>GET /api/dashboard/manager</w:t>
      </w:r>
    </w:p>
    <w:p>
      <w:pPr>
        <w:pStyle w:val="ListBullet"/>
      </w:pPr>
      <w:r>
        <w:t>GET /api/dashboard/admin</w:t>
      </w:r>
    </w:p>
    <w:p>
      <w:pPr>
        <w:pStyle w:val="ListBullet"/>
      </w:pPr>
      <w:r>
        <w:t>GET /api/notifications</w:t>
      </w:r>
    </w:p>
    <w:p>
      <w:pPr>
        <w:pStyle w:val="ListBullet"/>
      </w:pPr>
      <w:r>
        <w:t>Admin user/department/category endpoints</w:t>
      </w:r>
    </w:p>
    <w:p>
      <w:pPr>
        <w:pStyle w:val="Heading1"/>
      </w:pPr>
      <w:r>
        <w:t>8. Testing</w:t>
      </w:r>
    </w:p>
    <w:tbl>
      <w:tblPr>
        <w:tblStyle w:val="TableGrid"/>
        <w:tblW w:type="auto" w:w="0"/>
        <w:tblLook w:firstColumn="1" w:firstRow="1" w:lastColumn="0" w:lastRow="0" w:noHBand="0" w:noVBand="1" w:val="04A0"/>
      </w:tblPr>
      <w:tblGrid>
        <w:gridCol w:w="4968"/>
        <w:gridCol w:w="4968"/>
      </w:tblGrid>
      <w:tr>
        <w:tc>
          <w:tcPr>
            <w:tcW w:type="dxa" w:w="4968"/>
          </w:tcPr>
          <w:p>
            <w:r>
              <w:t>Test Case</w:t>
            </w:r>
          </w:p>
        </w:tc>
        <w:tc>
          <w:tcPr>
            <w:tcW w:type="dxa" w:w="4968"/>
          </w:tcPr>
          <w:p>
            <w:r>
              <w:t>Expected / Implemented Result</w:t>
            </w:r>
          </w:p>
        </w:tc>
      </w:tr>
      <w:tr>
        <w:tc>
          <w:tcPr>
            <w:tcW w:type="dxa" w:w="4968"/>
          </w:tcPr>
          <w:p>
            <w:r>
              <w:t>Invalid login</w:t>
            </w:r>
          </w:p>
        </w:tc>
        <w:tc>
          <w:tcPr>
            <w:tcW w:type="dxa" w:w="4968"/>
          </w:tcPr>
          <w:p>
            <w:r>
              <w:t>Invalid credentials are rejected with HTTP 401.</w:t>
            </w:r>
          </w:p>
        </w:tc>
      </w:tr>
      <w:tr>
        <w:tc>
          <w:tcPr>
            <w:tcW w:type="dxa" w:w="4968"/>
          </w:tcPr>
          <w:p>
            <w:r>
              <w:t>Employee request creation</w:t>
            </w:r>
          </w:p>
        </w:tc>
        <w:tc>
          <w:tcPr>
            <w:tcW w:type="dxa" w:w="4968"/>
          </w:tcPr>
          <w:p>
            <w:r>
              <w:t>Employee can create a service request and the request appears in the employee dashboard.</w:t>
            </w:r>
          </w:p>
        </w:tc>
      </w:tr>
      <w:tr>
        <w:tc>
          <w:tcPr>
            <w:tcW w:type="dxa" w:w="4968"/>
          </w:tcPr>
          <w:p>
            <w:r>
              <w:t>Employee authorization</w:t>
            </w:r>
          </w:p>
        </w:tc>
        <w:tc>
          <w:tcPr>
            <w:tcW w:type="dxa" w:w="4968"/>
          </w:tcPr>
          <w:p>
            <w:r>
              <w:t>Employee access to admin routes is rejected with HTTP 403.</w:t>
            </w:r>
          </w:p>
        </w:tc>
      </w:tr>
      <w:tr>
        <w:tc>
          <w:tcPr>
            <w:tcW w:type="dxa" w:w="4968"/>
          </w:tcPr>
          <w:p>
            <w:r>
              <w:t>Executive authorization</w:t>
            </w:r>
          </w:p>
        </w:tc>
        <w:tc>
          <w:tcPr>
            <w:tcW w:type="dxa" w:w="4968"/>
          </w:tcPr>
          <w:p>
            <w:r>
              <w:t>Executive cannot create/modify admin users.</w:t>
            </w:r>
          </w:p>
        </w:tc>
      </w:tr>
      <w:tr>
        <w:tc>
          <w:tcPr>
            <w:tcW w:type="dxa" w:w="4968"/>
          </w:tcPr>
          <w:p>
            <w:r>
              <w:t>Workflow control</w:t>
            </w:r>
          </w:p>
        </w:tc>
        <w:tc>
          <w:tcPr>
            <w:tcW w:type="dxa" w:w="4968"/>
          </w:tcPr>
          <w:p>
            <w:r>
              <w:t>Invalid status progression is blocked; formal reopen is used for reopening eligible requests.</w:t>
            </w:r>
          </w:p>
        </w:tc>
      </w:tr>
      <w:tr>
        <w:tc>
          <w:tcPr>
            <w:tcW w:type="dxa" w:w="4968"/>
          </w:tcPr>
          <w:p>
            <w:r>
              <w:t>Manager assignment</w:t>
            </w:r>
          </w:p>
        </w:tc>
        <w:tc>
          <w:tcPr>
            <w:tcW w:type="dxa" w:w="4968"/>
          </w:tcPr>
          <w:p>
            <w:r>
              <w:t>Manager can assign a request to a department executive.</w:t>
            </w:r>
          </w:p>
        </w:tc>
      </w:tr>
    </w:tbl>
    <w:p>
      <w:pPr>
        <w:pStyle w:val="Heading1"/>
      </w:pPr>
      <w:r>
        <w:t>9. Security Features</w:t>
      </w:r>
    </w:p>
    <w:p>
      <w:pPr>
        <w:pStyle w:val="ListBullet"/>
      </w:pPr>
      <w:r>
        <w:t>Password hashing</w:t>
      </w:r>
    </w:p>
    <w:p>
      <w:pPr>
        <w:pStyle w:val="ListBullet"/>
      </w:pPr>
      <w:r>
        <w:t>Authentication and authorization checks</w:t>
      </w:r>
    </w:p>
    <w:p>
      <w:pPr>
        <w:pStyle w:val="ListBullet"/>
      </w:pPr>
      <w:r>
        <w:t>Role-protected API endpoints</w:t>
      </w:r>
    </w:p>
    <w:p>
      <w:pPr>
        <w:pStyle w:val="ListBullet"/>
      </w:pPr>
      <w:r>
        <w:t>Backend input validation</w:t>
      </w:r>
    </w:p>
    <w:p>
      <w:pPr>
        <w:pStyle w:val="ListBullet"/>
      </w:pPr>
      <w:r>
        <w:t>Controlled workflow transitions</w:t>
      </w:r>
    </w:p>
    <w:p>
      <w:pPr>
        <w:pStyle w:val="ListBullet"/>
      </w:pPr>
      <w:r>
        <w:t>Attachment validation and size/type restrictions</w:t>
      </w:r>
    </w:p>
    <w:p>
      <w:pPr>
        <w:pStyle w:val="ListBullet"/>
      </w:pPr>
      <w:r>
        <w:t>Audit logging of important activities</w:t>
      </w:r>
    </w:p>
    <w:p>
      <w:pPr>
        <w:pStyle w:val="Heading1"/>
      </w:pPr>
      <w:r>
        <w:t>10. Requirement Coverage</w:t>
      </w:r>
    </w:p>
    <w:tbl>
      <w:tblPr>
        <w:tblStyle w:val="TableGrid"/>
        <w:tblW w:type="auto" w:w="0"/>
        <w:tblLook w:firstColumn="1" w:firstRow="1" w:lastColumn="0" w:lastRow="0" w:noHBand="0" w:noVBand="1" w:val="04A0"/>
      </w:tblPr>
      <w:tblGrid>
        <w:gridCol w:w="4968"/>
        <w:gridCol w:w="4968"/>
      </w:tblGrid>
      <w:tr>
        <w:tc>
          <w:tcPr>
            <w:tcW w:type="dxa" w:w="4968"/>
          </w:tcPr>
          <w:p>
            <w:r>
              <w:t>Deliverable</w:t>
            </w:r>
          </w:p>
        </w:tc>
        <w:tc>
          <w:tcPr>
            <w:tcW w:type="dxa" w:w="4968"/>
          </w:tcPr>
          <w:p>
            <w:r>
              <w:t>Status</w:t>
            </w:r>
          </w:p>
        </w:tc>
      </w:tr>
      <w:tr>
        <w:tc>
          <w:tcPr>
            <w:tcW w:type="dxa" w:w="4968"/>
          </w:tcPr>
          <w:p>
            <w:r>
              <w:t>Complete frontend</w:t>
            </w:r>
          </w:p>
        </w:tc>
        <w:tc>
          <w:tcPr>
            <w:tcW w:type="dxa" w:w="4968"/>
          </w:tcPr>
          <w:p>
            <w:r>
              <w:t>Implemented</w:t>
            </w:r>
          </w:p>
        </w:tc>
      </w:tr>
      <w:tr>
        <w:tc>
          <w:tcPr>
            <w:tcW w:type="dxa" w:w="4968"/>
          </w:tcPr>
          <w:p>
            <w:r>
              <w:t>Backend application</w:t>
            </w:r>
          </w:p>
        </w:tc>
        <w:tc>
          <w:tcPr>
            <w:tcW w:type="dxa" w:w="4968"/>
          </w:tcPr>
          <w:p>
            <w:r>
              <w:t>Implemented with Flask</w:t>
            </w:r>
          </w:p>
        </w:tc>
      </w:tr>
      <w:tr>
        <w:tc>
          <w:tcPr>
            <w:tcW w:type="dxa" w:w="4968"/>
          </w:tcPr>
          <w:p>
            <w:r>
              <w:t>Database</w:t>
            </w:r>
          </w:p>
        </w:tc>
        <w:tc>
          <w:tcPr>
            <w:tcW w:type="dxa" w:w="4968"/>
          </w:tcPr>
          <w:p>
            <w:r>
              <w:t>Implemented with MySQL</w:t>
            </w:r>
          </w:p>
        </w:tc>
      </w:tr>
      <w:tr>
        <w:tc>
          <w:tcPr>
            <w:tcW w:type="dxa" w:w="4968"/>
          </w:tcPr>
          <w:p>
            <w:r>
              <w:t>Authentication system</w:t>
            </w:r>
          </w:p>
        </w:tc>
        <w:tc>
          <w:tcPr>
            <w:tcW w:type="dxa" w:w="4968"/>
          </w:tcPr>
          <w:p>
            <w:r>
              <w:t>Implemented</w:t>
            </w:r>
          </w:p>
        </w:tc>
      </w:tr>
      <w:tr>
        <w:tc>
          <w:tcPr>
            <w:tcW w:type="dxa" w:w="4968"/>
          </w:tcPr>
          <w:p>
            <w:r>
              <w:t>Role-based access</w:t>
            </w:r>
          </w:p>
        </w:tc>
        <w:tc>
          <w:tcPr>
            <w:tcW w:type="dxa" w:w="4968"/>
          </w:tcPr>
          <w:p>
            <w:r>
              <w:t>Implemented</w:t>
            </w:r>
          </w:p>
        </w:tc>
      </w:tr>
      <w:tr>
        <w:tc>
          <w:tcPr>
            <w:tcW w:type="dxa" w:w="4968"/>
          </w:tcPr>
          <w:p>
            <w:r>
              <w:t>Service-request workflow</w:t>
            </w:r>
          </w:p>
        </w:tc>
        <w:tc>
          <w:tcPr>
            <w:tcW w:type="dxa" w:w="4968"/>
          </w:tcPr>
          <w:p>
            <w:r>
              <w:t>Implemented</w:t>
            </w:r>
          </w:p>
        </w:tc>
      </w:tr>
      <w:tr>
        <w:tc>
          <w:tcPr>
            <w:tcW w:type="dxa" w:w="4968"/>
          </w:tcPr>
          <w:p>
            <w:r>
              <w:t>Request assignment</w:t>
            </w:r>
          </w:p>
        </w:tc>
        <w:tc>
          <w:tcPr>
            <w:tcW w:type="dxa" w:w="4968"/>
          </w:tcPr>
          <w:p>
            <w:r>
              <w:t>Implemented</w:t>
            </w:r>
          </w:p>
        </w:tc>
      </w:tr>
      <w:tr>
        <w:tc>
          <w:tcPr>
            <w:tcW w:type="dxa" w:w="4968"/>
          </w:tcPr>
          <w:p>
            <w:r>
              <w:t>SLA monitoring</w:t>
            </w:r>
          </w:p>
        </w:tc>
        <w:tc>
          <w:tcPr>
            <w:tcW w:type="dxa" w:w="4968"/>
          </w:tcPr>
          <w:p>
            <w:r>
              <w:t>Implemented</w:t>
            </w:r>
          </w:p>
        </w:tc>
      </w:tr>
      <w:tr>
        <w:tc>
          <w:tcPr>
            <w:tcW w:type="dxa" w:w="4968"/>
          </w:tcPr>
          <w:p>
            <w:r>
              <w:t>Comments/activity timeline</w:t>
            </w:r>
          </w:p>
        </w:tc>
        <w:tc>
          <w:tcPr>
            <w:tcW w:type="dxa" w:w="4968"/>
          </w:tcPr>
          <w:p>
            <w:r>
              <w:t>Implemented</w:t>
            </w:r>
          </w:p>
        </w:tc>
      </w:tr>
      <w:tr>
        <w:tc>
          <w:tcPr>
            <w:tcW w:type="dxa" w:w="4968"/>
          </w:tcPr>
          <w:p>
            <w:r>
              <w:t>Notification system</w:t>
            </w:r>
          </w:p>
        </w:tc>
        <w:tc>
          <w:tcPr>
            <w:tcW w:type="dxa" w:w="4968"/>
          </w:tcPr>
          <w:p>
            <w:r>
              <w:t>Implemented</w:t>
            </w:r>
          </w:p>
        </w:tc>
      </w:tr>
      <w:tr>
        <w:tc>
          <w:tcPr>
            <w:tcW w:type="dxa" w:w="4968"/>
          </w:tcPr>
          <w:p>
            <w:r>
              <w:t>Search/filter/pagination</w:t>
            </w:r>
          </w:p>
        </w:tc>
        <w:tc>
          <w:tcPr>
            <w:tcW w:type="dxa" w:w="4968"/>
          </w:tcPr>
          <w:p>
            <w:r>
              <w:t>Implemented</w:t>
            </w:r>
          </w:p>
        </w:tc>
      </w:tr>
      <w:tr>
        <w:tc>
          <w:tcPr>
            <w:tcW w:type="dxa" w:w="4968"/>
          </w:tcPr>
          <w:p>
            <w:r>
              <w:t>Manager dashboard</w:t>
            </w:r>
          </w:p>
        </w:tc>
        <w:tc>
          <w:tcPr>
            <w:tcW w:type="dxa" w:w="4968"/>
          </w:tcPr>
          <w:p>
            <w:r>
              <w:t>Implemented</w:t>
            </w:r>
          </w:p>
        </w:tc>
      </w:tr>
      <w:tr>
        <w:tc>
          <w:tcPr>
            <w:tcW w:type="dxa" w:w="4968"/>
          </w:tcPr>
          <w:p>
            <w:r>
              <w:t>Admin module</w:t>
            </w:r>
          </w:p>
        </w:tc>
        <w:tc>
          <w:tcPr>
            <w:tcW w:type="dxa" w:w="4968"/>
          </w:tcPr>
          <w:p>
            <w:r>
              <w:t>Implemented</w:t>
            </w:r>
          </w:p>
        </w:tc>
      </w:tr>
      <w:tr>
        <w:tc>
          <w:tcPr>
            <w:tcW w:type="dxa" w:w="4968"/>
          </w:tcPr>
          <w:p>
            <w:r>
              <w:t>REST APIs</w:t>
            </w:r>
          </w:p>
        </w:tc>
        <w:tc>
          <w:tcPr>
            <w:tcW w:type="dxa" w:w="4968"/>
          </w:tcPr>
          <w:p>
            <w:r>
              <w:t>Implemented</w:t>
            </w:r>
          </w:p>
        </w:tc>
      </w:tr>
      <w:tr>
        <w:tc>
          <w:tcPr>
            <w:tcW w:type="dxa" w:w="4968"/>
          </w:tcPr>
          <w:p>
            <w:r>
              <w:t>Postman collection</w:t>
            </w:r>
          </w:p>
        </w:tc>
        <w:tc>
          <w:tcPr>
            <w:tcW w:type="dxa" w:w="4968"/>
          </w:tcPr>
          <w:p>
            <w:r>
              <w:t>Included</w:t>
            </w:r>
          </w:p>
        </w:tc>
      </w:tr>
      <w:tr>
        <w:tc>
          <w:tcPr>
            <w:tcW w:type="dxa" w:w="4968"/>
          </w:tcPr>
          <w:p>
            <w:r>
              <w:t>Test cases</w:t>
            </w:r>
          </w:p>
        </w:tc>
        <w:tc>
          <w:tcPr>
            <w:tcW w:type="dxa" w:w="4968"/>
          </w:tcPr>
          <w:p>
            <w:r>
              <w:t>Included</w:t>
            </w:r>
          </w:p>
        </w:tc>
      </w:tr>
      <w:tr>
        <w:tc>
          <w:tcPr>
            <w:tcW w:type="dxa" w:w="4968"/>
          </w:tcPr>
          <w:p>
            <w:r>
              <w:t>Database schema</w:t>
            </w:r>
          </w:p>
        </w:tc>
        <w:tc>
          <w:tcPr>
            <w:tcW w:type="dxa" w:w="4968"/>
          </w:tcPr>
          <w:p>
            <w:r>
              <w:t>Included</w:t>
            </w:r>
          </w:p>
        </w:tc>
      </w:tr>
      <w:tr>
        <w:tc>
          <w:tcPr>
            <w:tcW w:type="dxa" w:w="4968"/>
          </w:tcPr>
          <w:p>
            <w:r>
              <w:t>ER diagram</w:t>
            </w:r>
          </w:p>
        </w:tc>
        <w:tc>
          <w:tcPr>
            <w:tcW w:type="dxa" w:w="4968"/>
          </w:tcPr>
          <w:p>
            <w:r>
              <w:t>Included in this submission pack</w:t>
            </w:r>
          </w:p>
        </w:tc>
      </w:tr>
      <w:tr>
        <w:tc>
          <w:tcPr>
            <w:tcW w:type="dxa" w:w="4968"/>
          </w:tcPr>
          <w:p>
            <w:r>
              <w:t>Application architecture diagram</w:t>
            </w:r>
          </w:p>
        </w:tc>
        <w:tc>
          <w:tcPr>
            <w:tcW w:type="dxa" w:w="4968"/>
          </w:tcPr>
          <w:p>
            <w:r>
              <w:t>Included in this submission pack</w:t>
            </w:r>
          </w:p>
        </w:tc>
      </w:tr>
      <w:tr>
        <w:tc>
          <w:tcPr>
            <w:tcW w:type="dxa" w:w="4968"/>
          </w:tcPr>
          <w:p>
            <w:r>
              <w:t>GitHub repository</w:t>
            </w:r>
          </w:p>
        </w:tc>
        <w:tc>
          <w:tcPr>
            <w:tcW w:type="dxa" w:w="4968"/>
          </w:tcPr>
          <w:p>
            <w:r>
              <w:t>To be uploaded by intern</w:t>
            </w:r>
          </w:p>
        </w:tc>
      </w:tr>
      <w:tr>
        <w:tc>
          <w:tcPr>
            <w:tcW w:type="dxa" w:w="4968"/>
          </w:tcPr>
          <w:p>
            <w:r>
              <w:t>README documentation</w:t>
            </w:r>
          </w:p>
        </w:tc>
        <w:tc>
          <w:tcPr>
            <w:tcW w:type="dxa" w:w="4968"/>
          </w:tcPr>
          <w:p>
            <w:r>
              <w:t>Included</w:t>
            </w:r>
          </w:p>
        </w:tc>
      </w:tr>
      <w:tr>
        <w:tc>
          <w:tcPr>
            <w:tcW w:type="dxa" w:w="4968"/>
          </w:tcPr>
          <w:p>
            <w:r>
              <w:t>Final project report</w:t>
            </w:r>
          </w:p>
        </w:tc>
        <w:tc>
          <w:tcPr>
            <w:tcW w:type="dxa" w:w="4968"/>
          </w:tcPr>
          <w:p>
            <w:r>
              <w:t>Included in this submission pack</w:t>
            </w:r>
          </w:p>
        </w:tc>
      </w:tr>
      <w:tr>
        <w:tc>
          <w:tcPr>
            <w:tcW w:type="dxa" w:w="4968"/>
          </w:tcPr>
          <w:p>
            <w:r>
              <w:t>Working demo</w:t>
            </w:r>
          </w:p>
        </w:tc>
        <w:tc>
          <w:tcPr>
            <w:tcW w:type="dxa" w:w="4968"/>
          </w:tcPr>
          <w:p>
            <w:r>
              <w:t>Implemented and locally runnable</w:t>
            </w:r>
          </w:p>
        </w:tc>
      </w:tr>
    </w:tbl>
    <w:p>
      <w:pPr>
        <w:pStyle w:val="Heading1"/>
      </w:pPr>
      <w:r>
        <w:t>11. Conclusion</w:t>
      </w:r>
    </w:p>
    <w:p>
      <w:r>
        <w:t>The project implements the core enterprise service-desk flow from employee request creation through assignment, workflow processing, SLA monitoring, communication, resolution and administration. The application uses a Flask REST backend with a MySQL relational database and a responsive JavaScript frontend. The included documentation and diagrams support the project submission and demonstration.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