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SMS SPAM DETECTION USING MACHINE LEARNING AND NLP</w:t>
      </w:r>
    </w:p>
    <w:p>
      <w:pPr>
        <w:jc w:val="center"/>
      </w:pPr>
      <w:r>
        <w:rPr>
          <w:b/>
          <w:sz w:val="24"/>
        </w:rPr>
        <w:t>AICTE | IBM SkillsBuild Data Analytics with AI Academic Internship 2026</w:t>
      </w:r>
    </w:p>
    <w:p>
      <w:pPr>
        <w:jc w:val="center"/>
      </w:pPr>
      <w:r>
        <w:rPr>
          <w:b/>
        </w:rPr>
        <w:t>Project Report</w:t>
        <w:br/>
      </w:r>
      <w:r>
        <w:t>Project Repository: https://github.com/tanviengineer/Sms_Spam_Detection</w:t>
      </w:r>
    </w:p>
    <w:p>
      <w:pPr>
        <w:pStyle w:val="Heading1"/>
      </w:pPr>
      <w:r>
        <w:t>1. Introduction</w:t>
      </w:r>
    </w:p>
    <w:p>
      <w:r>
        <w:t>SMS spam is a common communication problem in which users receive unwanted promotional, misleading, or potentially fraudulent text messages. Manual identification is time-consuming and can be unreliable when message volume is high. This project develops a machine learning based SMS classification system that uses Natural Language Processing (NLP) techniques to classify a message as Spam or Ham (Not Spam).</w:t>
      </w:r>
    </w:p>
    <w:p>
      <w:pPr>
        <w:pStyle w:val="Heading1"/>
      </w:pPr>
      <w:r>
        <w:t>2. Problem Statement</w:t>
      </w:r>
    </w:p>
    <w:p>
      <w:r>
        <w:t>The objective is to build a text classification system that can learn patterns from labeled SMS messages and predict whether a new message belongs to the spam or ham category.</w:t>
      </w:r>
    </w:p>
    <w:p>
      <w:pPr>
        <w:pStyle w:val="Heading1"/>
      </w:pPr>
      <w:r>
        <w:t>3. Objectives</w:t>
      </w:r>
    </w:p>
    <w:p>
      <w:pPr>
        <w:pStyle w:val="ListBullet"/>
      </w:pPr>
      <w:r>
        <w:t>Clean and prepare the SMS dataset.</w:t>
      </w:r>
    </w:p>
    <w:p>
      <w:pPr>
        <w:pStyle w:val="ListBullet"/>
      </w:pPr>
      <w:r>
        <w:t>Perform exploratory data analysis and visualization.</w:t>
      </w:r>
    </w:p>
    <w:p>
      <w:pPr>
        <w:pStyle w:val="ListBullet"/>
      </w:pPr>
      <w:r>
        <w:t>Preprocess text using NLP techniques.</w:t>
      </w:r>
    </w:p>
    <w:p>
      <w:pPr>
        <w:pStyle w:val="ListBullet"/>
      </w:pPr>
      <w:r>
        <w:t>Convert text into numerical features using TF-IDF.</w:t>
      </w:r>
    </w:p>
    <w:p>
      <w:pPr>
        <w:pStyle w:val="ListBullet"/>
      </w:pPr>
      <w:r>
        <w:t>Train and compare multiple machine learning classifiers.</w:t>
      </w:r>
    </w:p>
    <w:p>
      <w:pPr>
        <w:pStyle w:val="ListBullet"/>
      </w:pPr>
      <w:r>
        <w:t>Evaluate models using accuracy and precision.</w:t>
      </w:r>
    </w:p>
    <w:p>
      <w:pPr>
        <w:pStyle w:val="ListBullet"/>
      </w:pPr>
      <w:r>
        <w:t>Save a trained model and vectorizer for reuse.</w:t>
      </w:r>
    </w:p>
    <w:p>
      <w:pPr>
        <w:pStyle w:val="ListBullet"/>
      </w:pPr>
      <w:r>
        <w:t>Provide an optional Streamlit interface for real-time prediction.</w:t>
      </w:r>
    </w:p>
    <w:p>
      <w:pPr>
        <w:pStyle w:val="Heading1"/>
      </w:pPr>
      <w:r>
        <w:t>4. Dataset Description</w:t>
      </w:r>
    </w:p>
    <w:p>
      <w:r>
        <w:t>The project uses spam.csv. The notebook loads the file using CP1252 encoding. The original dataset contains 5,572 rows and 5 columns. Three extra unnamed columns are removed and the useful columns are renamed to target and text. The target is label-encoded so that ham is represented by 0 and spam by 1.</w:t>
      </w:r>
    </w:p>
    <w:p>
      <w:r>
        <w:t>The notebook reports 403 duplicate rows before duplicate handling. The dataset is therefore inspected and cleaned before the machine learning stage.</w:t>
      </w:r>
    </w:p>
    <w:p>
      <w:pPr>
        <w:pStyle w:val="Heading1"/>
      </w:pPr>
      <w:r>
        <w:t>5.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Programming language</w:t>
            </w:r>
          </w:p>
        </w:tc>
      </w:tr>
      <w:tr>
        <w:tc>
          <w:tcPr>
            <w:tcW w:type="dxa" w:w="4968"/>
          </w:tcPr>
          <w:p>
            <w:r>
              <w:t>Pandas</w:t>
            </w:r>
          </w:p>
        </w:tc>
        <w:tc>
          <w:tcPr>
            <w:tcW w:type="dxa" w:w="4968"/>
          </w:tcPr>
          <w:p>
            <w:r>
              <w:t>Data loading and manipulation</w:t>
            </w:r>
          </w:p>
        </w:tc>
      </w:tr>
      <w:tr>
        <w:tc>
          <w:tcPr>
            <w:tcW w:type="dxa" w:w="4968"/>
          </w:tcPr>
          <w:p>
            <w:r>
              <w:t>NumPy</w:t>
            </w:r>
          </w:p>
        </w:tc>
        <w:tc>
          <w:tcPr>
            <w:tcW w:type="dxa" w:w="4968"/>
          </w:tcPr>
          <w:p>
            <w:r>
              <w:t>Numerical operations</w:t>
            </w:r>
          </w:p>
        </w:tc>
      </w:tr>
      <w:tr>
        <w:tc>
          <w:tcPr>
            <w:tcW w:type="dxa" w:w="4968"/>
          </w:tcPr>
          <w:p>
            <w:r>
              <w:t>Matplotlib</w:t>
            </w:r>
          </w:p>
        </w:tc>
        <w:tc>
          <w:tcPr>
            <w:tcW w:type="dxa" w:w="4968"/>
          </w:tcPr>
          <w:p>
            <w:r>
              <w:t>Data visualization</w:t>
            </w:r>
          </w:p>
        </w:tc>
      </w:tr>
      <w:tr>
        <w:tc>
          <w:tcPr>
            <w:tcW w:type="dxa" w:w="4968"/>
          </w:tcPr>
          <w:p>
            <w:r>
              <w:t>Seaborn</w:t>
            </w:r>
          </w:p>
        </w:tc>
        <w:tc>
          <w:tcPr>
            <w:tcW w:type="dxa" w:w="4968"/>
          </w:tcPr>
          <w:p>
            <w:r>
              <w:t>Statistical visualization</w:t>
            </w:r>
          </w:p>
        </w:tc>
      </w:tr>
      <w:tr>
        <w:tc>
          <w:tcPr>
            <w:tcW w:type="dxa" w:w="4968"/>
          </w:tcPr>
          <w:p>
            <w:r>
              <w:t>NLTK</w:t>
            </w:r>
          </w:p>
        </w:tc>
        <w:tc>
          <w:tcPr>
            <w:tcW w:type="dxa" w:w="4968"/>
          </w:tcPr>
          <w:p>
            <w:r>
              <w:t>Natural Language Processing</w:t>
            </w:r>
          </w:p>
        </w:tc>
      </w:tr>
      <w:tr>
        <w:tc>
          <w:tcPr>
            <w:tcW w:type="dxa" w:w="4968"/>
          </w:tcPr>
          <w:p>
            <w:r>
              <w:t>WordCloud</w:t>
            </w:r>
          </w:p>
        </w:tc>
        <w:tc>
          <w:tcPr>
            <w:tcW w:type="dxa" w:w="4968"/>
          </w:tcPr>
          <w:p>
            <w:r>
              <w:t>Word-frequency visualization</w:t>
            </w:r>
          </w:p>
        </w:tc>
      </w:tr>
      <w:tr>
        <w:tc>
          <w:tcPr>
            <w:tcW w:type="dxa" w:w="4968"/>
          </w:tcPr>
          <w:p>
            <w:r>
              <w:t>Scikit-learn</w:t>
            </w:r>
          </w:p>
        </w:tc>
        <w:tc>
          <w:tcPr>
            <w:tcW w:type="dxa" w:w="4968"/>
          </w:tcPr>
          <w:p>
            <w:r>
              <w:t>Feature extraction, models and evaluation</w:t>
            </w:r>
          </w:p>
        </w:tc>
      </w:tr>
      <w:tr>
        <w:tc>
          <w:tcPr>
            <w:tcW w:type="dxa" w:w="4968"/>
          </w:tcPr>
          <w:p>
            <w:r>
              <w:t>XGBoost</w:t>
            </w:r>
          </w:p>
        </w:tc>
        <w:tc>
          <w:tcPr>
            <w:tcW w:type="dxa" w:w="4968"/>
          </w:tcPr>
          <w:p>
            <w:r>
              <w:t>Gradient boosting classifier</w:t>
            </w:r>
          </w:p>
        </w:tc>
      </w:tr>
      <w:tr>
        <w:tc>
          <w:tcPr>
            <w:tcW w:type="dxa" w:w="4968"/>
          </w:tcPr>
          <w:p>
            <w:r>
              <w:t>Streamlit</w:t>
            </w:r>
          </w:p>
        </w:tc>
        <w:tc>
          <w:tcPr>
            <w:tcW w:type="dxa" w:w="4968"/>
          </w:tcPr>
          <w:p>
            <w:r>
              <w:t>Interactive prediction interface</w:t>
            </w:r>
          </w:p>
        </w:tc>
      </w:tr>
    </w:tbl>
    <w:p>
      <w:pPr>
        <w:pStyle w:val="Heading1"/>
      </w:pPr>
      <w:r>
        <w:t>6. Methodology</w:t>
      </w:r>
    </w:p>
    <w:p>
      <w:pPr>
        <w:pStyle w:val="ListNumber"/>
      </w:pPr>
      <w:r>
        <w:t>Load the SMS dataset.</w:t>
      </w:r>
    </w:p>
    <w:p>
      <w:pPr>
        <w:pStyle w:val="ListNumber"/>
      </w:pPr>
      <w:r>
        <w:t>Remove unnecessary unnamed columns.</w:t>
      </w:r>
    </w:p>
    <w:p>
      <w:pPr>
        <w:pStyle w:val="ListNumber"/>
      </w:pPr>
      <w:r>
        <w:t>Rename the label and message columns.</w:t>
      </w:r>
    </w:p>
    <w:p>
      <w:pPr>
        <w:pStyle w:val="ListNumber"/>
      </w:pPr>
      <w:r>
        <w:t>Encode ham and spam labels numerically.</w:t>
      </w:r>
    </w:p>
    <w:p>
      <w:pPr>
        <w:pStyle w:val="ListNumber"/>
      </w:pPr>
      <w:r>
        <w:t>Check missing values and duplicate records.</w:t>
      </w:r>
    </w:p>
    <w:p>
      <w:pPr>
        <w:pStyle w:val="ListNumber"/>
      </w:pPr>
      <w:r>
        <w:t>Perform exploratory data analysis.</w:t>
      </w:r>
    </w:p>
    <w:p>
      <w:pPr>
        <w:pStyle w:val="ListNumber"/>
      </w:pPr>
      <w:r>
        <w:t>Create text statistics such as characters, words and sentences.</w:t>
      </w:r>
    </w:p>
    <w:p>
      <w:pPr>
        <w:pStyle w:val="ListNumber"/>
      </w:pPr>
      <w:r>
        <w:t>Apply NLP preprocessing: lowercasing, tokenization, alphanumeric filtering, stop-word removal and stemming.</w:t>
      </w:r>
    </w:p>
    <w:p>
      <w:pPr>
        <w:pStyle w:val="ListNumber"/>
      </w:pPr>
      <w:r>
        <w:t>Create transformed text.</w:t>
      </w:r>
    </w:p>
    <w:p>
      <w:pPr>
        <w:pStyle w:val="ListNumber"/>
      </w:pPr>
      <w:r>
        <w:t>Use TF-IDF with a maximum of 3,000 features.</w:t>
      </w:r>
    </w:p>
    <w:p>
      <w:pPr>
        <w:pStyle w:val="ListNumber"/>
      </w:pPr>
      <w:r>
        <w:t>Split the data into training and testing sets using test_size=0.2 and random_state=2.</w:t>
      </w:r>
    </w:p>
    <w:p>
      <w:pPr>
        <w:pStyle w:val="ListNumber"/>
      </w:pPr>
      <w:r>
        <w:t>Train multiple classifiers and evaluate accuracy and precision.</w:t>
      </w:r>
    </w:p>
    <w:p>
      <w:pPr>
        <w:pStyle w:val="ListNumber"/>
      </w:pPr>
      <w:r>
        <w:t>Save the TF-IDF vectorizer and the Multinomial Naive Bayes model.</w:t>
      </w:r>
    </w:p>
    <w:p>
      <w:pPr>
        <w:pStyle w:val="Heading1"/>
      </w:pPr>
      <w:r>
        <w:t>7. Data Preprocessing</w:t>
      </w:r>
    </w:p>
    <w:p>
      <w:r>
        <w:t>The notebook removes the unnecessary unnamed columns and renames v1 to target and v2 to text. LabelEncoder is then used on the target column. The executed notebook shows ham messages encoded as 0 and spam messages as 1.</w:t>
      </w:r>
    </w:p>
    <w:p>
      <w:r>
        <w:t>For NLP preprocessing, messages are converted to lowercase, tokenized, filtered to retain alphanumeric tokens, stripped of English stop words and punctuation, and stemmed using PorterStemmer.</w:t>
      </w:r>
    </w:p>
    <w:p>
      <w:pPr>
        <w:pStyle w:val="Heading1"/>
      </w:pPr>
      <w:r>
        <w:t>8. Exploratory Data Analysis</w:t>
      </w:r>
    </w:p>
    <w:p>
      <w:r>
        <w:t>The notebook performs EDA using class counts, message-length statistics, word-frequency analysis, visualizations and word clouds. It also creates numerical message features including number of characters, words and sentences. Spam and ham corpora are separately examined for common words.</w:t>
      </w:r>
    </w:p>
    <w:p>
      <w:pPr>
        <w:pStyle w:val="Heading1"/>
      </w:pPr>
      <w:r>
        <w:t>9. Feature Extraction</w:t>
      </w:r>
    </w:p>
    <w:p>
      <w:r>
        <w:t>TF-IDF (Term Frequency-Inverse Document Frequency) is used to transform the processed SMS text into numerical vectors. The notebook creates a TfidfVectorizer with max_features=3000 and fits it on transformed_text.</w:t>
      </w:r>
    </w:p>
    <w:p>
      <w:pPr>
        <w:pStyle w:val="Heading1"/>
      </w:pPr>
      <w:r>
        <w:t>10. Model Training</w:t>
      </w:r>
    </w:p>
    <w:p>
      <w:r>
        <w:t>The data is split into training and testing subsets using an 80:20 split with random_state=2. The notebook evaluates Gaussian Naive Bayes, Multinomial Naive Bayes, Bernoulli Naive Bayes, SVC, KNN, Decision Tree, Logistic Regression, Random Forest, AdaBoost, Bagging, Extra Trees, Gradient Boosting and XGBoost. It also experiments with a soft Voting Classifier.</w:t>
      </w:r>
    </w:p>
    <w:p>
      <w:pPr>
        <w:pStyle w:val="Heading1"/>
      </w:pPr>
      <w:r>
        <w:t>11. Model Evaluation</w:t>
      </w:r>
    </w:p>
    <w:p>
      <w:r>
        <w:t>The following values are reported by the executed notebook. Accuracy and precision are shown as decimal scores.</w:t>
      </w:r>
    </w:p>
    <w:tbl>
      <w:tblPr>
        <w:tblStyle w:val="TableGrid"/>
        <w:tblW w:type="auto" w:w="0"/>
        <w:tblLook w:firstColumn="1" w:firstRow="1" w:lastColumn="0" w:lastRow="0" w:noHBand="0" w:noVBand="1" w:val="04A0"/>
      </w:tblPr>
      <w:tblGrid>
        <w:gridCol w:w="3312"/>
        <w:gridCol w:w="3312"/>
        <w:gridCol w:w="3312"/>
      </w:tblGrid>
      <w:tr>
        <w:tc>
          <w:tcPr>
            <w:tcW w:type="dxa" w:w="3312"/>
          </w:tcPr>
          <w:p>
            <w:r>
              <w:t>Algorithm</w:t>
            </w:r>
          </w:p>
        </w:tc>
        <w:tc>
          <w:tcPr>
            <w:tcW w:type="dxa" w:w="3312"/>
          </w:tcPr>
          <w:p>
            <w:r>
              <w:t>Accuracy</w:t>
            </w:r>
          </w:p>
        </w:tc>
        <w:tc>
          <w:tcPr>
            <w:tcW w:type="dxa" w:w="3312"/>
          </w:tcPr>
          <w:p>
            <w:r>
              <w:t>Precision</w:t>
            </w:r>
          </w:p>
        </w:tc>
      </w:tr>
      <w:tr>
        <w:tc>
          <w:tcPr>
            <w:tcW w:type="dxa" w:w="3312"/>
          </w:tcPr>
          <w:p>
            <w:r>
              <w:t>KNN</w:t>
            </w:r>
          </w:p>
        </w:tc>
        <w:tc>
          <w:tcPr>
            <w:tcW w:type="dxa" w:w="3312"/>
          </w:tcPr>
          <w:p>
            <w:r>
              <w:t>0.904933</w:t>
            </w:r>
          </w:p>
        </w:tc>
        <w:tc>
          <w:tcPr>
            <w:tcW w:type="dxa" w:w="3312"/>
          </w:tcPr>
          <w:p>
            <w:r>
              <w:t>1.000000</w:t>
            </w:r>
          </w:p>
        </w:tc>
      </w:tr>
      <w:tr>
        <w:tc>
          <w:tcPr>
            <w:tcW w:type="dxa" w:w="3312"/>
          </w:tcPr>
          <w:p>
            <w:r>
              <w:t>Extra Trees</w:t>
            </w:r>
          </w:p>
        </w:tc>
        <w:tc>
          <w:tcPr>
            <w:tcW w:type="dxa" w:w="3312"/>
          </w:tcPr>
          <w:p>
            <w:r>
              <w:t>0.969507</w:t>
            </w:r>
          </w:p>
        </w:tc>
        <w:tc>
          <w:tcPr>
            <w:tcW w:type="dxa" w:w="3312"/>
          </w:tcPr>
          <w:p>
            <w:r>
              <w:t>1.000000</w:t>
            </w:r>
          </w:p>
        </w:tc>
      </w:tr>
      <w:tr>
        <w:tc>
          <w:tcPr>
            <w:tcW w:type="dxa" w:w="3312"/>
          </w:tcPr>
          <w:p>
            <w:r>
              <w:t>Multinomial Naive Bayes</w:t>
            </w:r>
          </w:p>
        </w:tc>
        <w:tc>
          <w:tcPr>
            <w:tcW w:type="dxa" w:w="3312"/>
          </w:tcPr>
          <w:p>
            <w:r>
              <w:t>0.965022</w:t>
            </w:r>
          </w:p>
        </w:tc>
        <w:tc>
          <w:tcPr>
            <w:tcW w:type="dxa" w:w="3312"/>
          </w:tcPr>
          <w:p>
            <w:r>
              <w:t>0.991736</w:t>
            </w:r>
          </w:p>
        </w:tc>
      </w:tr>
      <w:tr>
        <w:tc>
          <w:tcPr>
            <w:tcW w:type="dxa" w:w="3312"/>
          </w:tcPr>
          <w:p>
            <w:r>
              <w:t>SVC</w:t>
            </w:r>
          </w:p>
        </w:tc>
        <w:tc>
          <w:tcPr>
            <w:tcW w:type="dxa" w:w="3312"/>
          </w:tcPr>
          <w:p>
            <w:r>
              <w:t>0.973094</w:t>
            </w:r>
          </w:p>
        </w:tc>
        <w:tc>
          <w:tcPr>
            <w:tcW w:type="dxa" w:w="3312"/>
          </w:tcPr>
          <w:p>
            <w:r>
              <w:t>0.984848</w:t>
            </w:r>
          </w:p>
        </w:tc>
      </w:tr>
      <w:tr>
        <w:tc>
          <w:tcPr>
            <w:tcW w:type="dxa" w:w="3312"/>
          </w:tcPr>
          <w:p>
            <w:r>
              <w:t>Random Forest</w:t>
            </w:r>
          </w:p>
        </w:tc>
        <w:tc>
          <w:tcPr>
            <w:tcW w:type="dxa" w:w="3312"/>
          </w:tcPr>
          <w:p>
            <w:r>
              <w:t>0.967713</w:t>
            </w:r>
          </w:p>
        </w:tc>
        <w:tc>
          <w:tcPr>
            <w:tcW w:type="dxa" w:w="3312"/>
          </w:tcPr>
          <w:p>
            <w:r>
              <w:t>0.984127</w:t>
            </w:r>
          </w:p>
        </w:tc>
      </w:tr>
      <w:tr>
        <w:tc>
          <w:tcPr>
            <w:tcW w:type="dxa" w:w="3312"/>
          </w:tcPr>
          <w:p>
            <w:r>
              <w:t>XGBoost</w:t>
            </w:r>
          </w:p>
        </w:tc>
        <w:tc>
          <w:tcPr>
            <w:tcW w:type="dxa" w:w="3312"/>
          </w:tcPr>
          <w:p>
            <w:r>
              <w:t>0.961435</w:t>
            </w:r>
          </w:p>
        </w:tc>
        <w:tc>
          <w:tcPr>
            <w:tcW w:type="dxa" w:w="3312"/>
          </w:tcPr>
          <w:p>
            <w:r>
              <w:t>0.967480</w:t>
            </w:r>
          </w:p>
        </w:tc>
      </w:tr>
      <w:tr>
        <w:tc>
          <w:tcPr>
            <w:tcW w:type="dxa" w:w="3312"/>
          </w:tcPr>
          <w:p>
            <w:r>
              <w:t>Logistic Regression</w:t>
            </w:r>
          </w:p>
        </w:tc>
        <w:tc>
          <w:tcPr>
            <w:tcW w:type="dxa" w:w="3312"/>
          </w:tcPr>
          <w:p>
            <w:r>
              <w:t>0.951570</w:t>
            </w:r>
          </w:p>
        </w:tc>
        <w:tc>
          <w:tcPr>
            <w:tcW w:type="dxa" w:w="3312"/>
          </w:tcPr>
          <w:p>
            <w:r>
              <w:t>0.964286</w:t>
            </w:r>
          </w:p>
        </w:tc>
      </w:tr>
      <w:tr>
        <w:tc>
          <w:tcPr>
            <w:tcW w:type="dxa" w:w="3312"/>
          </w:tcPr>
          <w:p>
            <w:r>
              <w:t>Gradient Boosting</w:t>
            </w:r>
          </w:p>
        </w:tc>
        <w:tc>
          <w:tcPr>
            <w:tcW w:type="dxa" w:w="3312"/>
          </w:tcPr>
          <w:p>
            <w:r>
              <w:t>0.939910</w:t>
            </w:r>
          </w:p>
        </w:tc>
        <w:tc>
          <w:tcPr>
            <w:tcW w:type="dxa" w:w="3312"/>
          </w:tcPr>
          <w:p>
            <w:r>
              <w:t>0.941748</w:t>
            </w:r>
          </w:p>
        </w:tc>
      </w:tr>
      <w:tr>
        <w:tc>
          <w:tcPr>
            <w:tcW w:type="dxa" w:w="3312"/>
          </w:tcPr>
          <w:p>
            <w:r>
              <w:t>Bagging</w:t>
            </w:r>
          </w:p>
        </w:tc>
        <w:tc>
          <w:tcPr>
            <w:tcW w:type="dxa" w:w="3312"/>
          </w:tcPr>
          <w:p>
            <w:r>
              <w:t>0.960538</w:t>
            </w:r>
          </w:p>
        </w:tc>
        <w:tc>
          <w:tcPr>
            <w:tcW w:type="dxa" w:w="3312"/>
          </w:tcPr>
          <w:p>
            <w:r>
              <w:t>0.925373</w:t>
            </w:r>
          </w:p>
        </w:tc>
      </w:tr>
      <w:tr>
        <w:tc>
          <w:tcPr>
            <w:tcW w:type="dxa" w:w="3312"/>
          </w:tcPr>
          <w:p>
            <w:r>
              <w:t>AdaBoost</w:t>
            </w:r>
          </w:p>
        </w:tc>
        <w:tc>
          <w:tcPr>
            <w:tcW w:type="dxa" w:w="3312"/>
          </w:tcPr>
          <w:p>
            <w:r>
              <w:t>0.912108</w:t>
            </w:r>
          </w:p>
        </w:tc>
        <w:tc>
          <w:tcPr>
            <w:tcW w:type="dxa" w:w="3312"/>
          </w:tcPr>
          <w:p>
            <w:r>
              <w:t>0.894737</w:t>
            </w:r>
          </w:p>
        </w:tc>
      </w:tr>
      <w:tr>
        <w:tc>
          <w:tcPr>
            <w:tcW w:type="dxa" w:w="3312"/>
          </w:tcPr>
          <w:p>
            <w:r>
              <w:t>Decision Tree</w:t>
            </w:r>
          </w:p>
        </w:tc>
        <w:tc>
          <w:tcPr>
            <w:tcW w:type="dxa" w:w="3312"/>
          </w:tcPr>
          <w:p>
            <w:r>
              <w:t>0.923767</w:t>
            </w:r>
          </w:p>
        </w:tc>
        <w:tc>
          <w:tcPr>
            <w:tcW w:type="dxa" w:w="3312"/>
          </w:tcPr>
          <w:p>
            <w:r>
              <w:t>0.861386</w:t>
            </w:r>
          </w:p>
        </w:tc>
      </w:tr>
    </w:tbl>
    <w:p>
      <w:r>
        <w:t>Additional notebook outputs report GaussianNB with accuracy 0.862780 and precision 0.510204, MultinomialNB with accuracy 0.965022 and precision 0.991736, and BernoulliNB with accuracy 0.973991 and precision 0.977778.</w:t>
      </w:r>
    </w:p>
    <w:p>
      <w:r>
        <w:t>A soft Voting Classifier using SVC, MultinomialNB and ExtraTrees is also evaluated in the notebook, with reported accuracy 0.977578 and precision 1.000000.</w:t>
      </w:r>
    </w:p>
    <w:p>
      <w:pPr>
        <w:pStyle w:val="Heading1"/>
      </w:pPr>
      <w:r>
        <w:t>12. Saved Model</w:t>
      </w:r>
    </w:p>
    <w:p>
      <w:r>
        <w:t>The notebook saves the fitted TF-IDF vectorizer as vectorizer.pkl and the Multinomial Naive Bayes model as model.pkl. These files allow the prediction application to transform a new SMS using the same feature representation and then classify it.</w:t>
      </w:r>
    </w:p>
    <w:p>
      <w:pPr>
        <w:pStyle w:val="Heading1"/>
      </w:pPr>
      <w:r>
        <w:t>13. Streamlit Application</w:t>
      </w:r>
    </w:p>
    <w:p>
      <w:r>
        <w:t>An optional Streamlit application is included as app.py. It loads vectorizer.pkl and model.pkl, accepts an SMS message from the user, applies the same text preprocessing, transforms the message with the saved TF-IDF vectorizer, and sends the resulting vector to the saved classifier. The application displays either Spam Message or Not Spam.</w:t>
      </w:r>
    </w:p>
    <w:p>
      <w:pPr>
        <w:pStyle w:val="Heading1"/>
      </w:pPr>
      <w:r>
        <w:t>14. How to Run the Project</w:t>
      </w:r>
    </w:p>
    <w:p>
      <w:pPr>
        <w:pStyle w:val="ListNumber"/>
      </w:pPr>
      <w:r>
        <w:t>Open PowerShell and move to the project directory.</w:t>
      </w:r>
    </w:p>
    <w:p>
      <w:pPr>
        <w:pStyle w:val="ListNumber"/>
      </w:pPr>
      <w:r>
        <w:t>Install the dependencies using: python -m pip install -r requirements.txt</w:t>
      </w:r>
    </w:p>
    <w:p>
      <w:pPr>
        <w:pStyle w:val="ListNumber"/>
      </w:pPr>
      <w:r>
        <w:t>For the notebook, open Tanvi_SmsSpamDetection.ipynb in Jupyter Notebook or VS Code.</w:t>
      </w:r>
    </w:p>
    <w:p>
      <w:pPr>
        <w:pStyle w:val="ListNumber"/>
      </w:pPr>
      <w:r>
        <w:t>For the Streamlit interface, run: python -m streamlit run app.py</w:t>
      </w:r>
    </w:p>
    <w:p>
      <w:pPr>
        <w:pStyle w:val="ListNumber"/>
      </w:pPr>
      <w:r>
        <w:t>Keep app.py, model.pkl and vectorizer.pkl in the same project directory.</w:t>
      </w:r>
    </w:p>
    <w:p>
      <w:pPr>
        <w:pStyle w:val="Heading1"/>
      </w:pPr>
      <w:r>
        <w:t>15. Project Structure</w:t>
      </w:r>
    </w:p>
    <w:p>
      <w:r>
        <w:t>Sms_Spam_Detection/</w:t>
        <w:br/>
        <w:t>├── Tanvi_SmsSpamDetection.ipynb</w:t>
        <w:br/>
        <w:t>├── spam.csv</w:t>
        <w:br/>
        <w:t>├── model.pkl</w:t>
        <w:br/>
        <w:t>├── vectorizer.pkl</w:t>
        <w:br/>
        <w:t>├── app.py</w:t>
        <w:br/>
        <w:t>├── requirements.txt</w:t>
        <w:br/>
        <w:t>└── README.md</w:t>
      </w:r>
    </w:p>
    <w:p>
      <w:pPr>
        <w:pStyle w:val="Heading1"/>
      </w:pPr>
      <w:r>
        <w:t>16. Results and Discussion</w:t>
      </w:r>
    </w:p>
    <w:p>
      <w:r>
        <w:t>The project demonstrates a complete NLP classification workflow. Multiple algorithms were tested using the same train/test split and evaluated with accuracy and precision. The saved deployment artifacts in the repository are the TF-IDF vectorizer and the Multinomial Naive Bayes model. The notebook also explores an ensemble Voting Classifier as an additional experiment.</w:t>
      </w:r>
    </w:p>
    <w:p>
      <w:pPr>
        <w:pStyle w:val="Heading1"/>
      </w:pPr>
      <w:r>
        <w:t>17. Limitations</w:t>
      </w:r>
    </w:p>
    <w:p>
      <w:pPr>
        <w:pStyle w:val="ListBullet"/>
      </w:pPr>
      <w:r>
        <w:t>The dataset is a labeled SMS dataset and may not represent all modern spam patterns.</w:t>
      </w:r>
    </w:p>
    <w:p>
      <w:pPr>
        <w:pStyle w:val="ListBullet"/>
      </w:pPr>
      <w:r>
        <w:t>The model depends on the language and style represented in the training data.</w:t>
      </w:r>
    </w:p>
    <w:p>
      <w:pPr>
        <w:pStyle w:val="ListBullet"/>
      </w:pPr>
      <w:r>
        <w:t>The Streamlit application uses the preprocessing logic required to remain compatible with the saved vectorizer.</w:t>
      </w:r>
    </w:p>
    <w:p>
      <w:pPr>
        <w:pStyle w:val="ListBullet"/>
      </w:pPr>
      <w:r>
        <w:t>The notebook focuses mainly on accuracy and precision; additional metrics can be added for a more complete evaluation.</w:t>
      </w:r>
    </w:p>
    <w:p>
      <w:pPr>
        <w:pStyle w:val="Heading1"/>
      </w:pPr>
      <w:r>
        <w:t>18. Future Scope</w:t>
      </w:r>
    </w:p>
    <w:p>
      <w:pPr>
        <w:pStyle w:val="ListBullet"/>
      </w:pPr>
      <w:r>
        <w:t>Use larger and more recent SMS datasets.</w:t>
      </w:r>
    </w:p>
    <w:p>
      <w:pPr>
        <w:pStyle w:val="ListBullet"/>
      </w:pPr>
      <w:r>
        <w:t>Support multilingual and code-mixed messages.</w:t>
      </w:r>
    </w:p>
    <w:p>
      <w:pPr>
        <w:pStyle w:val="ListBullet"/>
      </w:pPr>
      <w:r>
        <w:t>Add recall and F1-score to the evaluation.</w:t>
      </w:r>
    </w:p>
    <w:p>
      <w:pPr>
        <w:pStyle w:val="ListBullet"/>
      </w:pPr>
      <w:r>
        <w:t>Add confidence/probability information to the application.</w:t>
      </w:r>
    </w:p>
    <w:p>
      <w:pPr>
        <w:pStyle w:val="ListBullet"/>
      </w:pPr>
      <w:r>
        <w:t>Deploy the Streamlit application online.</w:t>
      </w:r>
    </w:p>
    <w:p>
      <w:pPr>
        <w:pStyle w:val="ListBullet"/>
      </w:pPr>
      <w:r>
        <w:t>Create a pipeline for periodic retraining with newly labeled messages.</w:t>
      </w:r>
    </w:p>
    <w:p>
      <w:pPr>
        <w:pStyle w:val="Heading1"/>
      </w:pPr>
      <w:r>
        <w:t>19. Conclusion</w:t>
      </w:r>
    </w:p>
    <w:p>
      <w:r>
        <w:t>The SMS Spam Detection project implements an end-to-end machine learning workflow for text classification. It covers data cleaning, EDA, NLP preprocessing, TF-IDF feature extraction, model training, evaluation, model serialization and application development. The project provides a practical example of how NLP and machine learning can be combined to automatically classify SMS messages.</w:t>
      </w:r>
    </w:p>
    <w:p>
      <w:pPr>
        <w:pStyle w:val="Heading1"/>
      </w:pPr>
      <w:r>
        <w:t>20. References</w:t>
      </w:r>
    </w:p>
    <w:p>
      <w:r>
        <w:t>1. Project GitHub repository: https://github.com/tanviengineer/Sms_Spam_Detection</w:t>
      </w:r>
    </w:p>
    <w:p>
      <w:r>
        <w:t>2. Scikit-learn documentation for machine learning and text feature extraction.</w:t>
      </w:r>
    </w:p>
    <w:p>
      <w:r>
        <w:t>3. NLTK documentation for Natural Language Processing.</w:t>
      </w:r>
    </w:p>
    <w:p>
      <w:r>
        <w:t>4. Streamlit documentation for application development.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