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BAA9B" w14:textId="77777777" w:rsidR="00170CBA" w:rsidRPr="009C7ABB" w:rsidRDefault="002F7EC3" w:rsidP="00FA0CF5">
      <w:pPr>
        <w:shd w:val="clear" w:color="auto" w:fill="FFFFFF" w:themeFill="background1"/>
        <w:spacing w:after="60"/>
        <w:ind w:right="4"/>
        <w:jc w:val="center"/>
        <w:rPr>
          <w:color w:val="000000" w:themeColor="text1"/>
          <w:sz w:val="40"/>
          <w:szCs w:val="40"/>
        </w:rPr>
      </w:pPr>
      <w:r>
        <w:rPr>
          <w:color w:val="000000" w:themeColor="text1"/>
          <w:sz w:val="40"/>
          <w:szCs w:val="40"/>
        </w:rPr>
        <w:t>Enhancing Debugging and Maintainability of ASP.NET Core Backend APIs Using Structured Logging and Centralized Exception Handling</w:t>
      </w:r>
    </w:p>
    <w:p w14:paraId="7AB396B8" w14:textId="04765A9D" w:rsidR="004E0A6D" w:rsidRPr="009C7ABB" w:rsidRDefault="004E0A6D" w:rsidP="003A0E41">
      <w:pPr>
        <w:shd w:val="clear" w:color="auto" w:fill="FFFFFF" w:themeFill="background1"/>
        <w:spacing w:after="60"/>
        <w:ind w:right="4"/>
        <w:rPr>
          <w:i/>
          <w:iCs/>
          <w:color w:val="000000" w:themeColor="text1"/>
          <w:sz w:val="20"/>
          <w:szCs w:val="20"/>
        </w:rPr>
        <w:sectPr w:rsidR="004E0A6D" w:rsidRPr="009C7ABB" w:rsidSect="00170CBA">
          <w:footerReference w:type="even" r:id="rId8"/>
          <w:footerReference w:type="default" r:id="rId9"/>
          <w:pgSz w:w="12240" w:h="15840"/>
          <w:pgMar w:top="1440" w:right="1440" w:bottom="1440" w:left="1440" w:header="708" w:footer="708" w:gutter="0"/>
          <w:cols w:space="720"/>
          <w:docGrid w:linePitch="360"/>
        </w:sectPr>
      </w:pPr>
    </w:p>
    <w:p w14:paraId="7555D2B9" w14:textId="6A0CFBEF" w:rsidR="002368B0" w:rsidRPr="009C7ABB" w:rsidRDefault="002368B0" w:rsidP="00296815">
      <w:pPr>
        <w:shd w:val="clear" w:color="auto" w:fill="FFFFFF" w:themeFill="background1"/>
        <w:spacing w:after="240"/>
        <w:ind w:right="4"/>
        <w:jc w:val="center"/>
        <w:rPr>
          <w:i/>
          <w:iCs/>
          <w:color w:val="000000" w:themeColor="text1"/>
          <w:sz w:val="20"/>
          <w:szCs w:val="20"/>
        </w:rPr>
      </w:pPr>
      <w:r>
        <w:rPr>
          <w:i/>
          <w:iCs/>
          <w:color w:val="000000" w:themeColor="text1"/>
          <w:sz w:val="20"/>
          <w:szCs w:val="20"/>
        </w:rPr>
        <w:t xml:space="preserve"> </w:t>
      </w:r>
      <w:r>
        <w:rPr>
          <w:color w:val="000000" w:themeColor="text1"/>
          <w:sz w:val="20"/>
          <w:szCs w:val="20"/>
        </w:rPr>
        <w:t>Rajat Takkar</w:t>
      </w:r>
      <w:r>
        <w:rPr>
          <w:i/>
          <w:iCs/>
          <w:color w:val="000000" w:themeColor="text1"/>
          <w:sz w:val="20"/>
          <w:szCs w:val="20"/>
        </w:rPr>
        <w:br/>
        <w:t>Department of Computer Science and Engineering</w:t>
        <w:br/>
        <w:t>Chitkara University</w:t>
        <w:br/>
        <w:t>Patiala, India</w:t>
        <w:br/>
      </w:r>
      <w:hyperlink r:id="rId10" w:history="1">
        <w:r>
          <w:rPr>
            <w:rStyle w:val="Hyperlink"/>
            <w:color w:val="000000" w:themeColor="text1"/>
            <w:sz w:val="20"/>
            <w:szCs w:val="20"/>
            <w:u w:val="none"/>
          </w:rPr>
          <w:t>rajat.takkar@chitkara.edu.in</w:t>
        </w:r>
      </w:hyperlink>
    </w:p>
    <w:p w14:paraId="7881EE5A" w14:textId="363CBB50" w:rsidR="002368B0" w:rsidRPr="009C7ABB" w:rsidRDefault="009C7ABB" w:rsidP="009C7ABB">
      <w:pPr>
        <w:shd w:val="clear" w:color="auto" w:fill="FFFFFF" w:themeFill="background1"/>
        <w:spacing w:after="240"/>
        <w:ind w:right="4"/>
        <w:jc w:val="center"/>
        <w:rPr>
          <w:i/>
          <w:iCs/>
          <w:color w:val="000000" w:themeColor="text1"/>
          <w:sz w:val="20"/>
          <w:szCs w:val="20"/>
        </w:rPr>
      </w:pPr>
      <w:r>
        <w:rPr>
          <w:color w:val="000000" w:themeColor="text1"/>
          <w:sz w:val="20"/>
          <w:szCs w:val="20"/>
        </w:rPr>
        <w:t>Tanvi Gupta</w:t>
      </w:r>
      <w:r>
        <w:rPr>
          <w:i/>
          <w:iCs/>
          <w:color w:val="000000" w:themeColor="text1"/>
          <w:sz w:val="20"/>
          <w:szCs w:val="20"/>
        </w:rPr>
        <w:br/>
        <w:t>Department of Computer Science and Engineering</w:t>
        <w:br/>
        <w:t>Chitkara University</w:t>
        <w:br/>
        <w:t>Patiala, India</w:t>
        <w:br/>
      </w:r>
      <w:r>
        <w:rPr>
          <w:color w:val="000000" w:themeColor="text1"/>
          <w:sz w:val="20"/>
          <w:szCs w:val="20"/>
        </w:rPr>
        <w:t>tanvi905.be22@chitkara.edu.in</w:t>
      </w:r>
    </w:p>
    <w:p w14:paraId="45B46FD1" w14:textId="35059A43" w:rsidR="00170CBA" w:rsidRPr="009C7ABB" w:rsidRDefault="002368B0" w:rsidP="009C7ABB">
      <w:pPr>
        <w:shd w:val="clear" w:color="auto" w:fill="FFFFFF" w:themeFill="background1"/>
        <w:spacing w:after="240"/>
        <w:ind w:right="-54"/>
        <w:jc w:val="center"/>
        <w:rPr>
          <w:i/>
          <w:iCs/>
          <w:color w:val="000000" w:themeColor="text1"/>
          <w:sz w:val="20"/>
          <w:szCs w:val="20"/>
        </w:rPr>
      </w:pPr>
      <w:r>
        <w:rPr>
          <w:color w:val="000000" w:themeColor="text1"/>
          <w:sz w:val="20"/>
          <w:szCs w:val="20"/>
        </w:rPr>
        <w:t>Vanshita Thakral</w:t>
      </w:r>
      <w:r>
        <w:rPr>
          <w:i/>
          <w:iCs/>
          <w:color w:val="000000" w:themeColor="text1"/>
          <w:sz w:val="20"/>
          <w:szCs w:val="20"/>
        </w:rPr>
        <w:t xml:space="preserve">           Department of Computer Science and Engineering</w:t>
        <w:br/>
        <w:t>Chitkara University</w:t>
        <w:br/>
        <w:t>Patiala, India</w:t>
        <w:br/>
      </w:r>
      <w:r>
        <w:rPr>
          <w:color w:val="000000" w:themeColor="text1"/>
          <w:sz w:val="20"/>
          <w:szCs w:val="20"/>
        </w:rPr>
        <w:t>vanshita2510.be22@chitkara.edu.in</w:t>
      </w:r>
    </w:p>
    <w:p w14:paraId="535D2220" w14:textId="399BD79F" w:rsidR="00645EC1" w:rsidRPr="009C7ABB" w:rsidRDefault="00645EC1" w:rsidP="00645EC1">
      <w:pPr>
        <w:shd w:val="clear" w:color="auto" w:fill="FFFFFF" w:themeFill="background1"/>
        <w:spacing w:after="240"/>
        <w:ind w:right="-54"/>
        <w:rPr>
          <w:color w:val="000000" w:themeColor="text1"/>
          <w:sz w:val="20"/>
          <w:szCs w:val="20"/>
        </w:rPr>
        <w:sectPr w:rsidR="00645EC1" w:rsidRPr="009C7ABB" w:rsidSect="00170CBA">
          <w:type w:val="continuous"/>
          <w:pgSz w:w="12240" w:h="15840"/>
          <w:pgMar w:top="1440" w:right="1440" w:bottom="1440" w:left="1440" w:header="708" w:footer="708" w:gutter="0"/>
          <w:cols w:num="3" w:space="720"/>
          <w:docGrid w:linePitch="360"/>
        </w:sectPr>
      </w:pPr>
    </w:p>
    <w:p w14:paraId="6F088C6F" w14:textId="77777777" w:rsidR="00C713F4" w:rsidRPr="00C713F4" w:rsidRDefault="002368B0" w:rsidP="00C713F4">
      <w:pPr>
        <w:pStyle w:val="Heading1"/>
        <w:jc w:val="both"/>
        <w:rPr>
          <w:b/>
          <w:bCs/>
          <w:color w:val="000000" w:themeColor="text1"/>
          <w:sz w:val="20"/>
          <w:szCs w:val="20"/>
        </w:rPr>
      </w:pPr>
      <w:r>
        <w:rPr>
          <w:b/>
          <w:bCs/>
          <w:i/>
          <w:iCs/>
          <w:color w:val="000000" w:themeColor="text1"/>
          <w:sz w:val="20"/>
          <w:szCs w:val="20"/>
        </w:rPr>
        <w:t>Abstract</w:t>
      </w:r>
      <w:r>
        <w:rPr>
          <w:b/>
          <w:bCs/>
          <w:color w:val="000000" w:themeColor="text1"/>
          <w:sz w:val="20"/>
          <w:szCs w:val="20"/>
        </w:rPr>
        <w:t>- When building backend systems with ASP.NET Core, one challenge that keeps coming up is figuring out what went wrong — whether it’s a runtime failure, a hard-to-trace API error, or inconsistent responses reaching the client. In my own experience working on such a project, I noticed that relying on old-school logging approaches and scattering try-catch blocks throughout the codebase made it genuinely hard to pinpoint the root cause of failures in real-world scenarios.</w:t>
      </w:r>
    </w:p>
    <w:p w14:paraId="36006341" w14:textId="77777777" w:rsidR="00C713F4" w:rsidRPr="00C713F4" w:rsidRDefault="00C713F4" w:rsidP="00C713F4">
      <w:pPr>
        <w:pStyle w:val="Heading1"/>
        <w:jc w:val="both"/>
        <w:rPr>
          <w:b/>
          <w:bCs/>
          <w:color w:val="000000" w:themeColor="text1"/>
          <w:sz w:val="20"/>
          <w:szCs w:val="20"/>
        </w:rPr>
      </w:pPr>
      <w:r>
        <w:rPr>
          <w:b/>
          <w:bCs/>
          <w:color w:val="000000" w:themeColor="text1"/>
          <w:sz w:val="20"/>
          <w:szCs w:val="20"/>
        </w:rPr>
        <w:t>To tackle this, our work focuses on making ASP.NET Core Web APIs easier to debug and maintain by combining structured logging with centralized exception handling. We built two separate backend systems — one using the improved approach and one using a conventional setup — and ran both through a series of error scenarios: bad input, database connectivity failures, and API-level exceptions. This side-by-side comparison gave us a concrete look at how each approach holds up when things go wrong.</w:t>
      </w:r>
    </w:p>
    <w:p w14:paraId="47EC81DD" w14:textId="77777777" w:rsidR="00C713F4" w:rsidRPr="00C713F4" w:rsidRDefault="00C713F4" w:rsidP="00C713F4">
      <w:pPr>
        <w:pStyle w:val="Heading1"/>
        <w:jc w:val="both"/>
        <w:rPr>
          <w:b/>
          <w:bCs/>
          <w:color w:val="000000" w:themeColor="text1"/>
          <w:sz w:val="20"/>
          <w:szCs w:val="20"/>
        </w:rPr>
      </w:pPr>
      <w:r>
        <w:rPr>
          <w:b/>
          <w:bCs/>
          <w:color w:val="000000" w:themeColor="text1"/>
          <w:sz w:val="20"/>
          <w:szCs w:val="20"/>
        </w:rPr>
        <w:t>Our findings show that the improved setup genuinely speeds up debugging and makes log output far easier to read. Having all error handling in one place through middleware cuts out a lot of repeated boilerplate, while structured logging adds the kind of contextual detail — request IDs, timestamps, step-by-step flow — that actually helps you trace what happened and when.</w:t>
      </w:r>
    </w:p>
    <w:p w14:paraId="19BD47C1" w14:textId="573EDF8A" w:rsidR="001A1797" w:rsidRPr="001A1797" w:rsidRDefault="00C713F4" w:rsidP="00C713F4">
      <w:pPr>
        <w:pStyle w:val="Heading1"/>
        <w:jc w:val="both"/>
        <w:rPr>
          <w:b/>
          <w:bCs/>
          <w:color w:val="000000" w:themeColor="text1"/>
          <w:sz w:val="20"/>
          <w:szCs w:val="20"/>
        </w:rPr>
      </w:pPr>
      <w:r>
        <w:rPr>
          <w:b/>
          <w:bCs/>
          <w:color w:val="000000" w:themeColor="text1"/>
          <w:sz w:val="20"/>
          <w:szCs w:val="20"/>
        </w:rPr>
        <w:t xml:space="preserve">Put together, these techniques point toward a backend architecture that’s not just functional, but genuinely easier to understand, update, and scale over time. </w:t>
      </w:r>
    </w:p>
    <w:p w14:paraId="72156B4C" w14:textId="07C9EA1B" w:rsidR="002368B0" w:rsidRPr="009C7ABB" w:rsidRDefault="002368B0" w:rsidP="002368B0">
      <w:pPr>
        <w:pStyle w:val="Heading1"/>
        <w:spacing w:before="100" w:beforeAutospacing="1" w:after="100" w:afterAutospacing="1"/>
        <w:jc w:val="both"/>
        <w:rPr>
          <w:i/>
          <w:iCs/>
          <w:color w:val="000000" w:themeColor="text1"/>
          <w:sz w:val="20"/>
          <w:szCs w:val="20"/>
        </w:rPr>
      </w:pPr>
      <w:r>
        <w:rPr>
          <w:b/>
          <w:bCs/>
          <w:i/>
          <w:iCs/>
          <w:color w:val="000000" w:themeColor="text1"/>
          <w:sz w:val="20"/>
          <w:szCs w:val="20"/>
        </w:rPr>
        <w:t>Keywords- ASP.NET Core, Structured Logging, Exception Handling, Backend APIs, Debugging, Maintainability.</w:t>
      </w:r>
    </w:p>
    <w:p w14:paraId="1409128F" w14:textId="2FAD7F23" w:rsidR="002368B0" w:rsidRPr="009C7ABB" w:rsidRDefault="002368B0" w:rsidP="002368B0">
      <w:pPr>
        <w:pStyle w:val="Heading1"/>
        <w:spacing w:before="100" w:beforeAutospacing="1" w:after="100" w:afterAutospacing="1"/>
        <w:jc w:val="both"/>
        <w:rPr>
          <w:b/>
          <w:bCs/>
          <w:i/>
          <w:iCs/>
          <w:color w:val="000000" w:themeColor="text1"/>
          <w:sz w:val="20"/>
          <w:szCs w:val="20"/>
        </w:rPr>
      </w:pPr>
      <w:r>
        <w:rPr>
          <w:b/>
          <w:bCs/>
          <w:i/>
          <w:iCs/>
          <w:color w:val="000000" w:themeColor="text1"/>
          <w:sz w:val="20"/>
          <w:szCs w:val="20"/>
        </w:rPr>
        <w:t>I. INTRODUCTION</w:t>
      </w:r>
    </w:p>
    <w:p w14:paraId="68225C60" w14:textId="77777777" w:rsidR="00C713F4" w:rsidRPr="00C713F4" w:rsidRDefault="00C713F4" w:rsidP="00C713F4">
      <w:pPr>
        <w:pStyle w:val="Heading1"/>
        <w:jc w:val="both"/>
        <w:rPr>
          <w:color w:val="000000" w:themeColor="text1"/>
          <w:sz w:val="20"/>
          <w:szCs w:val="20"/>
        </w:rPr>
      </w:pPr>
      <w:r>
        <w:rPr>
          <w:color w:val="000000" w:themeColor="text1"/>
          <w:sz w:val="20"/>
          <w:szCs w:val="20"/>
        </w:rPr>
        <w:t>Backend APIs sit at the heart of virtually every modern web application — they’re what handle incoming requests, talk to databases, and send responses back to the client. For building something reliable and scalable, frameworks like ASP.NET Core are a solid choice. That said, once a project starts growing in complexity, debugging becomes a real pain.</w:t>
      </w:r>
    </w:p>
    <w:p w14:paraId="093EBEBF" w14:textId="2A7280F7" w:rsidR="00C713F4" w:rsidRPr="00C713F4" w:rsidRDefault="00C713F4" w:rsidP="00C713F4">
      <w:pPr>
        <w:pStyle w:val="Heading1"/>
        <w:jc w:val="both"/>
        <w:rPr>
          <w:color w:val="000000" w:themeColor="text1"/>
          <w:sz w:val="20"/>
          <w:szCs w:val="20"/>
        </w:rPr>
      </w:pPr>
      <w:r>
        <w:rPr>
          <w:color w:val="000000" w:themeColor="text1"/>
          <w:sz w:val="20"/>
          <w:szCs w:val="20"/>
        </w:rPr>
        <w:t>The trickiest part is usually figuring out what triggered the error in the first place. Working on my own project, I ran into this exact problem — there was no solid logging infrastructure to trace what was happening during request handling, and exception handling was spread across dozens of try-catch blocks nested inside each other. That setup made the whole process feel unnecessarily messy.</w:t>
      </w:r>
    </w:p>
    <w:p w14:paraId="22B9811B" w14:textId="47286021" w:rsidR="00BB2CC0" w:rsidRPr="00BB2CC0" w:rsidRDefault="00C713F4" w:rsidP="00C713F4">
      <w:pPr>
        <w:pStyle w:val="Heading1"/>
        <w:jc w:val="both"/>
        <w:rPr>
          <w:color w:val="000000" w:themeColor="text1"/>
          <w:sz w:val="20"/>
          <w:szCs w:val="20"/>
        </w:rPr>
      </w:pPr>
      <w:r>
        <w:rPr>
          <w:color w:val="000000" w:themeColor="text1"/>
          <w:sz w:val="20"/>
          <w:szCs w:val="20"/>
        </w:rPr>
        <w:t>The end result? More time spent debugging, and a codebase that’s increasingly hard to understand. Fortunately, the modern backend world offers better options. Structured logging organizes log output so it’s actually searchable and meaningful. Centralized exception handling, done through middleware, gives you a single place to manage all errors instead of having them scattered everywhere.</w:t>
      </w:r>
    </w:p>
    <w:p w14:paraId="563EF171" w14:textId="77777777" w:rsidR="00C713F4" w:rsidRPr="00C713F4" w:rsidRDefault="00C713F4" w:rsidP="00C713F4">
      <w:pPr>
        <w:pStyle w:val="Heading1"/>
        <w:jc w:val="both"/>
        <w:rPr>
          <w:color w:val="000000" w:themeColor="text1"/>
          <w:sz w:val="20"/>
          <w:szCs w:val="20"/>
        </w:rPr>
      </w:pPr>
      <w:r>
        <w:rPr>
          <w:color w:val="000000" w:themeColor="text1"/>
          <w:sz w:val="20"/>
          <w:szCs w:val="20"/>
        </w:rPr>
        <w:t>To put these approaches to the test, we built two backend systems with identical functionality but different internal designs — one using our proposed setup and the other sticking with traditional patterns. Comparing them directly let us see, in practice, how much of a difference the choice of logging and error-handling strategy can make on a day-to-day basis.</w:t>
      </w:r>
    </w:p>
    <w:p w14:paraId="53FECB77" w14:textId="47C17057" w:rsidR="002368B0" w:rsidRDefault="00C713F4" w:rsidP="00C713F4">
      <w:pPr>
        <w:pStyle w:val="Heading1"/>
        <w:jc w:val="both"/>
        <w:rPr>
          <w:color w:val="000000" w:themeColor="text1"/>
          <w:sz w:val="20"/>
          <w:szCs w:val="20"/>
        </w:rPr>
      </w:pPr>
      <w:r>
        <w:rPr>
          <w:color w:val="000000" w:themeColor="text1"/>
          <w:sz w:val="20"/>
          <w:szCs w:val="20"/>
        </w:rPr>
        <w:t>What we’re really trying to show here is that a few deliberate architectural decisions — nothing drastic — can produce a backend system that’s noticeably easier to work with and much less frustrating to debug.</w:t>
      </w:r>
    </w:p>
    <w:p w14:paraId="013E544C" w14:textId="77777777" w:rsidR="00C713F4" w:rsidRPr="009C7ABB" w:rsidRDefault="00C713F4" w:rsidP="00C713F4">
      <w:pPr>
        <w:pStyle w:val="Heading1"/>
        <w:jc w:val="both"/>
        <w:rPr>
          <w:color w:val="000000" w:themeColor="text1"/>
          <w:sz w:val="20"/>
          <w:szCs w:val="20"/>
        </w:rPr>
      </w:pPr>
    </w:p>
    <w:p w14:paraId="0646C3C9" w14:textId="1B887F68" w:rsidR="002368B0" w:rsidRPr="009C7ABB" w:rsidRDefault="002368B0" w:rsidP="002368B0">
      <w:pPr>
        <w:pStyle w:val="Heading1"/>
        <w:jc w:val="both"/>
        <w:rPr>
          <w:b/>
          <w:bCs/>
          <w:i/>
          <w:iCs/>
          <w:color w:val="000000" w:themeColor="text1"/>
          <w:sz w:val="20"/>
          <w:szCs w:val="20"/>
        </w:rPr>
      </w:pPr>
      <w:r>
        <w:rPr>
          <w:b/>
          <w:bCs/>
          <w:i/>
          <w:iCs/>
          <w:color w:val="000000" w:themeColor="text1"/>
          <w:sz w:val="20"/>
          <w:szCs w:val="20"/>
        </w:rPr>
        <w:t>II. RELATED WORK</w:t>
      </w:r>
    </w:p>
    <w:p w14:paraId="00E9F411" w14:textId="77777777" w:rsidR="00F32B73" w:rsidRPr="00F32B73" w:rsidRDefault="00F32B73" w:rsidP="00F32B73">
      <w:pPr>
        <w:pStyle w:val="NormalWeb"/>
        <w:jc w:val="both"/>
        <w:rPr>
          <w:sz w:val="20"/>
          <w:szCs w:val="20"/>
        </w:rPr>
      </w:pPr>
      <w:r>
        <w:rPr>
          <w:sz w:val="20"/>
          <w:szCs w:val="20"/>
        </w:rPr>
        <w:t>Logging and exception handling have been studied quite a bit in software engineering, and for good reason — they sit at the core of how maintainable and observable a system really is. One pattern that keeps showing up in the literature is a problem with conventional logging: when log entries are just freeform text strings with no structure, it becomes increasingly hard to make sense of them as a system grows [7].</w:t>
      </w:r>
    </w:p>
    <w:p w14:paraId="3FE76AD9" w14:textId="77777777" w:rsidR="00F32B73" w:rsidRDefault="00F32B73" w:rsidP="00F32B73">
      <w:pPr>
        <w:pStyle w:val="NormalWeb"/>
        <w:jc w:val="both"/>
        <w:rPr>
          <w:sz w:val="20"/>
          <w:szCs w:val="20"/>
        </w:rPr>
      </w:pPr>
      <w:r>
        <w:rPr>
          <w:sz w:val="20"/>
          <w:szCs w:val="20"/>
        </w:rPr>
        <w:lastRenderedPageBreak/>
        <w:t>More recent work has pushed toward structured logging, where each log entry captures data as organized key-value pairs rather than plain text. This shift matters because it turns logs into something you can actually query and filter — making it much easier to trace what happened during a request without manually grepping through walls of text. Today, structured logging is considered standard practice in most production backend environments.</w:t>
      </w:r>
    </w:p>
    <w:p w14:paraId="028D3889" w14:textId="77777777" w:rsidR="00F32B73" w:rsidRPr="00F32B73" w:rsidRDefault="00F32B73" w:rsidP="00F32B73">
      <w:pPr>
        <w:pStyle w:val="NormalWeb"/>
        <w:jc w:val="both"/>
        <w:rPr>
          <w:sz w:val="20"/>
          <w:szCs w:val="20"/>
        </w:rPr>
      </w:pPr>
      <w:r>
        <w:rPr>
          <w:sz w:val="20"/>
          <w:szCs w:val="20"/>
        </w:rPr>
        <w:t>Handling errors well is just as important. A common issue noted in the literature is that spreading try-catch blocks throughout a codebase tends to fragment error handling, making it harder to enforce consistent behavior and easier to introduce bugs [6]. A cleaner approach involves using middleware or pipeline filters to handle errors in a single, centralized location — letting the application logic stay focused on its actual job rather than doubling as an error manager.</w:t>
      </w:r>
    </w:p>
    <w:p w14:paraId="38B42194" w14:textId="77777777" w:rsidR="00F32B73" w:rsidRDefault="00F32B73" w:rsidP="00F32B73">
      <w:pPr>
        <w:pStyle w:val="NormalWeb"/>
        <w:jc w:val="both"/>
        <w:rPr>
          <w:sz w:val="20"/>
          <w:szCs w:val="20"/>
        </w:rPr>
      </w:pPr>
      <w:r>
        <w:rPr>
          <w:sz w:val="20"/>
          <w:szCs w:val="20"/>
        </w:rPr>
        <w:t>What stands out from reviewing existing literature is that most studies look at logging and exception handling in isolation. There’s surprisingly little research on what happens when you combine both practices deliberately. That gap is what this paper tries to address — specifically by evaluating how structured logging and centralized exception handling work together in the context of ASP.NET Core Backend APIs.</w:t>
      </w:r>
    </w:p>
    <w:p w14:paraId="325A0793" w14:textId="70EFC060" w:rsidR="002368B0" w:rsidRPr="009C7ABB" w:rsidRDefault="002368B0" w:rsidP="00F32B73">
      <w:pPr>
        <w:pStyle w:val="NormalWeb"/>
        <w:jc w:val="both"/>
        <w:rPr>
          <w:b/>
          <w:bCs/>
          <w:i/>
          <w:iCs/>
          <w:sz w:val="20"/>
          <w:szCs w:val="20"/>
        </w:rPr>
      </w:pPr>
      <w:r>
        <w:rPr>
          <w:b/>
          <w:bCs/>
          <w:i/>
          <w:iCs/>
          <w:sz w:val="20"/>
          <w:szCs w:val="20"/>
        </w:rPr>
        <w:t>III. METHODOLOGY</w:t>
      </w:r>
    </w:p>
    <w:p w14:paraId="341C1BAA" w14:textId="77777777" w:rsidR="00F32B73" w:rsidRPr="00F32B73" w:rsidRDefault="00F32B73" w:rsidP="00F32B73">
      <w:pPr>
        <w:pStyle w:val="NormalWeb"/>
        <w:rPr>
          <w:sz w:val="20"/>
          <w:szCs w:val="20"/>
        </w:rPr>
      </w:pPr>
      <w:r>
        <w:rPr>
          <w:sz w:val="20"/>
          <w:szCs w:val="20"/>
        </w:rPr>
        <w:t>Rather than relying purely on theory, we took a hands-on approach to measuring the real-world impact of structured logging and centralized exception handling. We built two functional APIs using the ASP.NET Core framework — both doing the same things, but set up very differently on the inside when it came to how they logged events and handled errors.</w:t>
      </w:r>
    </w:p>
    <w:p w14:paraId="355E1D0E" w14:textId="77777777" w:rsidR="00F32B73" w:rsidRPr="00F32B73" w:rsidRDefault="00F32B73" w:rsidP="00F32B73">
      <w:pPr>
        <w:pStyle w:val="NormalWeb"/>
        <w:rPr>
          <w:sz w:val="20"/>
          <w:szCs w:val="20"/>
        </w:rPr>
      </w:pPr>
      <w:r>
        <w:rPr>
          <w:sz w:val="20"/>
          <w:szCs w:val="20"/>
        </w:rPr>
        <w:t>A. System Design</w:t>
      </w:r>
    </w:p>
    <w:p w14:paraId="281741A9" w14:textId="77777777" w:rsidR="00F32B73" w:rsidRDefault="00F32B73" w:rsidP="00F32B73">
      <w:pPr>
        <w:pStyle w:val="NormalWeb"/>
        <w:rPr>
          <w:sz w:val="20"/>
          <w:szCs w:val="20"/>
        </w:rPr>
      </w:pPr>
      <w:r>
        <w:rPr>
          <w:sz w:val="20"/>
          <w:szCs w:val="20"/>
        </w:rPr>
        <w:t>The core idea was to keep everything else identical between the two systems — same endpoints, same data flow, same business logic — and only vary the logging strategy and how exceptions were managed. That way, any differences we observed could be traced directly back to those two design choices.</w:t>
      </w:r>
    </w:p>
    <w:p w14:paraId="4E47F318" w14:textId="29151018" w:rsidR="00EF4114" w:rsidRPr="00F32B73" w:rsidRDefault="00EF4114" w:rsidP="00F32B73">
      <w:pPr>
        <w:pStyle w:val="NormalWeb"/>
        <w:rPr>
          <w:sz w:val="20"/>
          <w:szCs w:val="20"/>
        </w:rPr>
      </w:pPr>
      <w:r>
        <w:rPr>
          <w:sz w:val="20"/>
          <w:szCs w:val="20"/>
        </w:rPr>
        <w:t>B. Traditional System</w:t>
      </w:r>
    </w:p>
    <w:p w14:paraId="3945BE34" w14:textId="77777777" w:rsidR="00EF4114" w:rsidRPr="00F32B73" w:rsidRDefault="00EF4114" w:rsidP="00EF4114">
      <w:pPr>
        <w:pStyle w:val="NormalWeb"/>
        <w:rPr>
          <w:sz w:val="20"/>
          <w:szCs w:val="20"/>
        </w:rPr>
      </w:pPr>
      <w:r>
        <w:rPr>
          <w:sz w:val="20"/>
          <w:szCs w:val="20"/>
        </w:rPr>
        <w:t>The traditional system was built the way a lot of early-stage or mid-level projects get built — which is to say, without much thought given to logging structure or centralized error management. Log messages were simple strings, carrying just enough information to know something happened but not nearly enough to understand why. Error handling was done inline, with try-catch blocks showing up in controllers, services, and anywhere else a developer thought one might be needed.</w:t>
      </w:r>
    </w:p>
    <w:p w14:paraId="5ED9FFF7" w14:textId="77777777" w:rsidR="00EF4114" w:rsidRPr="00F32B73" w:rsidRDefault="00EF4114" w:rsidP="00EF4114">
      <w:pPr>
        <w:pStyle w:val="NormalWeb"/>
        <w:rPr>
          <w:sz w:val="20"/>
          <w:szCs w:val="20"/>
        </w:rPr>
      </w:pPr>
      <w:r>
        <w:rPr>
          <w:sz w:val="20"/>
          <w:szCs w:val="20"/>
        </w:rPr>
        <w:t>While this approach is functional in small, contained projects, it quickly becomes a problem as the codebase grows — a lot of repeated code, fragile error paths, and logic that’s difficult to follow.</w:t>
      </w:r>
    </w:p>
    <w:p w14:paraId="51B27F76" w14:textId="546E2603" w:rsidR="00AF6AA6" w:rsidRPr="00F32B73" w:rsidRDefault="00AF6AA6" w:rsidP="00EF4114">
      <w:pPr>
        <w:pStyle w:val="NormalWeb"/>
        <w:rPr>
          <w:sz w:val="20"/>
          <w:szCs w:val="20"/>
        </w:rPr>
      </w:pPr>
      <w:r>
        <w:rPr>
          <w:rStyle w:val="Strong"/>
          <w:b w:val="0"/>
          <w:bCs w:val="0"/>
          <w:sz w:val="20"/>
          <w:szCs w:val="20"/>
        </w:rPr>
        <w:t>C. Proposed System</w:t>
      </w:r>
      <w:r>
        <w:rPr>
          <w:sz w:val="20"/>
          <w:szCs w:val="20"/>
        </w:rPr>
        <w:br/>
        <w:t>The proposed system was built with developer experience and long-term maintainability in mind. Structured logging was set up from the start, capturing each event in a consistent format that included useful metadata like timestamps, request IDs, and execution context. All exceptions were routed through a single middleware component, so the application layers themselves never had to worry about error formatting or response codes — that was handled in one place, uniformly.</w:t>
      </w:r>
    </w:p>
    <w:p w14:paraId="47D0C2B6" w14:textId="5A27ED7C" w:rsidR="00AF6AA6" w:rsidRPr="00F32B73" w:rsidRDefault="00AF6AA6" w:rsidP="00286626">
      <w:pPr>
        <w:pStyle w:val="NormalWeb"/>
        <w:rPr>
          <w:sz w:val="20"/>
          <w:szCs w:val="20"/>
        </w:rPr>
      </w:pPr>
      <w:r>
        <w:rPr>
          <w:rStyle w:val="Strong"/>
          <w:b w:val="0"/>
          <w:bCs w:val="0"/>
          <w:sz w:val="20"/>
          <w:szCs w:val="20"/>
        </w:rPr>
        <w:t>D. Experimental Setup</w:t>
      </w:r>
      <w:r>
        <w:rPr>
          <w:sz w:val="20"/>
          <w:szCs w:val="20"/>
        </w:rPr>
        <w:br/>
        <w:t>To put both systems through their paces, we deliberately triggered a range of runtime failures. These included malformed user input, simulated database connection problems, null reference situations, and API-level exceptions. Both systems faced the exact same error conditions under the same test environment, so any observable differences in behavior or debuggability came purely from how each was designed to handle failures.</w:t>
      </w:r>
    </w:p>
    <w:p w14:paraId="133AD329" w14:textId="77777777" w:rsidR="00804500" w:rsidRPr="00F32B73" w:rsidRDefault="00AF6AA6" w:rsidP="00804500">
      <w:pPr>
        <w:pStyle w:val="NormalWeb"/>
        <w:rPr>
          <w:sz w:val="20"/>
          <w:szCs w:val="20"/>
        </w:rPr>
      </w:pPr>
      <w:r>
        <w:rPr>
          <w:rStyle w:val="Strong"/>
          <w:b w:val="0"/>
          <w:bCs w:val="0"/>
          <w:sz w:val="20"/>
          <w:szCs w:val="20"/>
        </w:rPr>
        <w:t>E. Evaluation Metrics</w:t>
      </w:r>
      <w:r>
        <w:rPr>
          <w:sz w:val="20"/>
          <w:szCs w:val="20"/>
        </w:rPr>
        <w:br/>
        <w:t>In the evaluation, several metrics were considered:</w:t>
      </w:r>
    </w:p>
    <w:p w14:paraId="52C378B3" w14:textId="45C9C392" w:rsidR="00804500" w:rsidRPr="00F32B73" w:rsidRDefault="00804500" w:rsidP="00804500">
      <w:pPr>
        <w:pStyle w:val="NormalWeb"/>
        <w:rPr>
          <w:sz w:val="20"/>
          <w:szCs w:val="20"/>
        </w:rPr>
      </w:pPr>
      <w:r>
        <w:rPr>
          <w:sz w:val="20"/>
          <w:szCs w:val="20"/>
        </w:rPr>
        <w:t>• Time required for debugging and resolving problems</w:t>
      </w:r>
    </w:p>
    <w:p w14:paraId="2FFA5CB2" w14:textId="6860867D" w:rsidR="00804500" w:rsidRPr="00F32B73" w:rsidRDefault="00804500" w:rsidP="00804500">
      <w:pPr>
        <w:pStyle w:val="NormalWeb"/>
        <w:rPr>
          <w:sz w:val="20"/>
          <w:szCs w:val="20"/>
        </w:rPr>
      </w:pPr>
      <w:r>
        <w:rPr>
          <w:sz w:val="20"/>
          <w:szCs w:val="20"/>
        </w:rPr>
        <w:t>• The ease with which logs could be understood</w:t>
      </w:r>
    </w:p>
    <w:p w14:paraId="32C2E132" w14:textId="5A144A11" w:rsidR="00804500" w:rsidRPr="00F32B73" w:rsidRDefault="00804500" w:rsidP="00804500">
      <w:pPr>
        <w:pStyle w:val="NormalWeb"/>
        <w:rPr>
          <w:sz w:val="20"/>
          <w:szCs w:val="20"/>
        </w:rPr>
      </w:pPr>
      <w:r>
        <w:rPr>
          <w:sz w:val="20"/>
          <w:szCs w:val="20"/>
        </w:rPr>
        <w:t>• Response consistency to API errors</w:t>
      </w:r>
    </w:p>
    <w:p w14:paraId="5C470114" w14:textId="576A5427" w:rsidR="00EF4114" w:rsidRPr="00F32B73" w:rsidRDefault="00804500" w:rsidP="00804500">
      <w:pPr>
        <w:pStyle w:val="NormalWeb"/>
        <w:rPr>
          <w:sz w:val="20"/>
          <w:szCs w:val="20"/>
        </w:rPr>
      </w:pPr>
      <w:r>
        <w:rPr>
          <w:sz w:val="20"/>
          <w:szCs w:val="20"/>
        </w:rPr>
        <w:t>• Code maintenance difficulty</w:t>
      </w:r>
    </w:p>
    <w:p w14:paraId="0D41B7CE" w14:textId="5AE3D43C" w:rsidR="003064C9" w:rsidRPr="009C7ABB" w:rsidRDefault="003064C9" w:rsidP="003064C9">
      <w:pPr>
        <w:pStyle w:val="NormalWeb"/>
        <w:jc w:val="both"/>
        <w:rPr>
          <w:b/>
          <w:bCs/>
          <w:i/>
          <w:iCs/>
          <w:sz w:val="20"/>
          <w:szCs w:val="20"/>
        </w:rPr>
      </w:pPr>
      <w:r>
        <w:rPr>
          <w:b/>
          <w:bCs/>
          <w:i/>
          <w:iCs/>
          <w:sz w:val="20"/>
          <w:szCs w:val="20"/>
        </w:rPr>
        <w:t>IV. CHALLENGES IN BACKEND API DEBUGGING</w:t>
      </w:r>
    </w:p>
    <w:p w14:paraId="04CD57B1" w14:textId="77777777" w:rsidR="00F32B73" w:rsidRPr="00F32B73" w:rsidRDefault="00F32B73" w:rsidP="00F32B73">
      <w:pPr>
        <w:pStyle w:val="NormalWeb"/>
        <w:jc w:val="both"/>
        <w:rPr>
          <w:sz w:val="20"/>
          <w:szCs w:val="20"/>
        </w:rPr>
      </w:pPr>
      <w:r>
        <w:rPr>
          <w:sz w:val="20"/>
          <w:szCs w:val="20"/>
        </w:rPr>
        <w:t>Debugging backend APIs has quietly become one of the more demanding aspects of working on modern web applications. The more layers a system has — and most production applications have quite a few — the harder it becomes to isolate where something went wrong. In ASP.NET Core specifically, a single API call can pass through controllers, service classes, repositories, and database calls before a response is sent back. When something breaks in that chain, knowing where to look isn’t always obvious.</w:t>
      </w:r>
    </w:p>
    <w:p w14:paraId="063A9F6E" w14:textId="77777777" w:rsidR="00F32B73" w:rsidRDefault="00F32B73" w:rsidP="00F32B73">
      <w:pPr>
        <w:pStyle w:val="NormalWeb"/>
        <w:jc w:val="both"/>
        <w:rPr>
          <w:sz w:val="20"/>
          <w:szCs w:val="20"/>
        </w:rPr>
      </w:pPr>
      <w:r>
        <w:rPr>
          <w:sz w:val="20"/>
          <w:szCs w:val="20"/>
        </w:rPr>
        <w:t xml:space="preserve">One of the most persistent problems is inadequate logging. For years, the go-to approach was simple: write a line of text when something notable happened and hope it’s enough to reconstruct what went wrong later. In practice, it rarely is. Those messages often lack the surrounding context — what was the request state at that point? What came before? Without that, debugging becomes a guessing game rather than a systematic process. Compounding this is the common habit of scattering exception handling logic across the codebase in individual try-catch blocks. In small apps, this is manageable, but at scale, different parts of the system can end up throwing completely different error shapes for what is fundamentally the same class of problem.</w:t>
      </w:r>
    </w:p>
    <w:p w14:paraId="6F36BD44" w14:textId="77777777" w:rsidR="00F32B73" w:rsidRPr="00F32B73" w:rsidRDefault="00F32B73" w:rsidP="00F32B73">
      <w:pPr>
        <w:pStyle w:val="NormalWeb"/>
        <w:jc w:val="both"/>
        <w:rPr>
          <w:sz w:val="20"/>
          <w:szCs w:val="20"/>
        </w:rPr>
      </w:pPr>
      <w:r>
        <w:rPr>
          <w:sz w:val="20"/>
          <w:szCs w:val="20"/>
        </w:rPr>
        <w:t>Missing context in log output is another real drag on debugging time. When logs don’t include things like request IDs, user session details, or accurate timestamps, it’s almost impossible to connect a specific error to the sequence of events that led to it. You end up spending far more time cross-referencing logs than actually diagnosing the issue — and that time adds up fast on a busy team.</w:t>
      </w:r>
    </w:p>
    <w:p w14:paraId="2207D650" w14:textId="77777777" w:rsidR="00F32B73" w:rsidRPr="00F32B73" w:rsidRDefault="00F32B73" w:rsidP="00F32B73">
      <w:pPr>
        <w:pStyle w:val="NormalWeb"/>
        <w:jc w:val="both"/>
        <w:rPr>
          <w:sz w:val="20"/>
          <w:szCs w:val="20"/>
        </w:rPr>
      </w:pPr>
      <w:r>
        <w:rPr>
          <w:sz w:val="20"/>
          <w:szCs w:val="20"/>
        </w:rPr>
        <w:t>There’s also a performance dimension that often gets overlooked. When an API slows down under load or starts failing certain requests, the cause could be anywhere — a slow database query, a bug in business logic, an external dependency timing out. Without solid logging and a clear picture of the request lifecycle, narrowing down the culprit becomes a time-consuming exercise in elimination rather than targeted diagnosis.</w:t>
      </w:r>
    </w:p>
    <w:p w14:paraId="6CC11D49" w14:textId="77777777" w:rsidR="00F32B73" w:rsidRDefault="00F32B73" w:rsidP="00F32B73">
      <w:pPr>
        <w:pStyle w:val="NormalWeb"/>
        <w:jc w:val="both"/>
        <w:rPr>
          <w:sz w:val="20"/>
          <w:szCs w:val="20"/>
        </w:rPr>
      </w:pPr>
      <w:r>
        <w:rPr>
          <w:sz w:val="20"/>
          <w:szCs w:val="20"/>
        </w:rPr>
        <w:t>All of this points to the same underlying need: better visibility into what the system is doing, both when things work and when they don’t.</w:t>
      </w:r>
    </w:p>
    <w:p w14:paraId="1E8B5CCB" w14:textId="48C5F126" w:rsidR="003064C9" w:rsidRPr="009C7ABB" w:rsidRDefault="00B224F0" w:rsidP="00F32B73">
      <w:pPr>
        <w:pStyle w:val="NormalWeb"/>
        <w:jc w:val="both"/>
        <w:rPr>
          <w:sz w:val="20"/>
          <w:szCs w:val="20"/>
          <w:u w:val="single"/>
        </w:rPr>
      </w:pPr>
      <w:r>
        <w:rPr>
          <w:sz w:val="20"/>
          <w:szCs w:val="20"/>
        </w:rPr>
        <w:t xml:space="preserve">A. </w:t>
      </w:r>
      <w:r>
        <w:rPr>
          <w:sz w:val="20"/>
          <w:szCs w:val="20"/>
          <w:u w:val="single"/>
        </w:rPr>
        <w:t>Importance of logging</w:t>
      </w:r>
    </w:p>
    <w:p w14:paraId="52D71F6F" w14:textId="77777777" w:rsidR="00F32B73" w:rsidRPr="00F32B73" w:rsidRDefault="00F32B73" w:rsidP="00F32B73">
      <w:pPr>
        <w:pStyle w:val="NormalWeb"/>
        <w:jc w:val="both"/>
        <w:rPr>
          <w:sz w:val="20"/>
          <w:szCs w:val="20"/>
        </w:rPr>
      </w:pPr>
      <w:r>
        <w:rPr>
          <w:sz w:val="20"/>
          <w:szCs w:val="20"/>
        </w:rPr>
        <w:t>Good logging is one of those things that doesn’t get much attention until something breaks at 2am and nobody can tell what happened. In backend systems — especially multi-component ASP.NET Core applications where a single request touches multiple services — logs are often the only reliable window into what the system was actually doing at the moment something went wrong.</w:t>
      </w:r>
    </w:p>
    <w:p w14:paraId="21DDBE7E" w14:textId="77777777" w:rsidR="00F32B73" w:rsidRPr="00F32B73" w:rsidRDefault="00F32B73" w:rsidP="00F32B73">
      <w:pPr>
        <w:pStyle w:val="NormalWeb"/>
        <w:jc w:val="both"/>
        <w:rPr>
          <w:sz w:val="20"/>
          <w:szCs w:val="20"/>
        </w:rPr>
      </w:pPr>
      <w:r>
        <w:rPr>
          <w:sz w:val="20"/>
          <w:szCs w:val="20"/>
        </w:rPr>
        <w:t>The most immediate benefit is faster debugging. When the logs are detailed and well-structured, a developer can often zero in on the faulty code path within minutes rather than spending hours tracing execution manually. The log data does the heavy lifting of narrowing down where to look.</w:t>
      </w:r>
    </w:p>
    <w:p w14:paraId="78876076" w14:textId="77777777" w:rsidR="00F32B73" w:rsidRPr="00F32B73" w:rsidRDefault="00F32B73" w:rsidP="00F32B73">
      <w:pPr>
        <w:pStyle w:val="NormalWeb"/>
        <w:jc w:val="both"/>
        <w:rPr>
          <w:sz w:val="20"/>
          <w:szCs w:val="20"/>
        </w:rPr>
      </w:pPr>
      <w:r>
        <w:rPr>
          <w:sz w:val="20"/>
          <w:szCs w:val="20"/>
        </w:rPr>
        <w:t>Logging also contributes to cleaner code in a less obvious way. When a system emits clear, consistent logs, developers don’t need to instrument the code with extra debugging tools or ad hoc print statements to understand what it’s doing. The logs tell the story on their own, which keeps the codebase tidier and easier to follow.</w:t>
      </w:r>
    </w:p>
    <w:p w14:paraId="7C8C8FBE" w14:textId="77777777" w:rsidR="00F32B73" w:rsidRPr="00F32B73" w:rsidRDefault="00F32B73" w:rsidP="00F32B73">
      <w:pPr>
        <w:pStyle w:val="NormalWeb"/>
        <w:jc w:val="both"/>
        <w:rPr>
          <w:sz w:val="20"/>
          <w:szCs w:val="20"/>
        </w:rPr>
      </w:pPr>
      <w:r>
        <w:rPr>
          <w:sz w:val="20"/>
          <w:szCs w:val="20"/>
        </w:rPr>
        <w:t>There’s also a meaningful reduction in redundancy. Without proper logging, developers tend to reach for try-catch blocks everywhere just to capture some trace of what happened. With a solid logging setup in place, that instinct becomes much less necessary — you already have the information you’d be trying to capture.</w:t>
      </w:r>
    </w:p>
    <w:p w14:paraId="3773560C" w14:textId="77777777" w:rsidR="00F32B73" w:rsidRPr="00F32B73" w:rsidRDefault="00F32B73" w:rsidP="00F32B73">
      <w:pPr>
        <w:pStyle w:val="NormalWeb"/>
        <w:jc w:val="both"/>
        <w:rPr>
          <w:sz w:val="20"/>
          <w:szCs w:val="20"/>
        </w:rPr>
      </w:pPr>
      <w:r>
        <w:rPr>
          <w:sz w:val="20"/>
          <w:szCs w:val="20"/>
        </w:rPr>
        <w:t>Logging also speeds up development in a team environment. When logs are written consistently, any developer on the team can pick up where another left off without needing a lengthy briefing on the code’s internal state. That kind of shared visibility becomes increasingly important as teams grow and projects run over months or years.</w:t>
      </w:r>
    </w:p>
    <w:p w14:paraId="35047EE4" w14:textId="5EB8E519" w:rsidR="00804500" w:rsidRDefault="00F32B73" w:rsidP="00F32B73">
      <w:pPr>
        <w:pStyle w:val="NormalWeb"/>
        <w:jc w:val="both"/>
        <w:rPr>
          <w:sz w:val="20"/>
          <w:szCs w:val="20"/>
        </w:rPr>
      </w:pPr>
      <w:r>
        <w:rPr>
          <w:sz w:val="20"/>
          <w:szCs w:val="20"/>
        </w:rPr>
        <w:t>Beyond debugging, logs serve as an ongoing health check for the application. They track user activity, catch unexpected behavior before it escalates, and provide evidence when something goes wrong in production. That’s why logging is treated as a non-negotiable in serious backend development today.</w:t>
      </w:r>
    </w:p>
    <w:p w14:paraId="129B1A8F" w14:textId="10B2C38C" w:rsidR="00D61B1C" w:rsidRPr="009C7ABB" w:rsidRDefault="00D61B1C" w:rsidP="00804500">
      <w:pPr>
        <w:pStyle w:val="NormalWeb"/>
        <w:jc w:val="both"/>
        <w:rPr>
          <w:sz w:val="20"/>
          <w:szCs w:val="20"/>
        </w:rPr>
      </w:pPr>
      <w:r>
        <w:rPr>
          <w:sz w:val="20"/>
          <w:szCs w:val="20"/>
        </w:rPr>
        <w:t xml:space="preserve">Logging happens at each layer - </w:t>
      </w:r>
    </w:p>
    <w:p w14:paraId="5059B7C1" w14:textId="70BB1446" w:rsidR="00D61B1C" w:rsidRPr="009C7ABB" w:rsidRDefault="00D61B1C" w:rsidP="00D61B1C">
      <w:pPr>
        <w:pStyle w:val="NormalWeb"/>
        <w:jc w:val="both"/>
        <w:rPr>
          <w:sz w:val="20"/>
          <w:szCs w:val="20"/>
        </w:rPr>
      </w:pPr>
      <w:r>
        <w:rPr>
          <w:sz w:val="20"/>
          <w:szCs w:val="20"/>
        </w:rPr>
        <w:t xml:space="preserve">        Client Request [Request log]</w:t>
      </w:r>
    </w:p>
    <w:p w14:paraId="1CEB4826" w14:textId="77777777" w:rsidR="00D61B1C" w:rsidRPr="009C7ABB" w:rsidRDefault="00D61B1C" w:rsidP="00D61B1C">
      <w:pPr>
        <w:pStyle w:val="NormalWeb"/>
        <w:jc w:val="both"/>
        <w:rPr>
          <w:sz w:val="20"/>
          <w:szCs w:val="20"/>
        </w:rPr>
      </w:pPr>
      <w:r>
        <w:rPr>
          <w:sz w:val="20"/>
          <w:szCs w:val="20"/>
        </w:rPr>
        <w:t xml:space="preserve">              ↓</w:t>
      </w:r>
    </w:p>
    <w:p w14:paraId="093B95E7" w14:textId="06556253" w:rsidR="00D61B1C" w:rsidRPr="009C7ABB" w:rsidRDefault="00D61B1C" w:rsidP="00D61B1C">
      <w:pPr>
        <w:pStyle w:val="NormalWeb"/>
        <w:jc w:val="both"/>
        <w:rPr>
          <w:sz w:val="20"/>
          <w:szCs w:val="20"/>
        </w:rPr>
      </w:pPr>
      <w:r>
        <w:rPr>
          <w:sz w:val="20"/>
          <w:szCs w:val="20"/>
        </w:rPr>
        <w:t xml:space="preserve">         API Controller [Processing log]</w:t>
      </w:r>
    </w:p>
    <w:p w14:paraId="4DF265F5" w14:textId="77777777" w:rsidR="00D61B1C" w:rsidRPr="009C7ABB" w:rsidRDefault="00D61B1C" w:rsidP="00D61B1C">
      <w:pPr>
        <w:pStyle w:val="NormalWeb"/>
        <w:jc w:val="both"/>
        <w:rPr>
          <w:sz w:val="20"/>
          <w:szCs w:val="20"/>
        </w:rPr>
      </w:pPr>
      <w:r>
        <w:rPr>
          <w:sz w:val="20"/>
          <w:szCs w:val="20"/>
        </w:rPr>
        <w:t xml:space="preserve">              ↓</w:t>
      </w:r>
    </w:p>
    <w:p w14:paraId="673E33D4" w14:textId="6B1F2440" w:rsidR="00D61B1C" w:rsidRPr="009C7ABB" w:rsidRDefault="00D61B1C" w:rsidP="00D61B1C">
      <w:pPr>
        <w:pStyle w:val="NormalWeb"/>
        <w:jc w:val="both"/>
        <w:rPr>
          <w:sz w:val="20"/>
          <w:szCs w:val="20"/>
        </w:rPr>
      </w:pPr>
      <w:r>
        <w:rPr>
          <w:sz w:val="20"/>
          <w:szCs w:val="20"/>
        </w:rPr>
        <w:t xml:space="preserve">        Business Logic [Error log]</w:t>
      </w:r>
    </w:p>
    <w:p w14:paraId="58574553" w14:textId="77777777" w:rsidR="00D61B1C" w:rsidRPr="009C7ABB" w:rsidRDefault="00D61B1C" w:rsidP="00D61B1C">
      <w:pPr>
        <w:pStyle w:val="NormalWeb"/>
        <w:jc w:val="both"/>
        <w:rPr>
          <w:sz w:val="20"/>
          <w:szCs w:val="20"/>
        </w:rPr>
      </w:pPr>
      <w:r>
        <w:rPr>
          <w:sz w:val="20"/>
          <w:szCs w:val="20"/>
        </w:rPr>
        <w:t xml:space="preserve">              ↓</w:t>
      </w:r>
    </w:p>
    <w:p w14:paraId="270B5DEA" w14:textId="61F06EDD" w:rsidR="00D61B1C" w:rsidRPr="009C7ABB" w:rsidRDefault="00D61B1C" w:rsidP="00D61B1C">
      <w:pPr>
        <w:pStyle w:val="NormalWeb"/>
        <w:jc w:val="both"/>
        <w:rPr>
          <w:sz w:val="20"/>
          <w:szCs w:val="20"/>
        </w:rPr>
      </w:pPr>
      <w:r>
        <w:rPr>
          <w:sz w:val="20"/>
          <w:szCs w:val="20"/>
        </w:rPr>
        <w:t xml:space="preserve">          Database [SQL query logs]</w:t>
      </w:r>
    </w:p>
    <w:p w14:paraId="7A1EAEE6" w14:textId="77777777" w:rsidR="00D61B1C" w:rsidRPr="009C7ABB" w:rsidRDefault="00D61B1C" w:rsidP="00D61B1C">
      <w:pPr>
        <w:pStyle w:val="NormalWeb"/>
        <w:jc w:val="both"/>
        <w:rPr>
          <w:sz w:val="20"/>
          <w:szCs w:val="20"/>
        </w:rPr>
      </w:pPr>
      <w:r>
        <w:rPr>
          <w:sz w:val="20"/>
          <w:szCs w:val="20"/>
        </w:rPr>
        <w:t xml:space="preserve">              ↓</w:t>
      </w:r>
    </w:p>
    <w:p w14:paraId="4660F040" w14:textId="1118B40D" w:rsidR="00B224F0" w:rsidRPr="009C7ABB" w:rsidRDefault="00D61B1C" w:rsidP="00D61B1C">
      <w:pPr>
        <w:pStyle w:val="NormalWeb"/>
        <w:jc w:val="both"/>
        <w:rPr>
          <w:sz w:val="20"/>
          <w:szCs w:val="20"/>
        </w:rPr>
      </w:pPr>
      <w:r>
        <w:rPr>
          <w:sz w:val="20"/>
          <w:szCs w:val="20"/>
        </w:rPr>
        <w:t xml:space="preserve">        Response to Client [Performance log]</w:t>
      </w:r>
    </w:p>
    <w:p w14:paraId="4E9B4EEE" w14:textId="3AC58198" w:rsidR="00B224F0" w:rsidRPr="009C7ABB" w:rsidRDefault="0014409B" w:rsidP="00D61B1C">
      <w:pPr>
        <w:pStyle w:val="NormalWeb"/>
        <w:jc w:val="both"/>
        <w:rPr>
          <w:i/>
          <w:iCs/>
          <w:sz w:val="20"/>
          <w:szCs w:val="20"/>
        </w:rPr>
      </w:pPr>
      <w:r>
        <w:rPr>
          <w:i/>
          <w:iCs/>
          <w:sz w:val="20"/>
          <w:szCs w:val="20"/>
          <w:u w:val="single"/>
        </w:rPr>
        <w:t>Fig. I.</w:t>
      </w:r>
      <w:r>
        <w:rPr>
          <w:i/>
          <w:iCs/>
          <w:sz w:val="20"/>
          <w:szCs w:val="20"/>
        </w:rPr>
        <w:t xml:space="preserve"> Logging Flow Across Different Layers of a Backend API System</w:t>
      </w:r>
    </w:p>
    <w:p w14:paraId="4B18FD32" w14:textId="77777777" w:rsidR="00F32B73" w:rsidRDefault="00F32B73" w:rsidP="00D61B1C">
      <w:pPr>
        <w:pStyle w:val="NormalWeb"/>
        <w:jc w:val="both"/>
        <w:rPr>
          <w:sz w:val="20"/>
          <w:szCs w:val="20"/>
        </w:rPr>
      </w:pPr>
      <w:r>
        <w:rPr>
          <w:sz w:val="20"/>
          <w:szCs w:val="20"/>
        </w:rPr>
        <w:t>Figure I above illustrates how logging is woven through each layer of a backend system. Starting from the moment a request arrives, through controller processing, business logic execution, and database interaction, all the way to the final response — each stage generates its own log entries, creating a traceable record of the full request journey.</w:t>
      </w:r>
    </w:p>
    <w:p w14:paraId="3F66B579" w14:textId="4BD525D3" w:rsidR="00D61B1C" w:rsidRPr="009C7ABB" w:rsidRDefault="00B224F0" w:rsidP="00D61B1C">
      <w:pPr>
        <w:pStyle w:val="NormalWeb"/>
        <w:jc w:val="both"/>
        <w:rPr>
          <w:sz w:val="20"/>
          <w:szCs w:val="20"/>
        </w:rPr>
      </w:pPr>
      <w:r>
        <w:rPr>
          <w:b/>
          <w:bCs/>
          <w:sz w:val="20"/>
          <w:szCs w:val="20"/>
          <w:u w:val="single"/>
        </w:rPr>
        <w:t>TYPES OF LOGS TABLE</w:t>
      </w:r>
      <w:r>
        <w:rPr>
          <w:sz w:val="20"/>
          <w:szCs w:val="20"/>
        </w:rPr>
        <w:t xml:space="preserve"> –</w:t>
      </w:r>
    </w:p>
    <w:tbl>
      <w:tblPr>
        <w:tblStyle w:val="TableGridLight"/>
        <w:tblW w:w="0" w:type="auto"/>
        <w:tblLook w:val="04A0" w:firstRow="1" w:lastRow="0" w:firstColumn="1" w:lastColumn="0" w:noHBand="0" w:noVBand="1"/>
      </w:tblPr>
      <w:tblGrid>
        <w:gridCol w:w="1342"/>
        <w:gridCol w:w="1668"/>
        <w:gridCol w:w="1300"/>
      </w:tblGrid>
      <w:tr w:rsidR="00B224F0" w:rsidRPr="009C7ABB" w14:paraId="6DBA6E79" w14:textId="77777777" w:rsidTr="00B224F0">
        <w:tc>
          <w:tcPr>
            <w:tcW w:w="0" w:type="auto"/>
            <w:hideMark/>
          </w:tcPr>
          <w:p w14:paraId="5737D8A0" w14:textId="77777777" w:rsidR="00B224F0" w:rsidRPr="009C7ABB" w:rsidRDefault="00B224F0">
            <w:pPr>
              <w:jc w:val="center"/>
              <w:rPr>
                <w:b/>
                <w:bCs/>
                <w:sz w:val="20"/>
                <w:szCs w:val="20"/>
                <w:lang w:eastAsia="zh-CN"/>
              </w:rPr>
            </w:pPr>
            <w:r>
              <w:rPr>
                <w:rStyle w:val="Strong"/>
                <w:sz w:val="20"/>
                <w:szCs w:val="20"/>
              </w:rPr>
              <w:lastRenderedPageBreak/>
              <w:t>Log Type</w:t>
            </w:r>
          </w:p>
        </w:tc>
        <w:tc>
          <w:tcPr>
            <w:tcW w:w="0" w:type="auto"/>
            <w:hideMark/>
          </w:tcPr>
          <w:p w14:paraId="147E637F" w14:textId="77777777" w:rsidR="00B224F0" w:rsidRPr="009C7ABB" w:rsidRDefault="00B224F0">
            <w:pPr>
              <w:jc w:val="center"/>
              <w:rPr>
                <w:b/>
                <w:bCs/>
                <w:sz w:val="20"/>
                <w:szCs w:val="20"/>
              </w:rPr>
            </w:pPr>
            <w:r>
              <w:rPr>
                <w:rStyle w:val="Strong"/>
                <w:sz w:val="20"/>
                <w:szCs w:val="20"/>
              </w:rPr>
              <w:t>Purpose</w:t>
            </w:r>
          </w:p>
        </w:tc>
        <w:tc>
          <w:tcPr>
            <w:tcW w:w="0" w:type="auto"/>
            <w:hideMark/>
          </w:tcPr>
          <w:p w14:paraId="4FBBABCB" w14:textId="77777777" w:rsidR="00B224F0" w:rsidRPr="009C7ABB" w:rsidRDefault="00B224F0">
            <w:pPr>
              <w:jc w:val="center"/>
              <w:rPr>
                <w:b/>
                <w:bCs/>
                <w:sz w:val="20"/>
                <w:szCs w:val="20"/>
              </w:rPr>
            </w:pPr>
            <w:r>
              <w:rPr>
                <w:rStyle w:val="Strong"/>
                <w:sz w:val="20"/>
                <w:szCs w:val="20"/>
              </w:rPr>
              <w:t>Example</w:t>
            </w:r>
          </w:p>
        </w:tc>
      </w:tr>
      <w:tr w:rsidR="00B224F0" w:rsidRPr="009C7ABB" w14:paraId="6934A7CC" w14:textId="77777777" w:rsidTr="00B224F0">
        <w:tc>
          <w:tcPr>
            <w:tcW w:w="0" w:type="auto"/>
            <w:hideMark/>
          </w:tcPr>
          <w:p w14:paraId="242D0F18" w14:textId="77777777" w:rsidR="00B224F0" w:rsidRPr="009C7ABB" w:rsidRDefault="00B224F0">
            <w:pPr>
              <w:rPr>
                <w:sz w:val="20"/>
                <w:szCs w:val="20"/>
              </w:rPr>
            </w:pPr>
            <w:r>
              <w:rPr>
                <w:sz w:val="20"/>
                <w:szCs w:val="20"/>
              </w:rPr>
              <w:t>Audit Logs</w:t>
            </w:r>
          </w:p>
        </w:tc>
        <w:tc>
          <w:tcPr>
            <w:tcW w:w="0" w:type="auto"/>
            <w:hideMark/>
          </w:tcPr>
          <w:p w14:paraId="6FA8DE5D" w14:textId="77777777" w:rsidR="00B224F0" w:rsidRPr="009C7ABB" w:rsidRDefault="00B224F0">
            <w:pPr>
              <w:rPr>
                <w:sz w:val="20"/>
                <w:szCs w:val="20"/>
              </w:rPr>
            </w:pPr>
            <w:r>
              <w:rPr>
                <w:sz w:val="20"/>
                <w:szCs w:val="20"/>
              </w:rPr>
              <w:t>Track user actions and system changes</w:t>
            </w:r>
          </w:p>
        </w:tc>
        <w:tc>
          <w:tcPr>
            <w:tcW w:w="0" w:type="auto"/>
            <w:hideMark/>
          </w:tcPr>
          <w:p w14:paraId="3C677D09" w14:textId="77777777" w:rsidR="00B224F0" w:rsidRPr="009C7ABB" w:rsidRDefault="00B224F0">
            <w:pPr>
              <w:rPr>
                <w:sz w:val="20"/>
                <w:szCs w:val="20"/>
              </w:rPr>
            </w:pPr>
            <w:r>
              <w:rPr>
                <w:sz w:val="20"/>
                <w:szCs w:val="20"/>
              </w:rPr>
              <w:t>User login, data update</w:t>
            </w:r>
          </w:p>
        </w:tc>
      </w:tr>
      <w:tr w:rsidR="00B224F0" w:rsidRPr="009C7ABB" w14:paraId="6A9A431E" w14:textId="77777777" w:rsidTr="00B224F0">
        <w:tc>
          <w:tcPr>
            <w:tcW w:w="0" w:type="auto"/>
            <w:hideMark/>
          </w:tcPr>
          <w:p w14:paraId="24161BAC" w14:textId="77777777" w:rsidR="00B224F0" w:rsidRPr="009C7ABB" w:rsidRDefault="00B224F0">
            <w:pPr>
              <w:rPr>
                <w:sz w:val="20"/>
                <w:szCs w:val="20"/>
              </w:rPr>
            </w:pPr>
            <w:r>
              <w:rPr>
                <w:sz w:val="20"/>
                <w:szCs w:val="20"/>
              </w:rPr>
              <w:t>Security Logs</w:t>
            </w:r>
          </w:p>
        </w:tc>
        <w:tc>
          <w:tcPr>
            <w:tcW w:w="0" w:type="auto"/>
            <w:hideMark/>
          </w:tcPr>
          <w:p w14:paraId="7F3051CC" w14:textId="77777777" w:rsidR="00B224F0" w:rsidRPr="009C7ABB" w:rsidRDefault="00B224F0">
            <w:pPr>
              <w:rPr>
                <w:sz w:val="20"/>
                <w:szCs w:val="20"/>
              </w:rPr>
            </w:pPr>
            <w:r>
              <w:rPr>
                <w:sz w:val="20"/>
                <w:szCs w:val="20"/>
              </w:rPr>
              <w:t>Monitor security-related events</w:t>
            </w:r>
          </w:p>
        </w:tc>
        <w:tc>
          <w:tcPr>
            <w:tcW w:w="0" w:type="auto"/>
            <w:hideMark/>
          </w:tcPr>
          <w:p w14:paraId="7BBF07C6" w14:textId="77777777" w:rsidR="00B224F0" w:rsidRPr="009C7ABB" w:rsidRDefault="00B224F0">
            <w:pPr>
              <w:rPr>
                <w:sz w:val="20"/>
                <w:szCs w:val="20"/>
              </w:rPr>
            </w:pPr>
            <w:r>
              <w:rPr>
                <w:sz w:val="20"/>
                <w:szCs w:val="20"/>
              </w:rPr>
              <w:t>Failed login attempts</w:t>
            </w:r>
          </w:p>
        </w:tc>
      </w:tr>
      <w:tr w:rsidR="00B224F0" w:rsidRPr="009C7ABB" w14:paraId="017CEAB4" w14:textId="77777777" w:rsidTr="00B224F0">
        <w:tc>
          <w:tcPr>
            <w:tcW w:w="0" w:type="auto"/>
            <w:hideMark/>
          </w:tcPr>
          <w:p w14:paraId="3B0DD068" w14:textId="77777777" w:rsidR="00B224F0" w:rsidRPr="009C7ABB" w:rsidRDefault="00B224F0">
            <w:pPr>
              <w:rPr>
                <w:sz w:val="20"/>
                <w:szCs w:val="20"/>
              </w:rPr>
            </w:pPr>
            <w:r>
              <w:rPr>
                <w:sz w:val="20"/>
                <w:szCs w:val="20"/>
              </w:rPr>
              <w:t>Debugging Logs</w:t>
            </w:r>
          </w:p>
        </w:tc>
        <w:tc>
          <w:tcPr>
            <w:tcW w:w="0" w:type="auto"/>
            <w:hideMark/>
          </w:tcPr>
          <w:p w14:paraId="1C00FEF3" w14:textId="77777777" w:rsidR="00B224F0" w:rsidRPr="009C7ABB" w:rsidRDefault="00B224F0">
            <w:pPr>
              <w:rPr>
                <w:sz w:val="20"/>
                <w:szCs w:val="20"/>
              </w:rPr>
            </w:pPr>
            <w:r>
              <w:rPr>
                <w:sz w:val="20"/>
                <w:szCs w:val="20"/>
              </w:rPr>
              <w:t>Help trace execution and identify errors</w:t>
            </w:r>
          </w:p>
        </w:tc>
        <w:tc>
          <w:tcPr>
            <w:tcW w:w="0" w:type="auto"/>
            <w:hideMark/>
          </w:tcPr>
          <w:p w14:paraId="6D416998" w14:textId="77777777" w:rsidR="00B224F0" w:rsidRPr="009C7ABB" w:rsidRDefault="00B224F0">
            <w:pPr>
              <w:rPr>
                <w:sz w:val="20"/>
                <w:szCs w:val="20"/>
              </w:rPr>
            </w:pPr>
            <w:r>
              <w:rPr>
                <w:sz w:val="20"/>
                <w:szCs w:val="20"/>
              </w:rPr>
              <w:t>Function execution details</w:t>
            </w:r>
          </w:p>
        </w:tc>
      </w:tr>
      <w:tr w:rsidR="00B224F0" w:rsidRPr="009C7ABB" w14:paraId="6736A991" w14:textId="77777777" w:rsidTr="00B224F0">
        <w:tc>
          <w:tcPr>
            <w:tcW w:w="0" w:type="auto"/>
            <w:hideMark/>
          </w:tcPr>
          <w:p w14:paraId="30449FE2" w14:textId="77777777" w:rsidR="00B224F0" w:rsidRPr="009C7ABB" w:rsidRDefault="00B224F0">
            <w:pPr>
              <w:rPr>
                <w:sz w:val="20"/>
                <w:szCs w:val="20"/>
              </w:rPr>
            </w:pPr>
            <w:r>
              <w:rPr>
                <w:sz w:val="20"/>
                <w:szCs w:val="20"/>
              </w:rPr>
              <w:t>Performance Logs</w:t>
            </w:r>
          </w:p>
        </w:tc>
        <w:tc>
          <w:tcPr>
            <w:tcW w:w="0" w:type="auto"/>
            <w:hideMark/>
          </w:tcPr>
          <w:p w14:paraId="53B66630" w14:textId="77777777" w:rsidR="00B224F0" w:rsidRPr="009C7ABB" w:rsidRDefault="00B224F0">
            <w:pPr>
              <w:rPr>
                <w:sz w:val="20"/>
                <w:szCs w:val="20"/>
              </w:rPr>
            </w:pPr>
            <w:r>
              <w:rPr>
                <w:sz w:val="20"/>
                <w:szCs w:val="20"/>
              </w:rPr>
              <w:t>Measure system efficiency and response time</w:t>
            </w:r>
          </w:p>
        </w:tc>
        <w:tc>
          <w:tcPr>
            <w:tcW w:w="0" w:type="auto"/>
            <w:hideMark/>
          </w:tcPr>
          <w:p w14:paraId="177B108D" w14:textId="77777777" w:rsidR="00B224F0" w:rsidRPr="009C7ABB" w:rsidRDefault="00B224F0">
            <w:pPr>
              <w:rPr>
                <w:sz w:val="20"/>
                <w:szCs w:val="20"/>
              </w:rPr>
            </w:pPr>
            <w:r>
              <w:rPr>
                <w:sz w:val="20"/>
                <w:szCs w:val="20"/>
              </w:rPr>
              <w:t>API response time</w:t>
            </w:r>
          </w:p>
        </w:tc>
      </w:tr>
    </w:tbl>
    <w:p w14:paraId="69626C44" w14:textId="479D7700" w:rsidR="00645EC1" w:rsidRPr="009C7ABB" w:rsidRDefault="00645EC1" w:rsidP="00645EC1">
      <w:pPr>
        <w:pStyle w:val="NormalWeb"/>
        <w:jc w:val="center"/>
        <w:rPr>
          <w:sz w:val="20"/>
          <w:szCs w:val="20"/>
          <w:u w:val="single"/>
        </w:rPr>
      </w:pPr>
      <w:r>
        <w:rPr>
          <w:sz w:val="20"/>
          <w:szCs w:val="20"/>
          <w:u w:val="single"/>
        </w:rPr>
        <w:t>Table I</w:t>
      </w:r>
    </w:p>
    <w:p w14:paraId="6F653F03" w14:textId="77777777" w:rsidR="00F32B73" w:rsidRPr="00F32B73" w:rsidRDefault="00F32B73" w:rsidP="00F32B73">
      <w:pPr>
        <w:pStyle w:val="NormalWeb"/>
        <w:jc w:val="both"/>
        <w:rPr>
          <w:sz w:val="20"/>
          <w:szCs w:val="20"/>
        </w:rPr>
      </w:pPr>
      <w:r>
        <w:rPr>
          <w:sz w:val="20"/>
          <w:szCs w:val="20"/>
        </w:rPr>
        <w:t>B. Disadvantages of Traditional Logging Methodology</w:t>
      </w:r>
    </w:p>
    <w:p w14:paraId="1A2F4762" w14:textId="77777777" w:rsidR="00F32B73" w:rsidRPr="00F32B73" w:rsidRDefault="00F32B73" w:rsidP="00F32B73">
      <w:pPr>
        <w:pStyle w:val="NormalWeb"/>
        <w:jc w:val="both"/>
        <w:rPr>
          <w:sz w:val="20"/>
          <w:szCs w:val="20"/>
        </w:rPr>
      </w:pPr>
      <w:r>
        <w:rPr>
          <w:sz w:val="20"/>
          <w:szCs w:val="20"/>
        </w:rPr>
        <w:t>Traditional logging — essentially writing plain text messages to a log file or console — was good enough for simple systems, but it falls apart pretty quickly at scale.</w:t>
      </w:r>
    </w:p>
    <w:p w14:paraId="22D246A8" w14:textId="77777777" w:rsidR="00F32B73" w:rsidRPr="00F32B73" w:rsidRDefault="00F32B73" w:rsidP="00F32B73">
      <w:pPr>
        <w:pStyle w:val="NormalWeb"/>
        <w:jc w:val="both"/>
        <w:rPr>
          <w:sz w:val="20"/>
          <w:szCs w:val="20"/>
        </w:rPr>
      </w:pPr>
      <w:r>
        <w:rPr>
          <w:sz w:val="20"/>
          <w:szCs w:val="20"/>
        </w:rPr>
        <w:t>The biggest issue is that unstructured text is hard to work with programmatically. When you’re staring at hundreds of log lines that all look like freeform sentences, searching for the one that matters becomes tedious and error-prone, especially under pressure during an incident.</w:t>
      </w:r>
    </w:p>
    <w:p w14:paraId="5C8A8492" w14:textId="77777777" w:rsidR="00F32B73" w:rsidRDefault="00F32B73" w:rsidP="00F32B73">
      <w:pPr>
        <w:pStyle w:val="NormalWeb"/>
        <w:jc w:val="both"/>
        <w:rPr>
          <w:sz w:val="20"/>
          <w:szCs w:val="20"/>
        </w:rPr>
      </w:pPr>
      <w:r>
        <w:rPr>
          <w:sz w:val="20"/>
          <w:szCs w:val="20"/>
        </w:rPr>
        <w:t>The other major gap is missing context. Without metadata like request IDs or timestamps attached to each log entry, there’s no reliable way to connect one log message to another, or to trace a specific failure back to the request that triggered it.</w:t>
      </w:r>
    </w:p>
    <w:p w14:paraId="06421D8E" w14:textId="77777777" w:rsidR="00F32B73" w:rsidRPr="00F32B73" w:rsidRDefault="00F32B73" w:rsidP="00F32B73">
      <w:pPr>
        <w:pStyle w:val="NormalWeb"/>
        <w:jc w:val="both"/>
        <w:rPr>
          <w:sz w:val="20"/>
          <w:szCs w:val="20"/>
        </w:rPr>
      </w:pPr>
      <w:r>
        <w:rPr>
          <w:sz w:val="20"/>
          <w:szCs w:val="20"/>
        </w:rPr>
        <w:t>C. Explanation of Structured Logging</w:t>
      </w:r>
    </w:p>
    <w:p w14:paraId="31748988" w14:textId="77777777" w:rsidR="00F32B73" w:rsidRPr="00F32B73" w:rsidRDefault="00F32B73" w:rsidP="00F32B73">
      <w:pPr>
        <w:pStyle w:val="NormalWeb"/>
        <w:jc w:val="both"/>
        <w:rPr>
          <w:sz w:val="20"/>
          <w:szCs w:val="20"/>
        </w:rPr>
      </w:pPr>
      <w:r>
        <w:rPr>
          <w:sz w:val="20"/>
          <w:szCs w:val="20"/>
        </w:rPr>
        <w:t>Structured logging addresses these limitations head-on. Instead of writing free-text messages, each log entry is recorded as a structured object — typically key-value pairs — that represents both what happened and the context around it. This makes log data immediately queryable and filterable, rather than something you have to parse by eye.</w:t>
      </w:r>
    </w:p>
    <w:p w14:paraId="5ECD020B" w14:textId="77777777" w:rsidR="00F32B73" w:rsidRPr="00F32B73" w:rsidRDefault="00F32B73" w:rsidP="00F32B73">
      <w:pPr>
        <w:pStyle w:val="NormalWeb"/>
        <w:jc w:val="both"/>
        <w:rPr>
          <w:sz w:val="20"/>
          <w:szCs w:val="20"/>
        </w:rPr>
      </w:pPr>
      <w:r>
        <w:rPr>
          <w:sz w:val="20"/>
          <w:szCs w:val="20"/>
        </w:rPr>
        <w:t>The practical payoff is significant. You can filter logs by endpoint, user ID, status code, or any other field without writing custom parsing logic. And because each log carries its full context, tracking the lifecycle of a request across multiple application layers becomes much more manageable.</w:t>
      </w:r>
    </w:p>
    <w:p w14:paraId="79D43F74" w14:textId="77777777" w:rsidR="00F32B73" w:rsidRPr="00F32B73" w:rsidRDefault="00F32B73" w:rsidP="00F32B73">
      <w:pPr>
        <w:pStyle w:val="NormalWeb"/>
        <w:jc w:val="both"/>
        <w:rPr>
          <w:sz w:val="20"/>
          <w:szCs w:val="20"/>
        </w:rPr>
      </w:pPr>
      <w:r>
        <w:rPr>
          <w:sz w:val="20"/>
          <w:szCs w:val="20"/>
        </w:rPr>
        <w:t xml:space="preserve">A simple example: tagging each log entry with a unique request ID means you can pull up the full story of any single request — from entry point to response — with a single filter. </w:t>
      </w:r>
    </w:p>
    <w:p w14:paraId="5E932EB7" w14:textId="77777777" w:rsidR="00F32B73" w:rsidRPr="00F32B73" w:rsidRDefault="00F32B73" w:rsidP="00F32B73">
      <w:pPr>
        <w:pStyle w:val="NormalWeb"/>
        <w:jc w:val="both"/>
        <w:rPr>
          <w:sz w:val="20"/>
          <w:szCs w:val="20"/>
        </w:rPr>
      </w:pPr>
      <w:r>
        <w:rPr>
          <w:sz w:val="20"/>
          <w:szCs w:val="20"/>
        </w:rPr>
        <w:t>D. Importance of Exception Handling in Backend Services</w:t>
      </w:r>
    </w:p>
    <w:p w14:paraId="0F0222FA" w14:textId="77777777" w:rsidR="00F32B73" w:rsidRDefault="00F32B73" w:rsidP="00F32B73">
      <w:pPr>
        <w:pStyle w:val="NormalWeb"/>
        <w:jc w:val="both"/>
        <w:rPr>
          <w:sz w:val="20"/>
          <w:szCs w:val="20"/>
        </w:rPr>
      </w:pPr>
      <w:r>
        <w:rPr>
          <w:sz w:val="20"/>
          <w:szCs w:val="20"/>
        </w:rPr>
        <w:t>Exception handling is what stands between a runtime error and a crashed application. Done well, it catches unexpected failures gracefully, keeps the app running, and ensures the user receives a clear and useful error message rather than a stack trace or a blank screen. But how exception handling is implemented — not just whether it exists — turns out to matter a great deal.</w:t>
      </w:r>
    </w:p>
    <w:p w14:paraId="46C75A5C" w14:textId="77777777" w:rsidR="00F32B73" w:rsidRPr="00F32B73" w:rsidRDefault="00F32B73" w:rsidP="00F32B73">
      <w:pPr>
        <w:pStyle w:val="NormalWeb"/>
        <w:jc w:val="both"/>
        <w:rPr>
          <w:sz w:val="20"/>
          <w:szCs w:val="20"/>
        </w:rPr>
      </w:pPr>
      <w:r>
        <w:rPr>
          <w:sz w:val="20"/>
          <w:szCs w:val="20"/>
        </w:rPr>
        <w:t>E. Challenges Encountered in Using Distributed Try-Catch Statement</w:t>
      </w:r>
    </w:p>
    <w:p w14:paraId="68E24F6A" w14:textId="77777777" w:rsidR="00F32B73" w:rsidRPr="00F32B73" w:rsidRDefault="00F32B73" w:rsidP="00F32B73">
      <w:pPr>
        <w:pStyle w:val="NormalWeb"/>
        <w:jc w:val="both"/>
        <w:rPr>
          <w:sz w:val="20"/>
          <w:szCs w:val="20"/>
        </w:rPr>
      </w:pPr>
      <w:r>
        <w:rPr>
          <w:sz w:val="20"/>
          <w:szCs w:val="20"/>
        </w:rPr>
        <w:t>Spreading try-catch blocks across the codebase might feel like being thorough, but it usually ends up creating more problems than it solves. Every developer tends to write these blocks slightly differently, which means error handling becomes inconsistent — and inconsistency is exactly what you don’t want when trying to diagnose production issues.</w:t>
      </w:r>
    </w:p>
    <w:p w14:paraId="4D0D8719" w14:textId="77777777" w:rsidR="00F32B73" w:rsidRPr="00F32B73" w:rsidRDefault="00F32B73" w:rsidP="00F32B73">
      <w:pPr>
        <w:pStyle w:val="NormalWeb"/>
        <w:jc w:val="both"/>
        <w:rPr>
          <w:sz w:val="20"/>
          <w:szCs w:val="20"/>
        </w:rPr>
      </w:pPr>
      <w:r>
        <w:rPr>
          <w:sz w:val="20"/>
          <w:szCs w:val="20"/>
        </w:rPr>
        <w:t>You end up with duplicated error-handling code scattered through dozens of files, error messages that don’t match between endpoints, and a codebase that’s harder to read and harder to change safely.</w:t>
      </w:r>
    </w:p>
    <w:p w14:paraId="1B04B203" w14:textId="77777777" w:rsidR="00F32B73" w:rsidRPr="00F32B73" w:rsidRDefault="00F32B73" w:rsidP="00F32B73">
      <w:pPr>
        <w:pStyle w:val="NormalWeb"/>
        <w:jc w:val="both"/>
        <w:rPr>
          <w:sz w:val="20"/>
          <w:szCs w:val="20"/>
        </w:rPr>
      </w:pPr>
      <w:r>
        <w:rPr>
          <w:sz w:val="20"/>
          <w:szCs w:val="20"/>
        </w:rPr>
        <w:t>F. Centralized Exception Handling</w:t>
      </w:r>
    </w:p>
    <w:p w14:paraId="1E2DCE18" w14:textId="77777777" w:rsidR="00F32B73" w:rsidRPr="00F32B73" w:rsidRDefault="00F32B73" w:rsidP="00F32B73">
      <w:pPr>
        <w:pStyle w:val="NormalWeb"/>
        <w:jc w:val="both"/>
        <w:rPr>
          <w:sz w:val="20"/>
          <w:szCs w:val="20"/>
        </w:rPr>
      </w:pPr>
      <w:r>
        <w:rPr>
          <w:sz w:val="20"/>
          <w:szCs w:val="20"/>
        </w:rPr>
        <w:t>Centralized exception handling offers a much cleaner solution. Rather than each part of the application managing its own error responses, exceptions bubble up to a single middleware component that handles them consistently. This approach keeps error-handling logic in one place and out of the application’s business logic entirely.</w:t>
      </w:r>
    </w:p>
    <w:p w14:paraId="5E48409D" w14:textId="77777777" w:rsidR="00F32B73" w:rsidRPr="00F32B73" w:rsidRDefault="00F32B73" w:rsidP="00F32B73">
      <w:pPr>
        <w:pStyle w:val="NormalWeb"/>
        <w:jc w:val="both"/>
        <w:rPr>
          <w:sz w:val="20"/>
          <w:szCs w:val="20"/>
        </w:rPr>
      </w:pPr>
      <w:r>
        <w:rPr>
          <w:sz w:val="20"/>
          <w:szCs w:val="20"/>
        </w:rPr>
        <w:t>The result is uniformity — every exception, no matter where it originates, gets handled the same way and returns a response in the same shape. No duplicate code, no inconsistent error messages, and no need to update error handling in ten different files whenever the format needs to change.</w:t>
      </w:r>
    </w:p>
    <w:p w14:paraId="14E3B555" w14:textId="77777777" w:rsidR="00F32B73" w:rsidRPr="00F32B73" w:rsidRDefault="00F32B73" w:rsidP="00F32B73">
      <w:pPr>
        <w:pStyle w:val="NormalWeb"/>
        <w:jc w:val="both"/>
        <w:rPr>
          <w:sz w:val="20"/>
          <w:szCs w:val="20"/>
        </w:rPr>
      </w:pPr>
      <w:r>
        <w:rPr>
          <w:sz w:val="20"/>
          <w:szCs w:val="20"/>
        </w:rPr>
        <w:t>G. Software Maintainability Concepts</w:t>
      </w:r>
    </w:p>
    <w:p w14:paraId="314FE77B" w14:textId="77777777" w:rsidR="00F32B73" w:rsidRDefault="00F32B73" w:rsidP="00F32B73">
      <w:pPr>
        <w:pStyle w:val="NormalWeb"/>
        <w:jc w:val="both"/>
        <w:rPr>
          <w:sz w:val="20"/>
          <w:szCs w:val="20"/>
        </w:rPr>
      </w:pPr>
      <w:r>
        <w:rPr>
          <w:sz w:val="20"/>
          <w:szCs w:val="20"/>
        </w:rPr>
        <w:t>Software maintainability is about how easily a working system can be modified over time — whether that’s fixing a bug, adding a feature, or restructuring a component. According to ISO/IEC 25010 standards [8], maintainability breaks down into several qualities: analyzability (how easily you can understand what the code is doing), modifiability (how safely you can change it), and testability (how well it supports verification).</w:t>
      </w:r>
    </w:p>
    <w:p w14:paraId="7314DB95" w14:textId="4A8A28E6" w:rsidR="00B224F0" w:rsidRPr="009C7ABB" w:rsidRDefault="001515BD" w:rsidP="00F32B73">
      <w:pPr>
        <w:pStyle w:val="NormalWeb"/>
        <w:jc w:val="both"/>
        <w:rPr>
          <w:sz w:val="20"/>
          <w:szCs w:val="20"/>
        </w:rPr>
      </w:pPr>
      <w:r>
        <w:rPr>
          <w:sz w:val="20"/>
          <w:szCs w:val="20"/>
        </w:rPr>
        <w:t> analysability → easier debugging</w:t>
      </w:r>
    </w:p>
    <w:p w14:paraId="0238D94C" w14:textId="2B61B381" w:rsidR="00B224F0" w:rsidRPr="009C7ABB" w:rsidRDefault="001515BD" w:rsidP="00B224F0">
      <w:pPr>
        <w:pStyle w:val="NormalWeb"/>
        <w:jc w:val="both"/>
        <w:rPr>
          <w:sz w:val="20"/>
          <w:szCs w:val="20"/>
        </w:rPr>
      </w:pPr>
      <w:r>
        <w:rPr>
          <w:sz w:val="20"/>
          <w:szCs w:val="20"/>
        </w:rPr>
        <w:t> modifiability → easy code updates</w:t>
      </w:r>
    </w:p>
    <w:p w14:paraId="59F4D6F4" w14:textId="7A7D8C94" w:rsidR="00B224F0" w:rsidRPr="009C7ABB" w:rsidRDefault="001515BD" w:rsidP="00B224F0">
      <w:pPr>
        <w:pStyle w:val="NormalWeb"/>
        <w:jc w:val="both"/>
        <w:rPr>
          <w:sz w:val="20"/>
          <w:szCs w:val="20"/>
        </w:rPr>
      </w:pPr>
      <w:r>
        <w:rPr>
          <w:sz w:val="20"/>
          <w:szCs w:val="20"/>
        </w:rPr>
        <w:t> reusability → avoid duplicate code</w:t>
      </w:r>
    </w:p>
    <w:p w14:paraId="0ACDAD1D" w14:textId="77777777" w:rsidR="000E2F40" w:rsidRPr="000E2F40" w:rsidRDefault="000E2F40" w:rsidP="000E2F40">
      <w:pPr>
        <w:pStyle w:val="NormalWeb"/>
        <w:jc w:val="both"/>
        <w:rPr>
          <w:sz w:val="20"/>
          <w:szCs w:val="20"/>
        </w:rPr>
      </w:pPr>
      <w:r>
        <w:rPr>
          <w:sz w:val="20"/>
          <w:szCs w:val="20"/>
        </w:rPr>
        <w:t>I. Advantages of Logging + Exception Handling Combination</w:t>
      </w:r>
    </w:p>
    <w:p w14:paraId="0F76F5B9" w14:textId="77777777" w:rsidR="000E2F40" w:rsidRPr="000E2F40" w:rsidRDefault="000E2F40" w:rsidP="000E2F40">
      <w:pPr>
        <w:pStyle w:val="NormalWeb"/>
        <w:jc w:val="both"/>
        <w:rPr>
          <w:sz w:val="20"/>
          <w:szCs w:val="20"/>
        </w:rPr>
      </w:pPr>
      <w:r>
        <w:rPr>
          <w:sz w:val="20"/>
          <w:szCs w:val="20"/>
        </w:rPr>
        <w:t>Combining structured logging with centralized exception handling produces benefits that are greater than either practice alone.</w:t>
      </w:r>
    </w:p>
    <w:p w14:paraId="61BD78EC" w14:textId="77777777" w:rsidR="000E2F40" w:rsidRPr="000E2F40" w:rsidRDefault="000E2F40" w:rsidP="000E2F40">
      <w:pPr>
        <w:pStyle w:val="NormalWeb"/>
        <w:jc w:val="both"/>
        <w:rPr>
          <w:sz w:val="20"/>
          <w:szCs w:val="20"/>
        </w:rPr>
      </w:pPr>
      <w:r>
        <w:rPr>
          <w:sz w:val="20"/>
          <w:szCs w:val="20"/>
        </w:rPr>
        <w:t>Debugging becomes noticeably faster because the logs contain richer detail and the errors surface in a predictable, consistent format. The codebase itself gets cleaner since there’s no need to duplicate error-handling logic across multiple layers.</w:t>
      </w:r>
    </w:p>
    <w:p w14:paraId="4685166F" w14:textId="77777777" w:rsidR="000E2F40" w:rsidRDefault="000E2F40" w:rsidP="000E2F40">
      <w:pPr>
        <w:pStyle w:val="NormalWeb"/>
        <w:jc w:val="both"/>
        <w:rPr>
          <w:sz w:val="20"/>
          <w:szCs w:val="20"/>
        </w:rPr>
      </w:pPr>
      <w:r>
        <w:rPr>
          <w:sz w:val="20"/>
          <w:szCs w:val="20"/>
        </w:rPr>
        <w:lastRenderedPageBreak/>
        <w:t>From a developer experience standpoint, this combination frees up meaningful time — less time spent chasing down mysteries in logs means more time actually building features and improving the product.</w:t>
      </w:r>
    </w:p>
    <w:p w14:paraId="525D1BB6" w14:textId="4B5CE9E0" w:rsidR="00B224F0" w:rsidRPr="009C7ABB" w:rsidRDefault="00B224F0" w:rsidP="000E2F40">
      <w:pPr>
        <w:pStyle w:val="NormalWeb"/>
        <w:jc w:val="both"/>
        <w:rPr>
          <w:i/>
          <w:iCs/>
          <w:sz w:val="20"/>
          <w:szCs w:val="20"/>
        </w:rPr>
      </w:pPr>
      <w:r>
        <w:rPr>
          <w:i/>
          <w:iCs/>
          <w:sz w:val="20"/>
          <w:szCs w:val="20"/>
        </w:rPr>
        <w:t>Traditional System:</w:t>
      </w:r>
    </w:p>
    <w:p w14:paraId="799BE7DB" w14:textId="6292660A" w:rsidR="00B224F0" w:rsidRPr="009C7ABB" w:rsidRDefault="00B224F0" w:rsidP="00B224F0">
      <w:pPr>
        <w:pStyle w:val="NormalWeb"/>
        <w:jc w:val="both"/>
        <w:rPr>
          <w:sz w:val="20"/>
          <w:szCs w:val="20"/>
        </w:rPr>
      </w:pPr>
      <w:r>
        <w:rPr>
          <w:sz w:val="20"/>
          <w:szCs w:val="20"/>
        </w:rPr>
        <w:t>[Scattered Try-Catch] → [Unclear Logs] → [Slow Debugging]</w:t>
      </w:r>
    </w:p>
    <w:p w14:paraId="6D1AADFF" w14:textId="77777777" w:rsidR="00B224F0" w:rsidRPr="009C7ABB" w:rsidRDefault="00B224F0" w:rsidP="00B224F0">
      <w:pPr>
        <w:pStyle w:val="NormalWeb"/>
        <w:jc w:val="both"/>
        <w:rPr>
          <w:i/>
          <w:iCs/>
          <w:sz w:val="20"/>
          <w:szCs w:val="20"/>
        </w:rPr>
      </w:pPr>
      <w:r>
        <w:rPr>
          <w:i/>
          <w:iCs/>
          <w:sz w:val="20"/>
          <w:szCs w:val="20"/>
        </w:rPr>
        <w:t>Proposed System:</w:t>
      </w:r>
    </w:p>
    <w:p w14:paraId="33921024" w14:textId="77777777" w:rsidR="00B224F0" w:rsidRPr="009C7ABB" w:rsidRDefault="00B224F0" w:rsidP="00B224F0">
      <w:pPr>
        <w:pStyle w:val="NormalWeb"/>
        <w:jc w:val="both"/>
        <w:rPr>
          <w:sz w:val="20"/>
          <w:szCs w:val="20"/>
        </w:rPr>
      </w:pPr>
      <w:r>
        <w:rPr>
          <w:sz w:val="20"/>
          <w:szCs w:val="20"/>
        </w:rPr>
        <w:t>[Centralized Middleware] + [Structured Logs]</w:t>
      </w:r>
    </w:p>
    <w:p w14:paraId="0581FC57" w14:textId="77777777" w:rsidR="00B224F0" w:rsidRPr="009C7ABB" w:rsidRDefault="00B224F0" w:rsidP="00B224F0">
      <w:pPr>
        <w:pStyle w:val="NormalWeb"/>
        <w:jc w:val="both"/>
        <w:rPr>
          <w:sz w:val="20"/>
          <w:szCs w:val="20"/>
        </w:rPr>
      </w:pPr>
      <w:r>
        <w:rPr>
          <w:sz w:val="20"/>
          <w:szCs w:val="20"/>
        </w:rPr>
        <w:t xml:space="preserve">                ↓</w:t>
      </w:r>
    </w:p>
    <w:p w14:paraId="66BA3F1D" w14:textId="77777777" w:rsidR="00B224F0" w:rsidRPr="009C7ABB" w:rsidRDefault="00B224F0" w:rsidP="00B224F0">
      <w:pPr>
        <w:pStyle w:val="NormalWeb"/>
        <w:jc w:val="both"/>
        <w:rPr>
          <w:sz w:val="20"/>
          <w:szCs w:val="20"/>
        </w:rPr>
      </w:pPr>
      <w:r>
        <w:rPr>
          <w:sz w:val="20"/>
          <w:szCs w:val="20"/>
        </w:rPr>
        <w:t xml:space="preserve">     [Clear Errors + Clean Code]</w:t>
      </w:r>
    </w:p>
    <w:p w14:paraId="2EF1FF77" w14:textId="77777777" w:rsidR="00645EC1" w:rsidRPr="009C7ABB" w:rsidRDefault="00B224F0" w:rsidP="00B224F0">
      <w:pPr>
        <w:pStyle w:val="NormalWeb"/>
        <w:jc w:val="both"/>
        <w:rPr>
          <w:sz w:val="20"/>
          <w:szCs w:val="20"/>
        </w:rPr>
      </w:pPr>
      <w:r>
        <w:rPr>
          <w:sz w:val="20"/>
          <w:szCs w:val="20"/>
        </w:rPr>
        <w:t xml:space="preserve">                ↓</w:t>
      </w:r>
    </w:p>
    <w:p w14:paraId="29A246E4" w14:textId="2770D6ED" w:rsidR="00B224F0" w:rsidRPr="009C7ABB" w:rsidRDefault="00B224F0" w:rsidP="00B224F0">
      <w:pPr>
        <w:pStyle w:val="NormalWeb"/>
        <w:jc w:val="both"/>
        <w:rPr>
          <w:sz w:val="20"/>
          <w:szCs w:val="20"/>
        </w:rPr>
      </w:pPr>
      <w:r>
        <w:rPr>
          <w:sz w:val="20"/>
          <w:szCs w:val="20"/>
        </w:rPr>
        <w:t>[Faster Debugging]</w:t>
      </w:r>
    </w:p>
    <w:p w14:paraId="5C34F5A2" w14:textId="59F7BE4E" w:rsidR="00B224F0" w:rsidRPr="009C7ABB" w:rsidRDefault="00B224F0" w:rsidP="00B224F0">
      <w:pPr>
        <w:pStyle w:val="NormalWeb"/>
        <w:jc w:val="both"/>
        <w:rPr>
          <w:sz w:val="20"/>
          <w:szCs w:val="20"/>
          <w:u w:val="single"/>
        </w:rPr>
      </w:pPr>
      <w:r>
        <w:rPr>
          <w:sz w:val="20"/>
          <w:szCs w:val="20"/>
        </w:rPr>
        <w:t xml:space="preserve">I. </w:t>
      </w:r>
      <w:r>
        <w:rPr>
          <w:sz w:val="20"/>
          <w:szCs w:val="20"/>
          <w:u w:val="single"/>
        </w:rPr>
        <w:t>Real world use cases</w:t>
      </w:r>
    </w:p>
    <w:p w14:paraId="0536819A" w14:textId="77777777" w:rsidR="00F32B73" w:rsidRDefault="00F32B73" w:rsidP="00B224F0">
      <w:pPr>
        <w:pStyle w:val="NormalWeb"/>
        <w:jc w:val="both"/>
        <w:rPr>
          <w:sz w:val="20"/>
          <w:szCs w:val="20"/>
        </w:rPr>
      </w:pPr>
      <w:r>
        <w:rPr>
          <w:sz w:val="20"/>
          <w:szCs w:val="20"/>
        </w:rPr>
        <w:t>In enterprise-grade backend systems that handle thousands of transactions daily, the ability to debug quickly isn’t a nice-to-have — it’s a business requirement. A transaction failure that takes two hours to diagnose can translate directly into lost revenue or broken customer trust. That’s why structured logging and centralized exception handling are especially valuable in high-throughput environments where failures are inevitable and response time matters.</w:t>
      </w:r>
    </w:p>
    <w:p w14:paraId="145FB961" w14:textId="2678D956" w:rsidR="00B224F0" w:rsidRPr="009C7ABB" w:rsidRDefault="00B224F0" w:rsidP="00B224F0">
      <w:pPr>
        <w:pStyle w:val="NormalWeb"/>
        <w:jc w:val="both"/>
        <w:rPr>
          <w:sz w:val="20"/>
          <w:szCs w:val="20"/>
        </w:rPr>
      </w:pPr>
      <w:r>
        <w:rPr>
          <w:sz w:val="20"/>
          <w:szCs w:val="20"/>
        </w:rPr>
        <w:t>examples:</w:t>
      </w:r>
    </w:p>
    <w:p w14:paraId="37576FB1" w14:textId="77777777" w:rsidR="00B224F0" w:rsidRPr="009C7ABB" w:rsidRDefault="00B224F0" w:rsidP="00B224F0">
      <w:pPr>
        <w:pStyle w:val="NormalWeb"/>
        <w:numPr>
          <w:ilvl w:val="0"/>
          <w:numId w:val="29"/>
        </w:numPr>
        <w:jc w:val="both"/>
        <w:rPr>
          <w:sz w:val="20"/>
          <w:szCs w:val="20"/>
        </w:rPr>
      </w:pPr>
      <w:r>
        <w:rPr>
          <w:sz w:val="20"/>
          <w:szCs w:val="20"/>
        </w:rPr>
        <w:t>e-commerce APIs</w:t>
      </w:r>
    </w:p>
    <w:p w14:paraId="3064AEA5" w14:textId="77777777" w:rsidR="00B224F0" w:rsidRPr="009C7ABB" w:rsidRDefault="00B224F0" w:rsidP="00B224F0">
      <w:pPr>
        <w:pStyle w:val="NormalWeb"/>
        <w:numPr>
          <w:ilvl w:val="0"/>
          <w:numId w:val="29"/>
        </w:numPr>
        <w:jc w:val="both"/>
        <w:rPr>
          <w:sz w:val="20"/>
          <w:szCs w:val="20"/>
        </w:rPr>
      </w:pPr>
      <w:r>
        <w:rPr>
          <w:sz w:val="20"/>
          <w:szCs w:val="20"/>
        </w:rPr>
        <w:t>banking systems</w:t>
      </w:r>
    </w:p>
    <w:p w14:paraId="218CC583" w14:textId="77777777" w:rsidR="00B224F0" w:rsidRPr="009C7ABB" w:rsidRDefault="00B224F0" w:rsidP="00B224F0">
      <w:pPr>
        <w:pStyle w:val="NormalWeb"/>
        <w:numPr>
          <w:ilvl w:val="0"/>
          <w:numId w:val="29"/>
        </w:numPr>
        <w:jc w:val="both"/>
        <w:rPr>
          <w:sz w:val="20"/>
          <w:szCs w:val="20"/>
        </w:rPr>
      </w:pPr>
      <w:r>
        <w:rPr>
          <w:sz w:val="20"/>
          <w:szCs w:val="20"/>
        </w:rPr>
        <w:t>SaaS platforms</w:t>
      </w:r>
    </w:p>
    <w:p w14:paraId="66C7C30C" w14:textId="77777777" w:rsidR="00B224F0" w:rsidRPr="009C7ABB" w:rsidRDefault="00B224F0" w:rsidP="00B224F0">
      <w:pPr>
        <w:pStyle w:val="NormalWeb"/>
        <w:jc w:val="both"/>
        <w:rPr>
          <w:sz w:val="20"/>
          <w:szCs w:val="20"/>
          <w:u w:val="single"/>
        </w:rPr>
      </w:pPr>
    </w:p>
    <w:p w14:paraId="5424510B" w14:textId="518666C1" w:rsidR="002368B0" w:rsidRPr="009C7ABB" w:rsidRDefault="002368B0" w:rsidP="002368B0">
      <w:pPr>
        <w:pStyle w:val="NormalWeb"/>
        <w:jc w:val="both"/>
        <w:rPr>
          <w:b/>
          <w:bCs/>
          <w:i/>
          <w:iCs/>
          <w:sz w:val="20"/>
          <w:szCs w:val="20"/>
        </w:rPr>
      </w:pPr>
      <w:r>
        <w:rPr>
          <w:b/>
          <w:bCs/>
          <w:i/>
          <w:iCs/>
          <w:sz w:val="20"/>
          <w:szCs w:val="20"/>
        </w:rPr>
        <w:t>V. RESULTS AND DISCUSSION</w:t>
      </w:r>
    </w:p>
    <w:tbl>
      <w:tblPr>
        <w:tblStyle w:val="TableGridLight"/>
        <w:tblW w:w="4531" w:type="dxa"/>
        <w:tblLook w:val="04A0" w:firstRow="1" w:lastRow="0" w:firstColumn="1" w:lastColumn="0" w:noHBand="0" w:noVBand="1"/>
      </w:tblPr>
      <w:tblGrid>
        <w:gridCol w:w="1651"/>
        <w:gridCol w:w="1431"/>
        <w:gridCol w:w="1449"/>
      </w:tblGrid>
      <w:tr w:rsidR="002368B0" w:rsidRPr="009C7ABB" w14:paraId="753D7F21" w14:textId="77777777" w:rsidTr="002368B0">
        <w:trPr>
          <w:trHeight w:val="688"/>
        </w:trPr>
        <w:tc>
          <w:tcPr>
            <w:tcW w:w="0" w:type="auto"/>
            <w:hideMark/>
          </w:tcPr>
          <w:p w14:paraId="322C6239" w14:textId="74BE1038" w:rsidR="002368B0" w:rsidRPr="009C7ABB" w:rsidRDefault="002368B0" w:rsidP="002368B0">
            <w:pPr>
              <w:pStyle w:val="NormalWeb"/>
              <w:jc w:val="both"/>
              <w:rPr>
                <w:b/>
                <w:bCs/>
                <w:sz w:val="20"/>
                <w:szCs w:val="20"/>
              </w:rPr>
            </w:pPr>
            <w:r>
              <w:rPr>
                <w:rStyle w:val="Strong"/>
                <w:sz w:val="20"/>
                <w:szCs w:val="20"/>
              </w:rPr>
              <w:t>Metric</w:t>
            </w:r>
          </w:p>
        </w:tc>
        <w:tc>
          <w:tcPr>
            <w:tcW w:w="0" w:type="auto"/>
            <w:hideMark/>
          </w:tcPr>
          <w:p w14:paraId="6BC0FD0C" w14:textId="060C7BC0" w:rsidR="002368B0" w:rsidRPr="009C7ABB" w:rsidRDefault="002368B0" w:rsidP="002368B0">
            <w:pPr>
              <w:pStyle w:val="NormalWeb"/>
              <w:jc w:val="both"/>
              <w:rPr>
                <w:b/>
                <w:bCs/>
                <w:sz w:val="20"/>
                <w:szCs w:val="20"/>
              </w:rPr>
            </w:pPr>
            <w:r>
              <w:rPr>
                <w:rStyle w:val="Strong"/>
                <w:sz w:val="20"/>
                <w:szCs w:val="20"/>
              </w:rPr>
              <w:t>Traditional System</w:t>
            </w:r>
          </w:p>
        </w:tc>
        <w:tc>
          <w:tcPr>
            <w:tcW w:w="1449" w:type="dxa"/>
            <w:hideMark/>
          </w:tcPr>
          <w:p w14:paraId="65B8951E" w14:textId="5D6D2298" w:rsidR="002368B0" w:rsidRPr="009C7ABB" w:rsidRDefault="002368B0" w:rsidP="002368B0">
            <w:pPr>
              <w:pStyle w:val="NormalWeb"/>
              <w:jc w:val="both"/>
              <w:rPr>
                <w:b/>
                <w:bCs/>
                <w:sz w:val="20"/>
                <w:szCs w:val="20"/>
              </w:rPr>
            </w:pPr>
            <w:r>
              <w:rPr>
                <w:rStyle w:val="Strong"/>
                <w:sz w:val="20"/>
                <w:szCs w:val="20"/>
              </w:rPr>
              <w:t>Proposed System</w:t>
            </w:r>
          </w:p>
        </w:tc>
      </w:tr>
      <w:tr w:rsidR="002368B0" w:rsidRPr="009C7ABB" w14:paraId="1B69235A" w14:textId="77777777" w:rsidTr="002368B0">
        <w:tc>
          <w:tcPr>
            <w:tcW w:w="0" w:type="auto"/>
            <w:hideMark/>
          </w:tcPr>
          <w:p w14:paraId="53431005" w14:textId="0CF51183" w:rsidR="002368B0" w:rsidRPr="009C7ABB" w:rsidRDefault="002368B0" w:rsidP="002368B0">
            <w:pPr>
              <w:pStyle w:val="NormalWeb"/>
              <w:jc w:val="both"/>
              <w:rPr>
                <w:sz w:val="20"/>
                <w:szCs w:val="20"/>
              </w:rPr>
            </w:pPr>
            <w:r>
              <w:rPr>
                <w:sz w:val="20"/>
                <w:szCs w:val="20"/>
              </w:rPr>
              <w:t>Debugging Time</w:t>
            </w:r>
          </w:p>
        </w:tc>
        <w:tc>
          <w:tcPr>
            <w:tcW w:w="0" w:type="auto"/>
            <w:hideMark/>
          </w:tcPr>
          <w:p w14:paraId="4ECA738C" w14:textId="0A8641CF" w:rsidR="002368B0" w:rsidRPr="009C7ABB" w:rsidRDefault="002368B0" w:rsidP="002368B0">
            <w:pPr>
              <w:pStyle w:val="NormalWeb"/>
              <w:jc w:val="both"/>
              <w:rPr>
                <w:sz w:val="20"/>
                <w:szCs w:val="20"/>
              </w:rPr>
            </w:pPr>
            <w:r>
              <w:rPr>
                <w:sz w:val="20"/>
                <w:szCs w:val="20"/>
              </w:rPr>
              <w:t>High</w:t>
            </w:r>
          </w:p>
        </w:tc>
        <w:tc>
          <w:tcPr>
            <w:tcW w:w="1449" w:type="dxa"/>
            <w:hideMark/>
          </w:tcPr>
          <w:p w14:paraId="47BF92A2" w14:textId="593CEE51" w:rsidR="002368B0" w:rsidRPr="009C7ABB" w:rsidRDefault="002368B0" w:rsidP="002368B0">
            <w:pPr>
              <w:pStyle w:val="NormalWeb"/>
              <w:jc w:val="both"/>
              <w:rPr>
                <w:sz w:val="20"/>
                <w:szCs w:val="20"/>
              </w:rPr>
            </w:pPr>
            <w:r>
              <w:rPr>
                <w:sz w:val="20"/>
                <w:szCs w:val="20"/>
              </w:rPr>
              <w:t>Low</w:t>
            </w:r>
          </w:p>
        </w:tc>
      </w:tr>
      <w:tr w:rsidR="002368B0" w:rsidRPr="009C7ABB" w14:paraId="0E6AEE0B" w14:textId="77777777" w:rsidTr="002368B0">
        <w:trPr>
          <w:trHeight w:val="420"/>
        </w:trPr>
        <w:tc>
          <w:tcPr>
            <w:tcW w:w="0" w:type="auto"/>
            <w:hideMark/>
          </w:tcPr>
          <w:p w14:paraId="2B7DE6A6" w14:textId="4B4DBAF2" w:rsidR="002368B0" w:rsidRPr="009C7ABB" w:rsidRDefault="002368B0" w:rsidP="002368B0">
            <w:pPr>
              <w:pStyle w:val="NormalWeb"/>
              <w:jc w:val="both"/>
              <w:rPr>
                <w:sz w:val="20"/>
                <w:szCs w:val="20"/>
              </w:rPr>
            </w:pPr>
            <w:r>
              <w:rPr>
                <w:sz w:val="20"/>
                <w:szCs w:val="20"/>
              </w:rPr>
              <w:t>Log Clarity</w:t>
            </w:r>
          </w:p>
        </w:tc>
        <w:tc>
          <w:tcPr>
            <w:tcW w:w="0" w:type="auto"/>
            <w:hideMark/>
          </w:tcPr>
          <w:p w14:paraId="18063590" w14:textId="111814B9" w:rsidR="002368B0" w:rsidRPr="009C7ABB" w:rsidRDefault="002368B0" w:rsidP="002368B0">
            <w:pPr>
              <w:pStyle w:val="NormalWeb"/>
              <w:jc w:val="both"/>
              <w:rPr>
                <w:sz w:val="20"/>
                <w:szCs w:val="20"/>
              </w:rPr>
            </w:pPr>
            <w:r>
              <w:rPr>
                <w:sz w:val="20"/>
                <w:szCs w:val="20"/>
              </w:rPr>
              <w:t>Poor</w:t>
            </w:r>
          </w:p>
        </w:tc>
        <w:tc>
          <w:tcPr>
            <w:tcW w:w="1449" w:type="dxa"/>
            <w:hideMark/>
          </w:tcPr>
          <w:p w14:paraId="4141A530" w14:textId="1B6F7C07" w:rsidR="002368B0" w:rsidRPr="009C7ABB" w:rsidRDefault="002368B0" w:rsidP="002368B0">
            <w:pPr>
              <w:pStyle w:val="NormalWeb"/>
              <w:jc w:val="both"/>
              <w:rPr>
                <w:sz w:val="20"/>
                <w:szCs w:val="20"/>
              </w:rPr>
            </w:pPr>
            <w:r>
              <w:rPr>
                <w:sz w:val="20"/>
                <w:szCs w:val="20"/>
              </w:rPr>
              <w:t>High</w:t>
            </w:r>
          </w:p>
        </w:tc>
      </w:tr>
      <w:tr w:rsidR="002368B0" w:rsidRPr="009C7ABB" w14:paraId="5A2CFD8D" w14:textId="77777777" w:rsidTr="002368B0">
        <w:tc>
          <w:tcPr>
            <w:tcW w:w="0" w:type="auto"/>
            <w:hideMark/>
          </w:tcPr>
          <w:p w14:paraId="373ADA0A" w14:textId="59E247FC" w:rsidR="002368B0" w:rsidRPr="009C7ABB" w:rsidRDefault="002368B0" w:rsidP="002368B0">
            <w:pPr>
              <w:pStyle w:val="NormalWeb"/>
              <w:jc w:val="both"/>
              <w:rPr>
                <w:sz w:val="20"/>
                <w:szCs w:val="20"/>
              </w:rPr>
            </w:pPr>
            <w:r>
              <w:rPr>
                <w:sz w:val="20"/>
                <w:szCs w:val="20"/>
              </w:rPr>
              <w:t>Response Consistency</w:t>
            </w:r>
          </w:p>
        </w:tc>
        <w:tc>
          <w:tcPr>
            <w:tcW w:w="0" w:type="auto"/>
            <w:hideMark/>
          </w:tcPr>
          <w:p w14:paraId="67CB7464" w14:textId="18EFFA81" w:rsidR="002368B0" w:rsidRPr="009C7ABB" w:rsidRDefault="002368B0" w:rsidP="002368B0">
            <w:pPr>
              <w:pStyle w:val="NormalWeb"/>
              <w:jc w:val="both"/>
              <w:rPr>
                <w:sz w:val="20"/>
                <w:szCs w:val="20"/>
              </w:rPr>
            </w:pPr>
            <w:r>
              <w:rPr>
                <w:sz w:val="20"/>
                <w:szCs w:val="20"/>
              </w:rPr>
              <w:t>Inconsistent</w:t>
            </w:r>
          </w:p>
        </w:tc>
        <w:tc>
          <w:tcPr>
            <w:tcW w:w="1449" w:type="dxa"/>
            <w:hideMark/>
          </w:tcPr>
          <w:p w14:paraId="033D1A77" w14:textId="7CFB4C7F" w:rsidR="002368B0" w:rsidRPr="009C7ABB" w:rsidRDefault="002368B0" w:rsidP="002368B0">
            <w:pPr>
              <w:pStyle w:val="NormalWeb"/>
              <w:jc w:val="both"/>
              <w:rPr>
                <w:sz w:val="20"/>
                <w:szCs w:val="20"/>
              </w:rPr>
            </w:pPr>
            <w:r>
              <w:rPr>
                <w:sz w:val="20"/>
                <w:szCs w:val="20"/>
              </w:rPr>
              <w:t>Consistent</w:t>
            </w:r>
          </w:p>
        </w:tc>
      </w:tr>
      <w:tr w:rsidR="002368B0" w:rsidRPr="009C7ABB" w14:paraId="3B5CC3EC" w14:textId="77777777" w:rsidTr="002368B0">
        <w:trPr>
          <w:trHeight w:val="419"/>
        </w:trPr>
        <w:tc>
          <w:tcPr>
            <w:tcW w:w="0" w:type="auto"/>
            <w:hideMark/>
          </w:tcPr>
          <w:p w14:paraId="0B07FE84" w14:textId="15515898" w:rsidR="002368B0" w:rsidRPr="009C7ABB" w:rsidRDefault="002368B0" w:rsidP="002368B0">
            <w:pPr>
              <w:pStyle w:val="NormalWeb"/>
              <w:jc w:val="both"/>
              <w:rPr>
                <w:sz w:val="20"/>
                <w:szCs w:val="20"/>
              </w:rPr>
            </w:pPr>
            <w:r>
              <w:rPr>
                <w:sz w:val="20"/>
                <w:szCs w:val="20"/>
              </w:rPr>
              <w:t>Maintainability</w:t>
            </w:r>
          </w:p>
        </w:tc>
        <w:tc>
          <w:tcPr>
            <w:tcW w:w="0" w:type="auto"/>
            <w:hideMark/>
          </w:tcPr>
          <w:p w14:paraId="4CBBD4D6" w14:textId="2F80F6E1" w:rsidR="002368B0" w:rsidRPr="009C7ABB" w:rsidRDefault="002368B0" w:rsidP="002368B0">
            <w:pPr>
              <w:pStyle w:val="NormalWeb"/>
              <w:jc w:val="both"/>
              <w:rPr>
                <w:sz w:val="20"/>
                <w:szCs w:val="20"/>
              </w:rPr>
            </w:pPr>
            <w:r>
              <w:rPr>
                <w:sz w:val="20"/>
                <w:szCs w:val="20"/>
              </w:rPr>
              <w:t>Low</w:t>
            </w:r>
          </w:p>
        </w:tc>
        <w:tc>
          <w:tcPr>
            <w:tcW w:w="1449" w:type="dxa"/>
            <w:hideMark/>
          </w:tcPr>
          <w:p w14:paraId="5CE0E923" w14:textId="6D81B452" w:rsidR="002368B0" w:rsidRPr="009C7ABB" w:rsidRDefault="002368B0" w:rsidP="002368B0">
            <w:pPr>
              <w:pStyle w:val="NormalWeb"/>
              <w:jc w:val="both"/>
              <w:rPr>
                <w:sz w:val="20"/>
                <w:szCs w:val="20"/>
              </w:rPr>
            </w:pPr>
            <w:r>
              <w:rPr>
                <w:sz w:val="20"/>
                <w:szCs w:val="20"/>
              </w:rPr>
              <w:t>High</w:t>
            </w:r>
          </w:p>
        </w:tc>
      </w:tr>
    </w:tbl>
    <w:p w14:paraId="2917CA8C" w14:textId="77DECCB9" w:rsidR="00645EC1" w:rsidRPr="009C7ABB" w:rsidRDefault="00645EC1" w:rsidP="00645EC1">
      <w:pPr>
        <w:pStyle w:val="NormalWeb"/>
        <w:jc w:val="center"/>
        <w:rPr>
          <w:sz w:val="20"/>
          <w:szCs w:val="20"/>
          <w:u w:val="single"/>
        </w:rPr>
      </w:pPr>
      <w:r>
        <w:rPr>
          <w:sz w:val="20"/>
          <w:szCs w:val="20"/>
          <w:u w:val="single"/>
        </w:rPr>
        <w:t>Table II</w:t>
      </w:r>
    </w:p>
    <w:p w14:paraId="73C20EC7" w14:textId="77777777" w:rsidR="00F32B73" w:rsidRPr="00F32B73" w:rsidRDefault="00F32B73" w:rsidP="00F32B73">
      <w:pPr>
        <w:pStyle w:val="NormalWeb"/>
        <w:jc w:val="both"/>
        <w:rPr>
          <w:i/>
          <w:iCs/>
          <w:sz w:val="20"/>
          <w:szCs w:val="20"/>
        </w:rPr>
      </w:pPr>
      <w:r>
        <w:rPr>
          <w:i/>
          <w:iCs/>
          <w:sz w:val="20"/>
          <w:szCs w:val="20"/>
        </w:rPr>
        <w:t>Explanation - The comparison in Table II above makes the performance gap between the two approaches fairly clear across all measured dimensions.</w:t>
      </w:r>
    </w:p>
    <w:p w14:paraId="76BDE977" w14:textId="77777777" w:rsidR="00F32B73" w:rsidRPr="00F32B73" w:rsidRDefault="00F32B73" w:rsidP="00F32B73">
      <w:pPr>
        <w:pStyle w:val="NormalWeb"/>
        <w:jc w:val="both"/>
        <w:rPr>
          <w:i/>
          <w:iCs/>
          <w:sz w:val="20"/>
          <w:szCs w:val="20"/>
        </w:rPr>
      </w:pPr>
      <w:r>
        <w:rPr>
          <w:i/>
          <w:iCs/>
          <w:sz w:val="20"/>
          <w:szCs w:val="20"/>
        </w:rPr>
        <w:t>With the traditional system, tracking down errors took considerably longer because the logs lacked structure and meaningful context. In the proposed system, structured log output made it much faster to identify exactly where and why something failed — without needing to manually trace through execution paths.</w:t>
      </w:r>
    </w:p>
    <w:p w14:paraId="6EB28020" w14:textId="77777777" w:rsidR="00F32B73" w:rsidRPr="00F32B73" w:rsidRDefault="00F32B73" w:rsidP="00F32B73">
      <w:pPr>
        <w:pStyle w:val="NormalWeb"/>
        <w:jc w:val="both"/>
        <w:rPr>
          <w:i/>
          <w:iCs/>
          <w:sz w:val="20"/>
          <w:szCs w:val="20"/>
        </w:rPr>
      </w:pPr>
      <w:r>
        <w:rPr>
          <w:i/>
          <w:iCs/>
          <w:sz w:val="20"/>
          <w:szCs w:val="20"/>
        </w:rPr>
        <w:t>The centralized error handling in the proposed system also meant that all API responses followed a consistent structure regardless of what went wrong internally. This made it easier both to diagnose problems on the backend and to deliver predictable, user-friendly error messages on the frontend.</w:t>
      </w:r>
    </w:p>
    <w:p w14:paraId="75BE70F0" w14:textId="77777777" w:rsidR="00F32B73" w:rsidRDefault="00F32B73" w:rsidP="00F32B73">
      <w:pPr>
        <w:pStyle w:val="NormalWeb"/>
        <w:jc w:val="both"/>
        <w:rPr>
          <w:i/>
          <w:iCs/>
          <w:sz w:val="20"/>
          <w:szCs w:val="20"/>
        </w:rPr>
      </w:pPr>
      <w:r>
        <w:rPr>
          <w:i/>
          <w:iCs/>
          <w:sz w:val="20"/>
          <w:szCs w:val="20"/>
        </w:rPr>
        <w:t>What this demonstrates is that even what might seem like relatively minor decisions — how you format a log entry, or whether error handling is centralized or scattered — can have a measurable and meaningful impact on how the overall system performs and how easy it is to maintain.</w:t>
      </w:r>
    </w:p>
    <w:p w14:paraId="412421D8" w14:textId="4515F0AA" w:rsidR="00416ECB" w:rsidRPr="009C7ABB" w:rsidRDefault="00416ECB" w:rsidP="00F32B73">
      <w:pPr>
        <w:pStyle w:val="NormalWeb"/>
        <w:jc w:val="both"/>
        <w:rPr>
          <w:b/>
          <w:bCs/>
          <w:i/>
          <w:iCs/>
          <w:sz w:val="20"/>
          <w:szCs w:val="20"/>
        </w:rPr>
      </w:pPr>
      <w:r>
        <w:rPr>
          <w:b/>
          <w:bCs/>
          <w:i/>
          <w:iCs/>
          <w:sz w:val="20"/>
          <w:szCs w:val="20"/>
        </w:rPr>
        <w:t>VI. DISCUSSION</w:t>
      </w:r>
    </w:p>
    <w:p w14:paraId="3FEB7911" w14:textId="77777777" w:rsidR="00F32B73" w:rsidRPr="00F32B73" w:rsidRDefault="00F32B73" w:rsidP="00F32B73">
      <w:pPr>
        <w:pStyle w:val="NormalWeb"/>
        <w:jc w:val="both"/>
        <w:rPr>
          <w:sz w:val="20"/>
          <w:szCs w:val="20"/>
        </w:rPr>
      </w:pPr>
      <w:r>
        <w:rPr>
          <w:sz w:val="20"/>
          <w:szCs w:val="20"/>
        </w:rPr>
        <w:t>Conclusion</w:t>
      </w:r>
    </w:p>
    <w:p w14:paraId="4790595E" w14:textId="77777777" w:rsidR="00F32B73" w:rsidRPr="00F32B73" w:rsidRDefault="00F32B73" w:rsidP="00F32B73">
      <w:pPr>
        <w:pStyle w:val="NormalWeb"/>
        <w:jc w:val="both"/>
        <w:rPr>
          <w:sz w:val="20"/>
          <w:szCs w:val="20"/>
        </w:rPr>
      </w:pPr>
      <w:r>
        <w:rPr>
          <w:sz w:val="20"/>
          <w:szCs w:val="20"/>
        </w:rPr>
        <w:t>What this work ultimately reinforces is that modern backend development benefits enormously from two foundational practices. The first — structured logging — transforms log output from a rough record of events into a navigable, context-rich trail that makes it genuinely faster to understand what a system is doing. The second — centralized exception handling — cleans up the architecture by pulling error management out of the application layer and putting it somewhere it can be maintained and updated without touching business logic [11].</w:t>
      </w:r>
    </w:p>
    <w:p w14:paraId="6ED73E37" w14:textId="77777777" w:rsidR="00F32B73" w:rsidRDefault="00F32B73" w:rsidP="00F32B73">
      <w:pPr>
        <w:pStyle w:val="NormalWeb"/>
        <w:jc w:val="both"/>
        <w:rPr>
          <w:sz w:val="20"/>
          <w:szCs w:val="20"/>
        </w:rPr>
      </w:pPr>
      <w:r>
        <w:rPr>
          <w:sz w:val="20"/>
          <w:szCs w:val="20"/>
        </w:rPr>
        <w:t>From a developer’s perspective, these changes translate directly into a more productive day-to-day workflow — less time firefighting and more time building.</w:t>
      </w:r>
    </w:p>
    <w:p w14:paraId="47882A8E" w14:textId="1B4CDD6C" w:rsidR="00B224F0" w:rsidRPr="009C7ABB" w:rsidRDefault="00B224F0" w:rsidP="00F32B73">
      <w:pPr>
        <w:pStyle w:val="NormalWeb"/>
        <w:jc w:val="both"/>
        <w:rPr>
          <w:b/>
          <w:bCs/>
          <w:i/>
          <w:iCs/>
          <w:sz w:val="20"/>
          <w:szCs w:val="20"/>
        </w:rPr>
      </w:pPr>
      <w:r>
        <w:rPr>
          <w:b/>
          <w:bCs/>
          <w:i/>
          <w:iCs/>
          <w:sz w:val="20"/>
          <w:szCs w:val="20"/>
        </w:rPr>
        <w:t>VII. CONCLUSION</w:t>
      </w:r>
    </w:p>
    <w:p w14:paraId="0D83BDD4" w14:textId="77777777" w:rsidR="00F32B73" w:rsidRPr="00F32B73" w:rsidRDefault="00F32B73" w:rsidP="00F32B73">
      <w:pPr>
        <w:pStyle w:val="NormalWeb"/>
        <w:jc w:val="both"/>
        <w:rPr>
          <w:sz w:val="20"/>
          <w:szCs w:val="20"/>
        </w:rPr>
      </w:pPr>
      <w:r>
        <w:rPr>
          <w:sz w:val="20"/>
          <w:szCs w:val="20"/>
        </w:rPr>
        <w:t>This paper set out to show how two specific architectural choices — structured logging and centralized exception handling — can make a real difference to how ASP.NET Core backend APIs are debugged and maintained over time.</w:t>
      </w:r>
    </w:p>
    <w:p w14:paraId="1216210C" w14:textId="77777777" w:rsidR="00F32B73" w:rsidRPr="00F32B73" w:rsidRDefault="00F32B73" w:rsidP="00F32B73">
      <w:pPr>
        <w:pStyle w:val="NormalWeb"/>
        <w:jc w:val="both"/>
        <w:rPr>
          <w:sz w:val="20"/>
          <w:szCs w:val="20"/>
        </w:rPr>
      </w:pPr>
      <w:r>
        <w:rPr>
          <w:sz w:val="20"/>
          <w:szCs w:val="20"/>
        </w:rPr>
        <w:t>Comparing the two systems side by side made it clear that sticking with conventional patterns leads to slower debugging, harder-to-read logs, and inconsistent error behavior. The proposed approach, by contrast, made error detection faster, log output more interpretable, and exception handling far more predictable across the board.</w:t>
      </w:r>
    </w:p>
    <w:p w14:paraId="75FE7138" w14:textId="77777777" w:rsidR="00F32B73" w:rsidRPr="00F32B73" w:rsidRDefault="00F32B73" w:rsidP="00F32B73">
      <w:pPr>
        <w:pStyle w:val="NormalWeb"/>
        <w:jc w:val="both"/>
        <w:rPr>
          <w:sz w:val="20"/>
          <w:szCs w:val="20"/>
        </w:rPr>
      </w:pPr>
      <w:r>
        <w:rPr>
          <w:sz w:val="20"/>
          <w:szCs w:val="20"/>
        </w:rPr>
        <w:t xml:space="preserve">One of the most practical takeaways from this work is that debugging is really about access to the right information at the right time. It’s not just about catching errors — it’s about having enough context to understand why they happened and how to prevent them from occurring again.</w:t>
      </w:r>
    </w:p>
    <w:p w14:paraId="3D4A6376" w14:textId="77777777" w:rsidR="00F32B73" w:rsidRPr="00F32B73" w:rsidRDefault="00F32B73" w:rsidP="00F32B73">
      <w:pPr>
        <w:pStyle w:val="NormalWeb"/>
        <w:jc w:val="both"/>
        <w:rPr>
          <w:sz w:val="20"/>
          <w:szCs w:val="20"/>
        </w:rPr>
      </w:pPr>
      <w:r>
        <w:rPr>
          <w:sz w:val="20"/>
          <w:szCs w:val="20"/>
        </w:rPr>
        <w:t>Beyond the immediate gains in debugging efficiency, both practices contribute to a healthier overall system design — one that scales better, is easier for new team members to understand, and can be modified with greater confidence.</w:t>
      </w:r>
    </w:p>
    <w:p w14:paraId="59F6571B" w14:textId="77777777" w:rsidR="00F32B73" w:rsidRDefault="00F32B73" w:rsidP="00F32B73">
      <w:pPr>
        <w:pStyle w:val="NormalWeb"/>
        <w:jc w:val="both"/>
        <w:rPr>
          <w:sz w:val="20"/>
          <w:szCs w:val="20"/>
        </w:rPr>
      </w:pPr>
      <w:r>
        <w:rPr>
          <w:sz w:val="20"/>
          <w:szCs w:val="20"/>
        </w:rPr>
        <w:t>In practical terms, adopting structured logging and centralized exception handling in any serious ASP.NET Core project is likely to pay off quickly — not just during development, but especially during those moments when something unexpected goes wrong in production and every minute of diagnosis time matters.</w:t>
      </w:r>
    </w:p>
    <w:p w14:paraId="4A1C3399" w14:textId="62DD2C38" w:rsidR="00B224F0" w:rsidRPr="009C7ABB" w:rsidRDefault="00B224F0" w:rsidP="00F32B73">
      <w:pPr>
        <w:pStyle w:val="NormalWeb"/>
        <w:jc w:val="both"/>
        <w:rPr>
          <w:b/>
          <w:bCs/>
          <w:i/>
          <w:iCs/>
          <w:sz w:val="20"/>
          <w:szCs w:val="20"/>
        </w:rPr>
      </w:pPr>
      <w:r>
        <w:rPr>
          <w:b/>
          <w:bCs/>
          <w:i/>
          <w:iCs/>
          <w:sz w:val="20"/>
          <w:szCs w:val="20"/>
        </w:rPr>
        <w:t>VIII. FUTURE WORK</w:t>
      </w:r>
    </w:p>
    <w:p w14:paraId="046F631E" w14:textId="77777777" w:rsidR="00F32B73" w:rsidRPr="00F32B73" w:rsidRDefault="00F32B73" w:rsidP="00F32B73">
      <w:pPr>
        <w:pStyle w:val="NormalWeb"/>
        <w:jc w:val="both"/>
        <w:rPr>
          <w:sz w:val="20"/>
          <w:szCs w:val="20"/>
        </w:rPr>
      </w:pPr>
      <w:r>
        <w:rPr>
          <w:sz w:val="20"/>
          <w:szCs w:val="20"/>
        </w:rPr>
        <w:t>While the results here are promising, there are several directions worth exploring further. One natural extension would be applying this same approach to microservices architectures, where multiple independent services communicate with each other. In that context, combining distributed tracing with structured logging could offer even deeper visibility across service boundaries — something that becomes critical as systems grow more complex.</w:t>
      </w:r>
    </w:p>
    <w:p w14:paraId="403A24F4" w14:textId="77777777" w:rsidR="00F32B73" w:rsidRPr="00F32B73" w:rsidRDefault="00F32B73" w:rsidP="00F32B73">
      <w:pPr>
        <w:pStyle w:val="NormalWeb"/>
        <w:jc w:val="both"/>
        <w:rPr>
          <w:sz w:val="20"/>
          <w:szCs w:val="20"/>
        </w:rPr>
      </w:pPr>
      <w:r>
        <w:rPr>
          <w:sz w:val="20"/>
          <w:szCs w:val="20"/>
        </w:rPr>
        <w:t>It would also be worth investigating the performance implications of structured logging more carefully. While the debugging benefits are clear, writing richer log entries does carry some overhead, and in high-throughput scenarios that tradeoff deserves careful measurement rather than assumption.</w:t>
      </w:r>
    </w:p>
    <w:p w14:paraId="11A8812E" w14:textId="77777777" w:rsidR="00F32B73" w:rsidRPr="00F32B73" w:rsidRDefault="00F32B73" w:rsidP="00F32B73">
      <w:pPr>
        <w:pStyle w:val="NormalWeb"/>
        <w:jc w:val="both"/>
        <w:rPr>
          <w:sz w:val="20"/>
          <w:szCs w:val="20"/>
        </w:rPr>
      </w:pPr>
      <w:r>
        <w:rPr>
          <w:sz w:val="20"/>
          <w:szCs w:val="20"/>
        </w:rPr>
        <w:t>Another area with real potential is applying machine learning to log analysis — automatically detecting anomalies, predicting failures before they happen, or surfacing patterns that would be difficult to spot manually in large volumes of log data.</w:t>
      </w:r>
    </w:p>
    <w:p w14:paraId="4D7FCA80" w14:textId="087081B4" w:rsidR="00E03CAC" w:rsidRDefault="00F32B73" w:rsidP="00F32B73">
      <w:pPr>
        <w:pStyle w:val="NormalWeb"/>
        <w:jc w:val="both"/>
        <w:rPr>
          <w:sz w:val="20"/>
          <w:szCs w:val="20"/>
        </w:rPr>
      </w:pPr>
      <w:r>
        <w:rPr>
          <w:sz w:val="20"/>
          <w:szCs w:val="20"/>
        </w:rPr>
        <w:t>Each of these directions points toward the same goal: making backend systems easier to understand, operate, and improve over time.</w:t>
      </w:r>
    </w:p>
    <w:p w14:paraId="4E11B8DF" w14:textId="14745223" w:rsidR="001515BD" w:rsidRPr="001515BD" w:rsidRDefault="001515BD" w:rsidP="00E03CAC">
      <w:pPr>
        <w:pStyle w:val="NormalWeb"/>
        <w:jc w:val="both"/>
        <w:rPr>
          <w:i/>
          <w:iCs/>
          <w:sz w:val="20"/>
          <w:szCs w:val="20"/>
        </w:rPr>
      </w:pPr>
      <w:r>
        <w:rPr>
          <w:b/>
          <w:bCs/>
          <w:i/>
          <w:iCs/>
          <w:sz w:val="20"/>
          <w:szCs w:val="20"/>
        </w:rPr>
        <w:t>IX. ACKNOWLEDGMENT</w:t>
      </w:r>
    </w:p>
    <w:p w14:paraId="0904BB4B" w14:textId="77777777" w:rsidR="00F32B73" w:rsidRDefault="00F32B73" w:rsidP="00B224F0">
      <w:pPr>
        <w:pStyle w:val="NormalWeb"/>
        <w:jc w:val="both"/>
        <w:rPr>
          <w:sz w:val="20"/>
          <w:szCs w:val="20"/>
        </w:rPr>
      </w:pPr>
      <w:r>
        <w:rPr>
          <w:sz w:val="20"/>
          <w:szCs w:val="20"/>
        </w:rPr>
        <w:t>We would like to express our gratitude to the faculty members and staff at Chitkara University whose guidance and support throughout this work made a genuine difference. We also appreciate the access provided to library resources and computing facilities, both of which were instrumental in carrying out this research.</w:t>
      </w:r>
    </w:p>
    <w:p w14:paraId="4F07CCA6" w14:textId="140E70A9" w:rsidR="00B224F0" w:rsidRPr="009C7ABB" w:rsidRDefault="00B224F0" w:rsidP="00B224F0">
      <w:pPr>
        <w:pStyle w:val="NormalWeb"/>
        <w:jc w:val="both"/>
        <w:rPr>
          <w:b/>
          <w:bCs/>
          <w:i/>
          <w:iCs/>
          <w:sz w:val="20"/>
          <w:szCs w:val="20"/>
        </w:rPr>
      </w:pPr>
      <w:r>
        <w:rPr>
          <w:b/>
          <w:bCs/>
          <w:i/>
          <w:iCs/>
          <w:sz w:val="20"/>
          <w:szCs w:val="20"/>
        </w:rPr>
        <w:t>X. REFERENCES</w:t>
      </w:r>
    </w:p>
    <w:p w14:paraId="505503A5" w14:textId="36B85769" w:rsidR="00B224F0" w:rsidRPr="009C7ABB" w:rsidRDefault="00B224F0" w:rsidP="00B224F0">
      <w:pPr>
        <w:pStyle w:val="NormalWeb"/>
        <w:jc w:val="both"/>
        <w:rPr>
          <w:sz w:val="20"/>
          <w:szCs w:val="20"/>
        </w:rPr>
      </w:pPr>
      <w:r>
        <w:rPr>
          <w:sz w:val="20"/>
          <w:szCs w:val="20"/>
        </w:rPr>
        <w:t>[1] Microsoft, "ASP.NET Core Documentation," Microsoft Docs, 2024. [Online]. Available: https://learn.microsoft.com/aspnet/core</w:t>
      </w:r>
    </w:p>
    <w:p w14:paraId="1D2C7CC1" w14:textId="58FE2991" w:rsidR="00B224F0" w:rsidRPr="009C7ABB" w:rsidRDefault="00B224F0" w:rsidP="00B224F0">
      <w:pPr>
        <w:pStyle w:val="NormalWeb"/>
        <w:jc w:val="both"/>
        <w:rPr>
          <w:sz w:val="20"/>
          <w:szCs w:val="20"/>
        </w:rPr>
      </w:pPr>
      <w:r>
        <w:rPr>
          <w:sz w:val="20"/>
          <w:szCs w:val="20"/>
        </w:rPr>
        <w:t>[2] M. Fowler, "Patterns of Enterprise Application Architecture," Addison-Wesley, 2003.</w:t>
      </w:r>
    </w:p>
    <w:p w14:paraId="6DF607C1" w14:textId="298D7206" w:rsidR="00B224F0" w:rsidRPr="009C7ABB" w:rsidRDefault="00B224F0" w:rsidP="00B224F0">
      <w:pPr>
        <w:pStyle w:val="NormalWeb"/>
        <w:jc w:val="both"/>
        <w:rPr>
          <w:sz w:val="20"/>
          <w:szCs w:val="20"/>
        </w:rPr>
      </w:pPr>
      <w:r>
        <w:rPr>
          <w:sz w:val="20"/>
          <w:szCs w:val="20"/>
        </w:rPr>
        <w:t>[3] S. Newman, "Building Microservices: Designing Fine-Grained Systems," O'Reilly Media, 2015.</w:t>
      </w:r>
    </w:p>
    <w:p w14:paraId="609EBF0B" w14:textId="325C1B8F" w:rsidR="00B224F0" w:rsidRPr="009C7ABB" w:rsidRDefault="00B224F0" w:rsidP="00B224F0">
      <w:pPr>
        <w:pStyle w:val="NormalWeb"/>
        <w:jc w:val="both"/>
        <w:rPr>
          <w:sz w:val="20"/>
          <w:szCs w:val="20"/>
        </w:rPr>
      </w:pPr>
      <w:r>
        <w:rPr>
          <w:sz w:val="20"/>
          <w:szCs w:val="20"/>
        </w:rPr>
        <w:t>[4] G. King, "Structured Logging and Its Impact on Debugging," IEEE Software, vol. 35, no. 3, pp. 45–50, 2018.</w:t>
      </w:r>
    </w:p>
    <w:p w14:paraId="26D81E94" w14:textId="129A0C74" w:rsidR="00B224F0" w:rsidRPr="009C7ABB" w:rsidRDefault="00B224F0" w:rsidP="00B224F0">
      <w:pPr>
        <w:pStyle w:val="NormalWeb"/>
        <w:jc w:val="both"/>
        <w:rPr>
          <w:sz w:val="20"/>
          <w:szCs w:val="20"/>
        </w:rPr>
      </w:pPr>
      <w:r>
        <w:rPr>
          <w:sz w:val="20"/>
          <w:szCs w:val="20"/>
        </w:rPr>
        <w:t>[5] N. Le, "Best Practices for Structured Logging in Modern Applications," International Journal of Computer Applications, vol. 182, no. 10, pp. 25–30, 2019.</w:t>
      </w:r>
    </w:p>
    <w:p w14:paraId="197B07F5" w14:textId="1B3CF504" w:rsidR="00B224F0" w:rsidRPr="009C7ABB" w:rsidRDefault="00B224F0" w:rsidP="00B224F0">
      <w:pPr>
        <w:pStyle w:val="NormalWeb"/>
        <w:jc w:val="both"/>
        <w:rPr>
          <w:sz w:val="20"/>
          <w:szCs w:val="20"/>
        </w:rPr>
      </w:pPr>
      <w:r>
        <w:rPr>
          <w:sz w:val="20"/>
          <w:szCs w:val="20"/>
        </w:rPr>
        <w:t>[6] J. Smith and A. Brown, "Centralized Exception Handling in Web Applications," Journal of Software Engineering, vol. 12, no. 2, pp. 78–85, 2020.</w:t>
      </w:r>
    </w:p>
    <w:p w14:paraId="6335C2F6" w14:textId="3ADC66E7" w:rsidR="00B224F0" w:rsidRPr="009C7ABB" w:rsidRDefault="00B224F0" w:rsidP="00B224F0">
      <w:pPr>
        <w:pStyle w:val="NormalWeb"/>
        <w:jc w:val="both"/>
        <w:rPr>
          <w:sz w:val="20"/>
          <w:szCs w:val="20"/>
        </w:rPr>
      </w:pPr>
      <w:r>
        <w:rPr>
          <w:sz w:val="20"/>
          <w:szCs w:val="20"/>
        </w:rPr>
        <w:t>[7] R. Stevens, "Effective Logging Strategies for Distributed Systems," ACM Computing Surveys, vol. 51, no. 4, pp. 1–28, 2019.</w:t>
      </w:r>
    </w:p>
    <w:p w14:paraId="3504BEA7" w14:textId="34647E91" w:rsidR="00B224F0" w:rsidRPr="009C7ABB" w:rsidRDefault="00B224F0" w:rsidP="00B224F0">
      <w:pPr>
        <w:pStyle w:val="NormalWeb"/>
        <w:jc w:val="both"/>
        <w:rPr>
          <w:sz w:val="20"/>
          <w:szCs w:val="20"/>
        </w:rPr>
      </w:pPr>
      <w:r>
        <w:rPr>
          <w:sz w:val="20"/>
          <w:szCs w:val="20"/>
        </w:rPr>
        <w:t>[8] ISO/IEC 25010, "Systems and Software Engineering – System and Software Quality Requirements and Evaluation (SQuaRE)," International Organization for Standardization, 2011.</w:t>
      </w:r>
    </w:p>
    <w:p w14:paraId="7A7AF6E3" w14:textId="0E584191" w:rsidR="00B224F0" w:rsidRPr="009C7ABB" w:rsidRDefault="00B224F0" w:rsidP="00B224F0">
      <w:pPr>
        <w:pStyle w:val="NormalWeb"/>
        <w:jc w:val="both"/>
        <w:rPr>
          <w:sz w:val="20"/>
          <w:szCs w:val="20"/>
        </w:rPr>
      </w:pPr>
      <w:r>
        <w:rPr>
          <w:sz w:val="20"/>
          <w:szCs w:val="20"/>
        </w:rPr>
        <w:t>[9] E. Gamma, R. Helm, R. Johnson, and J. Vlissides, "Design Patterns: Elements of Reusable Object-Oriented Software," Addison-Wesley, 1994.</w:t>
      </w:r>
    </w:p>
    <w:p w14:paraId="7005026C" w14:textId="6AD816B0" w:rsidR="00B224F0" w:rsidRPr="009C7ABB" w:rsidRDefault="00B224F0" w:rsidP="00B224F0">
      <w:pPr>
        <w:pStyle w:val="NormalWeb"/>
        <w:jc w:val="both"/>
        <w:rPr>
          <w:sz w:val="20"/>
          <w:szCs w:val="20"/>
        </w:rPr>
      </w:pPr>
      <w:r>
        <w:rPr>
          <w:sz w:val="20"/>
          <w:szCs w:val="20"/>
        </w:rPr>
        <w:t>[10] Microsoft, "Logging in .NET Applications," Microsoft Docs, 2024. [Online]. Available: https://learn.microsoft.com/dotnet/core/extensions/logging</w:t>
      </w:r>
    </w:p>
    <w:p w14:paraId="6CE0ED9A" w14:textId="7EEB54EC" w:rsidR="00B224F0" w:rsidRPr="009C7ABB" w:rsidRDefault="00B224F0" w:rsidP="00B224F0">
      <w:pPr>
        <w:pStyle w:val="NormalWeb"/>
        <w:jc w:val="both"/>
        <w:rPr>
          <w:sz w:val="20"/>
          <w:szCs w:val="20"/>
        </w:rPr>
      </w:pPr>
      <w:r>
        <w:rPr>
          <w:sz w:val="20"/>
          <w:szCs w:val="20"/>
        </w:rPr>
        <w:t>[11] D. Syer, "Spring Boot and Logging Best Practices," IEEE Cloud Computing, vol. 4, no. 2, pp. 70–75, 2017.</w:t>
      </w:r>
    </w:p>
    <w:p w14:paraId="5E63496D" w14:textId="197BA010" w:rsidR="002368B0" w:rsidRDefault="00B224F0" w:rsidP="00B224F0">
      <w:pPr>
        <w:pStyle w:val="NormalWeb"/>
        <w:jc w:val="both"/>
        <w:rPr>
          <w:sz w:val="20"/>
          <w:szCs w:val="20"/>
        </w:rPr>
      </w:pPr>
      <w:r>
        <w:rPr>
          <w:sz w:val="20"/>
          <w:szCs w:val="20"/>
        </w:rPr>
        <w:t>[12] P. C. Jorgensen, "Software Testing: A Craftsman’s Approach," CRC Press, 2013</w:t>
      </w:r>
    </w:p>
    <w:p w14:paraId="327A0298" w14:textId="3CE97995" w:rsidR="009C7ABB" w:rsidRPr="009C7ABB" w:rsidRDefault="009C7ABB" w:rsidP="009C7ABB">
      <w:pPr>
        <w:pStyle w:val="NormalWeb"/>
        <w:jc w:val="both"/>
        <w:rPr>
          <w:sz w:val="20"/>
          <w:szCs w:val="20"/>
        </w:rPr>
      </w:pPr>
      <w:r>
        <w:rPr>
          <w:sz w:val="20"/>
          <w:szCs w:val="20"/>
        </w:rPr>
        <w:t>[13] C. Richardson, "Microservices Patterns: With examples in Java," Manning Publications, 2018.</w:t>
      </w:r>
    </w:p>
    <w:p w14:paraId="751F0531" w14:textId="63EA0D9D" w:rsidR="009C7ABB" w:rsidRPr="009C7ABB" w:rsidRDefault="009C7ABB" w:rsidP="00902EF7">
      <w:pPr>
        <w:pStyle w:val="NormalWeb"/>
        <w:jc w:val="both"/>
        <w:rPr>
          <w:sz w:val="20"/>
          <w:szCs w:val="20"/>
        </w:rPr>
      </w:pPr>
      <w:r>
        <w:rPr>
          <w:sz w:val="20"/>
          <w:szCs w:val="20"/>
        </w:rPr>
        <w:t>[14] B. Burns and D. Oppenheimer, "Design patterns for container-based distributed systems," in Proc. USENIX HotCloud, 2016.</w:t>
      </w:r>
    </w:p>
    <w:p w14:paraId="0A2A3411" w14:textId="7C5CCF19" w:rsidR="009C7ABB" w:rsidRPr="009C7ABB" w:rsidRDefault="009C7ABB" w:rsidP="00902EF7">
      <w:pPr>
        <w:pStyle w:val="NormalWeb"/>
        <w:jc w:val="both"/>
        <w:rPr>
          <w:sz w:val="20"/>
          <w:szCs w:val="20"/>
        </w:rPr>
      </w:pPr>
      <w:r>
        <w:rPr>
          <w:sz w:val="20"/>
          <w:szCs w:val="20"/>
        </w:rPr>
        <w:t>[15] J. Allspaw, "The Art of Capacity Planning: Scaling Web Resources," O'Reilly Media, 2010.</w:t>
      </w:r>
    </w:p>
    <w:p w14:paraId="253F906F" w14:textId="25191AA0" w:rsidR="009C7ABB" w:rsidRPr="009C7ABB" w:rsidRDefault="009C7ABB" w:rsidP="00902EF7">
      <w:pPr>
        <w:pStyle w:val="NormalWeb"/>
        <w:jc w:val="both"/>
        <w:rPr>
          <w:sz w:val="20"/>
          <w:szCs w:val="20"/>
        </w:rPr>
      </w:pPr>
      <w:r>
        <w:rPr>
          <w:sz w:val="20"/>
          <w:szCs w:val="20"/>
        </w:rPr>
        <w:lastRenderedPageBreak/>
        <w:t>[16] A. van Hoorn, J. Waller, and W. Hasselbring, "Kieker: A framework for application performance monitoring and dynamic software analysis," in Proc. ICPE, 2012.</w:t>
      </w:r>
    </w:p>
    <w:p w14:paraId="6D784652" w14:textId="4F1F36C1" w:rsidR="009C7ABB" w:rsidRPr="009C7ABB" w:rsidRDefault="009C7ABB" w:rsidP="00902EF7">
      <w:pPr>
        <w:pStyle w:val="NormalWeb"/>
        <w:jc w:val="both"/>
        <w:rPr>
          <w:sz w:val="20"/>
          <w:szCs w:val="20"/>
        </w:rPr>
      </w:pPr>
      <w:r>
        <w:rPr>
          <w:sz w:val="20"/>
          <w:szCs w:val="20"/>
        </w:rPr>
        <w:t>[17] L. Bass, P. Clements, and R. Kazman, "Software Architecture in Practice," 3rd ed., Addison-Wesley, 2012.</w:t>
      </w:r>
    </w:p>
    <w:p w14:paraId="2B921167" w14:textId="7B8460A7" w:rsidR="009C7ABB" w:rsidRPr="009C7ABB" w:rsidRDefault="009C7ABB" w:rsidP="00902EF7">
      <w:pPr>
        <w:pStyle w:val="NormalWeb"/>
        <w:jc w:val="both"/>
        <w:rPr>
          <w:sz w:val="20"/>
          <w:szCs w:val="20"/>
        </w:rPr>
      </w:pPr>
      <w:r>
        <w:rPr>
          <w:sz w:val="20"/>
          <w:szCs w:val="20"/>
        </w:rPr>
        <w:t>[18] G. Hohpe and B. Woolf, "Enterprise Integration Patterns: Designing, Building, and Deploying Messaging Solutions," Addison-Wesley, 2003.</w:t>
      </w:r>
    </w:p>
    <w:p w14:paraId="5DEEE782" w14:textId="207CDF01" w:rsidR="009C7ABB" w:rsidRPr="009C7ABB" w:rsidRDefault="009C7ABB" w:rsidP="00902EF7">
      <w:pPr>
        <w:pStyle w:val="NormalWeb"/>
        <w:jc w:val="both"/>
        <w:rPr>
          <w:sz w:val="20"/>
          <w:szCs w:val="20"/>
        </w:rPr>
      </w:pPr>
      <w:r>
        <w:rPr>
          <w:sz w:val="20"/>
          <w:szCs w:val="20"/>
        </w:rPr>
        <w:t>[19] M. Kleppmann, "Designing Data-Intensive Applications," O'Reilly Media, 2017.</w:t>
      </w:r>
    </w:p>
    <w:p w14:paraId="54847570" w14:textId="3134428A" w:rsidR="009C7ABB" w:rsidRPr="009C7ABB" w:rsidRDefault="009C7ABB" w:rsidP="00902EF7">
      <w:pPr>
        <w:pStyle w:val="NormalWeb"/>
        <w:jc w:val="both"/>
        <w:rPr>
          <w:sz w:val="20"/>
          <w:szCs w:val="20"/>
        </w:rPr>
      </w:pPr>
      <w:r>
        <w:rPr>
          <w:sz w:val="20"/>
          <w:szCs w:val="20"/>
        </w:rPr>
        <w:t>[20] N. Dragoni et al., "Microservices: Yesterday, Today, and Tomorrow," in Present and Ulterior Software Engineering, Springer, 2017.</w:t>
      </w:r>
    </w:p>
    <w:p w14:paraId="105A2E4C" w14:textId="50E239E3" w:rsidR="002368B0" w:rsidRPr="009C7ABB" w:rsidRDefault="002368B0" w:rsidP="002368B0">
      <w:pPr>
        <w:pStyle w:val="NormalWeb"/>
        <w:jc w:val="both"/>
        <w:rPr>
          <w:b/>
          <w:bCs/>
          <w:sz w:val="20"/>
          <w:szCs w:val="20"/>
        </w:rPr>
      </w:pPr>
    </w:p>
    <w:p w14:paraId="6F3DF31F" w14:textId="65F403C2" w:rsidR="002368B0" w:rsidRPr="009C7ABB" w:rsidRDefault="002368B0" w:rsidP="002368B0">
      <w:pPr>
        <w:pStyle w:val="NormalWeb"/>
        <w:jc w:val="both"/>
        <w:rPr>
          <w:sz w:val="20"/>
          <w:szCs w:val="20"/>
        </w:rPr>
      </w:pPr>
    </w:p>
    <w:p w14:paraId="50E7A26B" w14:textId="77777777" w:rsidR="002368B0" w:rsidRPr="009C7ABB" w:rsidRDefault="002368B0" w:rsidP="002368B0">
      <w:pPr>
        <w:pStyle w:val="Heading1"/>
        <w:rPr>
          <w:color w:val="000000" w:themeColor="text1"/>
          <w:sz w:val="20"/>
          <w:szCs w:val="20"/>
        </w:rPr>
      </w:pPr>
    </w:p>
    <w:p w14:paraId="62751F7A" w14:textId="77777777" w:rsidR="002368B0" w:rsidRPr="009C7ABB" w:rsidRDefault="002368B0" w:rsidP="002368B0">
      <w:pPr>
        <w:pStyle w:val="Heading1"/>
        <w:spacing w:before="100" w:beforeAutospacing="1" w:after="100" w:afterAutospacing="1"/>
        <w:rPr>
          <w:b/>
          <w:bCs/>
          <w:color w:val="000000" w:themeColor="text1"/>
          <w:sz w:val="20"/>
          <w:szCs w:val="20"/>
        </w:rPr>
      </w:pPr>
    </w:p>
    <w:sectPr w:rsidR="002368B0" w:rsidRPr="009C7ABB" w:rsidSect="00170CBA">
      <w:type w:val="continuous"/>
      <w:pgSz w:w="12240" w:h="15840"/>
      <w:pgMar w:top="1440" w:right="1440" w:bottom="1440" w:left="144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5FC12" w14:textId="77777777" w:rsidR="00DA4BB7" w:rsidRDefault="00DA4BB7" w:rsidP="00F7222D">
      <w:r>
        <w:separator/>
      </w:r>
    </w:p>
  </w:endnote>
  <w:endnote w:type="continuationSeparator" w:id="0">
    <w:p w14:paraId="3F3A86F5" w14:textId="77777777" w:rsidR="00DA4BB7" w:rsidRDefault="00DA4BB7" w:rsidP="00F72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8649976"/>
      <w:docPartObj>
        <w:docPartGallery w:val="Page Numbers (Bottom of Page)"/>
        <w:docPartUnique/>
      </w:docPartObj>
    </w:sdtPr>
    <w:sdtContent>
      <w:p w14:paraId="7668B451" w14:textId="3E8C68EE" w:rsidR="00F7222D" w:rsidRDefault="00F7222D" w:rsidP="005A2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923785" w14:textId="77777777" w:rsidR="00F7222D" w:rsidRDefault="00F722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0054506"/>
      <w:docPartObj>
        <w:docPartGallery w:val="Page Numbers (Bottom of Page)"/>
        <w:docPartUnique/>
      </w:docPartObj>
    </w:sdtPr>
    <w:sdtContent>
      <w:p w14:paraId="5886C124" w14:textId="3F13354F" w:rsidR="00F7222D" w:rsidRDefault="00F7222D" w:rsidP="005A2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E972C2F" w14:textId="77777777" w:rsidR="00F7222D" w:rsidRDefault="00F722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6CB27" w14:textId="77777777" w:rsidR="00DA4BB7" w:rsidRDefault="00DA4BB7" w:rsidP="00F7222D">
      <w:r>
        <w:separator/>
      </w:r>
    </w:p>
  </w:footnote>
  <w:footnote w:type="continuationSeparator" w:id="0">
    <w:p w14:paraId="2CA3A6A2" w14:textId="77777777" w:rsidR="00DA4BB7" w:rsidRDefault="00DA4BB7" w:rsidP="00F722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957"/>
    <w:multiLevelType w:val="hybridMultilevel"/>
    <w:tmpl w:val="9828CDF6"/>
    <w:lvl w:ilvl="0" w:tplc="C6BCAC0C">
      <w:start w:val="1"/>
      <w:numFmt w:val="upperLetter"/>
      <w:lvlText w:val="%1."/>
      <w:lvlJc w:val="left"/>
      <w:pPr>
        <w:ind w:left="36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1" w15:restartNumberingAfterBreak="0">
    <w:nsid w:val="07BE2784"/>
    <w:multiLevelType w:val="multilevel"/>
    <w:tmpl w:val="441E9F70"/>
    <w:lvl w:ilvl="0">
      <w:start w:val="1"/>
      <w:numFmt w:val="bullet"/>
      <w:lvlText w:val=""/>
      <w:lvlJc w:val="left"/>
      <w:pPr>
        <w:tabs>
          <w:tab w:val="num" w:pos="284"/>
        </w:tabs>
        <w:ind w:left="284" w:hanging="360"/>
      </w:pPr>
      <w:rPr>
        <w:rFonts w:ascii="Symbol" w:hAnsi="Symbol" w:hint="default"/>
        <w:sz w:val="20"/>
      </w:rPr>
    </w:lvl>
    <w:lvl w:ilvl="1" w:tentative="1">
      <w:start w:val="1"/>
      <w:numFmt w:val="bullet"/>
      <w:lvlText w:val="o"/>
      <w:lvlJc w:val="left"/>
      <w:pPr>
        <w:tabs>
          <w:tab w:val="num" w:pos="1004"/>
        </w:tabs>
        <w:ind w:left="1004" w:hanging="360"/>
      </w:pPr>
      <w:rPr>
        <w:rFonts w:ascii="Courier New" w:hAnsi="Courier New" w:hint="default"/>
        <w:sz w:val="20"/>
      </w:rPr>
    </w:lvl>
    <w:lvl w:ilvl="2" w:tentative="1">
      <w:start w:val="1"/>
      <w:numFmt w:val="bullet"/>
      <w:lvlText w:val=""/>
      <w:lvlJc w:val="left"/>
      <w:pPr>
        <w:tabs>
          <w:tab w:val="num" w:pos="1724"/>
        </w:tabs>
        <w:ind w:left="1724" w:hanging="360"/>
      </w:pPr>
      <w:rPr>
        <w:rFonts w:ascii="Wingdings" w:hAnsi="Wingdings" w:hint="default"/>
        <w:sz w:val="20"/>
      </w:rPr>
    </w:lvl>
    <w:lvl w:ilvl="3" w:tentative="1">
      <w:start w:val="1"/>
      <w:numFmt w:val="bullet"/>
      <w:lvlText w:val=""/>
      <w:lvlJc w:val="left"/>
      <w:pPr>
        <w:tabs>
          <w:tab w:val="num" w:pos="2444"/>
        </w:tabs>
        <w:ind w:left="2444" w:hanging="360"/>
      </w:pPr>
      <w:rPr>
        <w:rFonts w:ascii="Wingdings" w:hAnsi="Wingdings" w:hint="default"/>
        <w:sz w:val="20"/>
      </w:rPr>
    </w:lvl>
    <w:lvl w:ilvl="4" w:tentative="1">
      <w:start w:val="1"/>
      <w:numFmt w:val="bullet"/>
      <w:lvlText w:val=""/>
      <w:lvlJc w:val="left"/>
      <w:pPr>
        <w:tabs>
          <w:tab w:val="num" w:pos="3164"/>
        </w:tabs>
        <w:ind w:left="3164" w:hanging="360"/>
      </w:pPr>
      <w:rPr>
        <w:rFonts w:ascii="Wingdings" w:hAnsi="Wingdings" w:hint="default"/>
        <w:sz w:val="20"/>
      </w:rPr>
    </w:lvl>
    <w:lvl w:ilvl="5" w:tentative="1">
      <w:start w:val="1"/>
      <w:numFmt w:val="bullet"/>
      <w:lvlText w:val=""/>
      <w:lvlJc w:val="left"/>
      <w:pPr>
        <w:tabs>
          <w:tab w:val="num" w:pos="3884"/>
        </w:tabs>
        <w:ind w:left="3884" w:hanging="360"/>
      </w:pPr>
      <w:rPr>
        <w:rFonts w:ascii="Wingdings" w:hAnsi="Wingdings" w:hint="default"/>
        <w:sz w:val="20"/>
      </w:rPr>
    </w:lvl>
    <w:lvl w:ilvl="6" w:tentative="1">
      <w:start w:val="1"/>
      <w:numFmt w:val="bullet"/>
      <w:lvlText w:val=""/>
      <w:lvlJc w:val="left"/>
      <w:pPr>
        <w:tabs>
          <w:tab w:val="num" w:pos="4604"/>
        </w:tabs>
        <w:ind w:left="4604" w:hanging="360"/>
      </w:pPr>
      <w:rPr>
        <w:rFonts w:ascii="Wingdings" w:hAnsi="Wingdings" w:hint="default"/>
        <w:sz w:val="20"/>
      </w:rPr>
    </w:lvl>
    <w:lvl w:ilvl="7" w:tentative="1">
      <w:start w:val="1"/>
      <w:numFmt w:val="bullet"/>
      <w:lvlText w:val=""/>
      <w:lvlJc w:val="left"/>
      <w:pPr>
        <w:tabs>
          <w:tab w:val="num" w:pos="5324"/>
        </w:tabs>
        <w:ind w:left="5324" w:hanging="360"/>
      </w:pPr>
      <w:rPr>
        <w:rFonts w:ascii="Wingdings" w:hAnsi="Wingdings" w:hint="default"/>
        <w:sz w:val="20"/>
      </w:rPr>
    </w:lvl>
    <w:lvl w:ilvl="8" w:tentative="1">
      <w:start w:val="1"/>
      <w:numFmt w:val="bullet"/>
      <w:lvlText w:val=""/>
      <w:lvlJc w:val="left"/>
      <w:pPr>
        <w:tabs>
          <w:tab w:val="num" w:pos="6044"/>
        </w:tabs>
        <w:ind w:left="6044" w:hanging="360"/>
      </w:pPr>
      <w:rPr>
        <w:rFonts w:ascii="Wingdings" w:hAnsi="Wingdings" w:hint="default"/>
        <w:sz w:val="20"/>
      </w:rPr>
    </w:lvl>
  </w:abstractNum>
  <w:abstractNum w:abstractNumId="2" w15:restartNumberingAfterBreak="0">
    <w:nsid w:val="0B7F34B8"/>
    <w:multiLevelType w:val="hybridMultilevel"/>
    <w:tmpl w:val="1946F430"/>
    <w:lvl w:ilvl="0" w:tplc="455C32B8">
      <w:start w:val="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AE3750"/>
    <w:multiLevelType w:val="multilevel"/>
    <w:tmpl w:val="6824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023AA"/>
    <w:multiLevelType w:val="hybridMultilevel"/>
    <w:tmpl w:val="E4841B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7A005C8"/>
    <w:multiLevelType w:val="multilevel"/>
    <w:tmpl w:val="10C8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16742"/>
    <w:multiLevelType w:val="hybridMultilevel"/>
    <w:tmpl w:val="B7A4B1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A476C2"/>
    <w:multiLevelType w:val="multilevel"/>
    <w:tmpl w:val="67C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00356"/>
    <w:multiLevelType w:val="hybridMultilevel"/>
    <w:tmpl w:val="367220CE"/>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9" w15:restartNumberingAfterBreak="0">
    <w:nsid w:val="22FC6913"/>
    <w:multiLevelType w:val="multilevel"/>
    <w:tmpl w:val="84C6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F787F"/>
    <w:multiLevelType w:val="multilevel"/>
    <w:tmpl w:val="0AEAFB10"/>
    <w:lvl w:ilvl="0">
      <w:start w:val="1"/>
      <w:numFmt w:val="bullet"/>
      <w:lvlText w:val=""/>
      <w:lvlJc w:val="left"/>
      <w:pPr>
        <w:ind w:left="502" w:hanging="360"/>
      </w:pPr>
      <w:rPr>
        <w:rFonts w:ascii="Symbol" w:hAnsi="Symbol" w:hint="default"/>
      </w:rPr>
    </w:lvl>
    <w:lvl w:ilvl="1">
      <w:start w:val="1"/>
      <w:numFmt w:val="decimal"/>
      <w:isLgl/>
      <w:lvlText w:val="%1.%2"/>
      <w:lvlJc w:val="left"/>
      <w:pPr>
        <w:ind w:left="502" w:hanging="360"/>
      </w:pPr>
      <w:rPr>
        <w:rFonts w:hint="default"/>
        <w:color w:val="000000" w:themeColor="text1"/>
      </w:rPr>
    </w:lvl>
    <w:lvl w:ilvl="2">
      <w:start w:val="1"/>
      <w:numFmt w:val="decimal"/>
      <w:isLgl/>
      <w:lvlText w:val="%1.%2.%3"/>
      <w:lvlJc w:val="left"/>
      <w:pPr>
        <w:ind w:left="862" w:hanging="720"/>
      </w:pPr>
      <w:rPr>
        <w:rFonts w:hint="default"/>
        <w:color w:val="000000" w:themeColor="text1"/>
      </w:rPr>
    </w:lvl>
    <w:lvl w:ilvl="3">
      <w:start w:val="1"/>
      <w:numFmt w:val="decimal"/>
      <w:isLgl/>
      <w:lvlText w:val="%1.%2.%3.%4"/>
      <w:lvlJc w:val="left"/>
      <w:pPr>
        <w:ind w:left="862" w:hanging="720"/>
      </w:pPr>
      <w:rPr>
        <w:rFonts w:hint="default"/>
        <w:color w:val="000000" w:themeColor="text1"/>
      </w:rPr>
    </w:lvl>
    <w:lvl w:ilvl="4">
      <w:start w:val="1"/>
      <w:numFmt w:val="decimal"/>
      <w:isLgl/>
      <w:lvlText w:val="%1.%2.%3.%4.%5"/>
      <w:lvlJc w:val="left"/>
      <w:pPr>
        <w:ind w:left="1222" w:hanging="1080"/>
      </w:pPr>
      <w:rPr>
        <w:rFonts w:hint="default"/>
        <w:color w:val="000000" w:themeColor="text1"/>
      </w:rPr>
    </w:lvl>
    <w:lvl w:ilvl="5">
      <w:start w:val="1"/>
      <w:numFmt w:val="decimal"/>
      <w:isLgl/>
      <w:lvlText w:val="%1.%2.%3.%4.%5.%6"/>
      <w:lvlJc w:val="left"/>
      <w:pPr>
        <w:ind w:left="1222" w:hanging="1080"/>
      </w:pPr>
      <w:rPr>
        <w:rFonts w:hint="default"/>
        <w:color w:val="000000" w:themeColor="text1"/>
      </w:rPr>
    </w:lvl>
    <w:lvl w:ilvl="6">
      <w:start w:val="1"/>
      <w:numFmt w:val="decimal"/>
      <w:isLgl/>
      <w:lvlText w:val="%1.%2.%3.%4.%5.%6.%7"/>
      <w:lvlJc w:val="left"/>
      <w:pPr>
        <w:ind w:left="1582" w:hanging="1440"/>
      </w:pPr>
      <w:rPr>
        <w:rFonts w:hint="default"/>
        <w:color w:val="000000" w:themeColor="text1"/>
      </w:rPr>
    </w:lvl>
    <w:lvl w:ilvl="7">
      <w:start w:val="1"/>
      <w:numFmt w:val="decimal"/>
      <w:isLgl/>
      <w:lvlText w:val="%1.%2.%3.%4.%5.%6.%7.%8"/>
      <w:lvlJc w:val="left"/>
      <w:pPr>
        <w:ind w:left="1582" w:hanging="1440"/>
      </w:pPr>
      <w:rPr>
        <w:rFonts w:hint="default"/>
        <w:color w:val="000000" w:themeColor="text1"/>
      </w:rPr>
    </w:lvl>
    <w:lvl w:ilvl="8">
      <w:start w:val="1"/>
      <w:numFmt w:val="decimal"/>
      <w:isLgl/>
      <w:lvlText w:val="%1.%2.%3.%4.%5.%6.%7.%8.%9"/>
      <w:lvlJc w:val="left"/>
      <w:pPr>
        <w:ind w:left="1942" w:hanging="1800"/>
      </w:pPr>
      <w:rPr>
        <w:rFonts w:hint="default"/>
        <w:color w:val="000000" w:themeColor="text1"/>
      </w:rPr>
    </w:lvl>
  </w:abstractNum>
  <w:abstractNum w:abstractNumId="11" w15:restartNumberingAfterBreak="0">
    <w:nsid w:val="2ADF74EC"/>
    <w:multiLevelType w:val="hybridMultilevel"/>
    <w:tmpl w:val="48540F50"/>
    <w:lvl w:ilvl="0" w:tplc="C3504BD6">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CA86974"/>
    <w:multiLevelType w:val="hybridMultilevel"/>
    <w:tmpl w:val="747415F2"/>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5E72284"/>
    <w:multiLevelType w:val="hybridMultilevel"/>
    <w:tmpl w:val="C51679AE"/>
    <w:lvl w:ilvl="0" w:tplc="8668B2E6">
      <w:start w:val="2"/>
      <w:numFmt w:val="decimal"/>
      <w:lvlText w:val="%1."/>
      <w:lvlJc w:val="left"/>
      <w:pPr>
        <w:ind w:left="502" w:hanging="360"/>
      </w:pPr>
      <w:rPr>
        <w:rFonts w:hint="default"/>
      </w:rPr>
    </w:lvl>
    <w:lvl w:ilvl="1" w:tplc="40090019">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4" w15:restartNumberingAfterBreak="0">
    <w:nsid w:val="362B4EA2"/>
    <w:multiLevelType w:val="hybridMultilevel"/>
    <w:tmpl w:val="E9DE87A0"/>
    <w:lvl w:ilvl="0" w:tplc="6B9E1C1A">
      <w:start w:val="5"/>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79A51E0"/>
    <w:multiLevelType w:val="hybridMultilevel"/>
    <w:tmpl w:val="96DC0650"/>
    <w:lvl w:ilvl="0" w:tplc="73A04D1E">
      <w:start w:val="1"/>
      <w:numFmt w:val="bullet"/>
      <w:lvlText w:val="●"/>
      <w:lvlJc w:val="left"/>
      <w:pPr>
        <w:ind w:left="720" w:hanging="360"/>
      </w:pPr>
    </w:lvl>
    <w:lvl w:ilvl="1" w:tplc="FCEA3986">
      <w:start w:val="1"/>
      <w:numFmt w:val="bullet"/>
      <w:lvlText w:val="○"/>
      <w:lvlJc w:val="left"/>
      <w:pPr>
        <w:ind w:left="1440" w:hanging="360"/>
      </w:pPr>
    </w:lvl>
    <w:lvl w:ilvl="2" w:tplc="1548E8B8">
      <w:start w:val="1"/>
      <w:numFmt w:val="bullet"/>
      <w:lvlText w:val="■"/>
      <w:lvlJc w:val="left"/>
      <w:pPr>
        <w:ind w:left="2160" w:hanging="360"/>
      </w:pPr>
    </w:lvl>
    <w:lvl w:ilvl="3" w:tplc="62BC338A">
      <w:start w:val="1"/>
      <w:numFmt w:val="bullet"/>
      <w:lvlText w:val="●"/>
      <w:lvlJc w:val="left"/>
      <w:pPr>
        <w:ind w:left="2880" w:hanging="360"/>
      </w:pPr>
    </w:lvl>
    <w:lvl w:ilvl="4" w:tplc="9F38D99A">
      <w:start w:val="1"/>
      <w:numFmt w:val="bullet"/>
      <w:lvlText w:val="○"/>
      <w:lvlJc w:val="left"/>
      <w:pPr>
        <w:ind w:left="3600" w:hanging="360"/>
      </w:pPr>
    </w:lvl>
    <w:lvl w:ilvl="5" w:tplc="65C8066E">
      <w:start w:val="1"/>
      <w:numFmt w:val="bullet"/>
      <w:lvlText w:val="■"/>
      <w:lvlJc w:val="left"/>
      <w:pPr>
        <w:ind w:left="4320" w:hanging="360"/>
      </w:pPr>
    </w:lvl>
    <w:lvl w:ilvl="6" w:tplc="EFE24D3E">
      <w:start w:val="1"/>
      <w:numFmt w:val="bullet"/>
      <w:lvlText w:val="●"/>
      <w:lvlJc w:val="left"/>
      <w:pPr>
        <w:ind w:left="5040" w:hanging="360"/>
      </w:pPr>
    </w:lvl>
    <w:lvl w:ilvl="7" w:tplc="A3F69922">
      <w:start w:val="1"/>
      <w:numFmt w:val="bullet"/>
      <w:lvlText w:val="●"/>
      <w:lvlJc w:val="left"/>
      <w:pPr>
        <w:ind w:left="5760" w:hanging="360"/>
      </w:pPr>
    </w:lvl>
    <w:lvl w:ilvl="8" w:tplc="50BEE422">
      <w:start w:val="1"/>
      <w:numFmt w:val="bullet"/>
      <w:lvlText w:val="●"/>
      <w:lvlJc w:val="left"/>
      <w:pPr>
        <w:ind w:left="6480" w:hanging="360"/>
      </w:pPr>
    </w:lvl>
  </w:abstractNum>
  <w:abstractNum w:abstractNumId="16" w15:restartNumberingAfterBreak="0">
    <w:nsid w:val="3A7D0335"/>
    <w:multiLevelType w:val="hybridMultilevel"/>
    <w:tmpl w:val="36000D2C"/>
    <w:lvl w:ilvl="0" w:tplc="7618E484">
      <w:start w:val="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405242"/>
    <w:multiLevelType w:val="multilevel"/>
    <w:tmpl w:val="F1EA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D329F"/>
    <w:multiLevelType w:val="hybridMultilevel"/>
    <w:tmpl w:val="9828CDF6"/>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19" w15:restartNumberingAfterBreak="0">
    <w:nsid w:val="4AB66480"/>
    <w:multiLevelType w:val="hybridMultilevel"/>
    <w:tmpl w:val="96F258AC"/>
    <w:lvl w:ilvl="0" w:tplc="1556E210">
      <w:start w:val="1"/>
      <w:numFmt w:val="upperRoman"/>
      <w:lvlText w:val="%1."/>
      <w:lvlJc w:val="right"/>
      <w:pPr>
        <w:ind w:left="720" w:hanging="360"/>
      </w:pPr>
      <w:rPr>
        <w:rFonts w:cs="Times New Roman" w:hint="default"/>
      </w:rPr>
    </w:lvl>
    <w:lvl w:ilvl="1" w:tplc="07163310">
      <w:start w:val="1"/>
      <w:numFmt w:val="upperLetter"/>
      <w:lvlText w:val="%2."/>
      <w:lvlJc w:val="righ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39375E9"/>
    <w:multiLevelType w:val="multilevel"/>
    <w:tmpl w:val="710C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0252B"/>
    <w:multiLevelType w:val="multilevel"/>
    <w:tmpl w:val="259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06B43"/>
    <w:multiLevelType w:val="multilevel"/>
    <w:tmpl w:val="815E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16435"/>
    <w:multiLevelType w:val="hybridMultilevel"/>
    <w:tmpl w:val="50B489B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B051D5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C6C5955"/>
    <w:multiLevelType w:val="hybridMultilevel"/>
    <w:tmpl w:val="D4FE9F8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A3136EA"/>
    <w:multiLevelType w:val="multilevel"/>
    <w:tmpl w:val="F96C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955230"/>
    <w:multiLevelType w:val="multilevel"/>
    <w:tmpl w:val="D6CC0922"/>
    <w:lvl w:ilvl="0">
      <w:start w:val="1"/>
      <w:numFmt w:val="decimal"/>
      <w:lvlText w:val="%1."/>
      <w:lvlJc w:val="left"/>
      <w:pPr>
        <w:ind w:left="360" w:hanging="360"/>
      </w:p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862" w:hanging="720"/>
      </w:pPr>
      <w:rPr>
        <w:rFonts w:hint="default"/>
        <w:color w:val="000000" w:themeColor="text1"/>
      </w:rPr>
    </w:lvl>
    <w:lvl w:ilvl="3">
      <w:start w:val="1"/>
      <w:numFmt w:val="decimal"/>
      <w:isLgl/>
      <w:lvlText w:val="%1.%2.%3.%4"/>
      <w:lvlJc w:val="left"/>
      <w:pPr>
        <w:ind w:left="862" w:hanging="720"/>
      </w:pPr>
      <w:rPr>
        <w:rFonts w:hint="default"/>
        <w:color w:val="000000" w:themeColor="text1"/>
      </w:rPr>
    </w:lvl>
    <w:lvl w:ilvl="4">
      <w:start w:val="1"/>
      <w:numFmt w:val="decimal"/>
      <w:isLgl/>
      <w:lvlText w:val="%1.%2.%3.%4.%5"/>
      <w:lvlJc w:val="left"/>
      <w:pPr>
        <w:ind w:left="1222" w:hanging="1080"/>
      </w:pPr>
      <w:rPr>
        <w:rFonts w:hint="default"/>
        <w:color w:val="000000" w:themeColor="text1"/>
      </w:rPr>
    </w:lvl>
    <w:lvl w:ilvl="5">
      <w:start w:val="1"/>
      <w:numFmt w:val="decimal"/>
      <w:isLgl/>
      <w:lvlText w:val="%1.%2.%3.%4.%5.%6"/>
      <w:lvlJc w:val="left"/>
      <w:pPr>
        <w:ind w:left="1222" w:hanging="1080"/>
      </w:pPr>
      <w:rPr>
        <w:rFonts w:hint="default"/>
        <w:color w:val="000000" w:themeColor="text1"/>
      </w:rPr>
    </w:lvl>
    <w:lvl w:ilvl="6">
      <w:start w:val="1"/>
      <w:numFmt w:val="decimal"/>
      <w:isLgl/>
      <w:lvlText w:val="%1.%2.%3.%4.%5.%6.%7"/>
      <w:lvlJc w:val="left"/>
      <w:pPr>
        <w:ind w:left="1582" w:hanging="1440"/>
      </w:pPr>
      <w:rPr>
        <w:rFonts w:hint="default"/>
        <w:color w:val="000000" w:themeColor="text1"/>
      </w:rPr>
    </w:lvl>
    <w:lvl w:ilvl="7">
      <w:start w:val="1"/>
      <w:numFmt w:val="decimal"/>
      <w:isLgl/>
      <w:lvlText w:val="%1.%2.%3.%4.%5.%6.%7.%8"/>
      <w:lvlJc w:val="left"/>
      <w:pPr>
        <w:ind w:left="1582" w:hanging="1440"/>
      </w:pPr>
      <w:rPr>
        <w:rFonts w:hint="default"/>
        <w:color w:val="000000" w:themeColor="text1"/>
      </w:rPr>
    </w:lvl>
    <w:lvl w:ilvl="8">
      <w:start w:val="1"/>
      <w:numFmt w:val="decimal"/>
      <w:isLgl/>
      <w:lvlText w:val="%1.%2.%3.%4.%5.%6.%7.%8.%9"/>
      <w:lvlJc w:val="left"/>
      <w:pPr>
        <w:ind w:left="1942" w:hanging="1800"/>
      </w:pPr>
      <w:rPr>
        <w:rFonts w:hint="default"/>
        <w:color w:val="000000" w:themeColor="text1"/>
      </w:rPr>
    </w:lvl>
  </w:abstractNum>
  <w:abstractNum w:abstractNumId="28" w15:restartNumberingAfterBreak="0">
    <w:nsid w:val="75D9498C"/>
    <w:multiLevelType w:val="hybridMultilevel"/>
    <w:tmpl w:val="9828CDF6"/>
    <w:lvl w:ilvl="0" w:tplc="FFFFFFFF">
      <w:start w:val="1"/>
      <w:numFmt w:val="upperLetter"/>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29" w15:restartNumberingAfterBreak="0">
    <w:nsid w:val="7E0D7C72"/>
    <w:multiLevelType w:val="multilevel"/>
    <w:tmpl w:val="F280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17764">
    <w:abstractNumId w:val="15"/>
    <w:lvlOverride w:ilvl="0">
      <w:startOverride w:val="1"/>
    </w:lvlOverride>
  </w:num>
  <w:num w:numId="2" w16cid:durableId="898325573">
    <w:abstractNumId w:val="29"/>
  </w:num>
  <w:num w:numId="3" w16cid:durableId="1741755902">
    <w:abstractNumId w:val="27"/>
  </w:num>
  <w:num w:numId="4" w16cid:durableId="2049447225">
    <w:abstractNumId w:val="24"/>
  </w:num>
  <w:num w:numId="5" w16cid:durableId="708454680">
    <w:abstractNumId w:val="20"/>
  </w:num>
  <w:num w:numId="6" w16cid:durableId="1244686704">
    <w:abstractNumId w:val="5"/>
  </w:num>
  <w:num w:numId="7" w16cid:durableId="204219478">
    <w:abstractNumId w:val="1"/>
  </w:num>
  <w:num w:numId="8" w16cid:durableId="1048991458">
    <w:abstractNumId w:val="25"/>
  </w:num>
  <w:num w:numId="9" w16cid:durableId="235625389">
    <w:abstractNumId w:val="22"/>
  </w:num>
  <w:num w:numId="10" w16cid:durableId="816217904">
    <w:abstractNumId w:val="8"/>
  </w:num>
  <w:num w:numId="11" w16cid:durableId="401831303">
    <w:abstractNumId w:val="17"/>
  </w:num>
  <w:num w:numId="12" w16cid:durableId="5983597">
    <w:abstractNumId w:val="10"/>
  </w:num>
  <w:num w:numId="13" w16cid:durableId="1435176467">
    <w:abstractNumId w:val="9"/>
  </w:num>
  <w:num w:numId="14" w16cid:durableId="622082183">
    <w:abstractNumId w:val="13"/>
  </w:num>
  <w:num w:numId="15" w16cid:durableId="836191477">
    <w:abstractNumId w:val="23"/>
  </w:num>
  <w:num w:numId="16" w16cid:durableId="1617757944">
    <w:abstractNumId w:val="11"/>
  </w:num>
  <w:num w:numId="17" w16cid:durableId="331883816">
    <w:abstractNumId w:val="4"/>
  </w:num>
  <w:num w:numId="18" w16cid:durableId="1352879925">
    <w:abstractNumId w:val="7"/>
  </w:num>
  <w:num w:numId="19" w16cid:durableId="495338048">
    <w:abstractNumId w:val="19"/>
  </w:num>
  <w:num w:numId="20" w16cid:durableId="553588683">
    <w:abstractNumId w:val="0"/>
  </w:num>
  <w:num w:numId="21" w16cid:durableId="912206562">
    <w:abstractNumId w:val="18"/>
  </w:num>
  <w:num w:numId="22" w16cid:durableId="1253902413">
    <w:abstractNumId w:val="28"/>
  </w:num>
  <w:num w:numId="23" w16cid:durableId="745037334">
    <w:abstractNumId w:val="14"/>
  </w:num>
  <w:num w:numId="24" w16cid:durableId="894781192">
    <w:abstractNumId w:val="12"/>
  </w:num>
  <w:num w:numId="25" w16cid:durableId="1860856070">
    <w:abstractNumId w:val="6"/>
  </w:num>
  <w:num w:numId="26" w16cid:durableId="158204759">
    <w:abstractNumId w:val="21"/>
  </w:num>
  <w:num w:numId="27" w16cid:durableId="1570732304">
    <w:abstractNumId w:val="2"/>
  </w:num>
  <w:num w:numId="28" w16cid:durableId="1241328430">
    <w:abstractNumId w:val="16"/>
  </w:num>
  <w:num w:numId="29" w16cid:durableId="1017342265">
    <w:abstractNumId w:val="26"/>
  </w:num>
  <w:num w:numId="30" w16cid:durableId="1757240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70"/>
    <w:rsid w:val="00002FEC"/>
    <w:rsid w:val="00010D02"/>
    <w:rsid w:val="000118A9"/>
    <w:rsid w:val="00011A7C"/>
    <w:rsid w:val="00021AA4"/>
    <w:rsid w:val="00053992"/>
    <w:rsid w:val="000A2B70"/>
    <w:rsid w:val="000A64E1"/>
    <w:rsid w:val="000B72BF"/>
    <w:rsid w:val="000C569A"/>
    <w:rsid w:val="000E2F40"/>
    <w:rsid w:val="000E7A5A"/>
    <w:rsid w:val="00102272"/>
    <w:rsid w:val="00134679"/>
    <w:rsid w:val="0014409B"/>
    <w:rsid w:val="001514B9"/>
    <w:rsid w:val="001515BD"/>
    <w:rsid w:val="00170CBA"/>
    <w:rsid w:val="00180050"/>
    <w:rsid w:val="00191858"/>
    <w:rsid w:val="00191A58"/>
    <w:rsid w:val="00194579"/>
    <w:rsid w:val="001A1797"/>
    <w:rsid w:val="001B1508"/>
    <w:rsid w:val="001B1D3B"/>
    <w:rsid w:val="001B506F"/>
    <w:rsid w:val="001E5DC1"/>
    <w:rsid w:val="001F1087"/>
    <w:rsid w:val="001F7B5D"/>
    <w:rsid w:val="0022188D"/>
    <w:rsid w:val="002278B3"/>
    <w:rsid w:val="0023471A"/>
    <w:rsid w:val="00234FD0"/>
    <w:rsid w:val="002368B0"/>
    <w:rsid w:val="00262074"/>
    <w:rsid w:val="002712C3"/>
    <w:rsid w:val="00274D20"/>
    <w:rsid w:val="00280BC6"/>
    <w:rsid w:val="00283432"/>
    <w:rsid w:val="00286626"/>
    <w:rsid w:val="00296815"/>
    <w:rsid w:val="002C7461"/>
    <w:rsid w:val="002D42F5"/>
    <w:rsid w:val="002D5186"/>
    <w:rsid w:val="002D541B"/>
    <w:rsid w:val="002E6357"/>
    <w:rsid w:val="002F7EC3"/>
    <w:rsid w:val="003064C9"/>
    <w:rsid w:val="0031549B"/>
    <w:rsid w:val="00324783"/>
    <w:rsid w:val="003331CB"/>
    <w:rsid w:val="0035016D"/>
    <w:rsid w:val="00361D31"/>
    <w:rsid w:val="003946A7"/>
    <w:rsid w:val="00396E01"/>
    <w:rsid w:val="0039706D"/>
    <w:rsid w:val="003A0E41"/>
    <w:rsid w:val="003B354B"/>
    <w:rsid w:val="003C3721"/>
    <w:rsid w:val="00416ECB"/>
    <w:rsid w:val="00422C67"/>
    <w:rsid w:val="00431F40"/>
    <w:rsid w:val="00436519"/>
    <w:rsid w:val="00443BB8"/>
    <w:rsid w:val="004454F2"/>
    <w:rsid w:val="00483576"/>
    <w:rsid w:val="004B662F"/>
    <w:rsid w:val="004E0A6D"/>
    <w:rsid w:val="004F5B70"/>
    <w:rsid w:val="005219C6"/>
    <w:rsid w:val="00523213"/>
    <w:rsid w:val="005302DD"/>
    <w:rsid w:val="0057304E"/>
    <w:rsid w:val="005876BF"/>
    <w:rsid w:val="00590E0C"/>
    <w:rsid w:val="005967FB"/>
    <w:rsid w:val="005B45EC"/>
    <w:rsid w:val="005B72A6"/>
    <w:rsid w:val="005D54E3"/>
    <w:rsid w:val="005D5904"/>
    <w:rsid w:val="005D6201"/>
    <w:rsid w:val="0060017E"/>
    <w:rsid w:val="00604E92"/>
    <w:rsid w:val="00625E6F"/>
    <w:rsid w:val="00645EC1"/>
    <w:rsid w:val="0064764D"/>
    <w:rsid w:val="00656D67"/>
    <w:rsid w:val="006601A7"/>
    <w:rsid w:val="00677787"/>
    <w:rsid w:val="006D32F3"/>
    <w:rsid w:val="006E23FA"/>
    <w:rsid w:val="006F4BAC"/>
    <w:rsid w:val="0070126B"/>
    <w:rsid w:val="0076128E"/>
    <w:rsid w:val="00763C85"/>
    <w:rsid w:val="007726B3"/>
    <w:rsid w:val="00785AD1"/>
    <w:rsid w:val="007B4F44"/>
    <w:rsid w:val="007D3037"/>
    <w:rsid w:val="00804500"/>
    <w:rsid w:val="00806468"/>
    <w:rsid w:val="0082017A"/>
    <w:rsid w:val="00823D9A"/>
    <w:rsid w:val="008307CD"/>
    <w:rsid w:val="00835790"/>
    <w:rsid w:val="00864D37"/>
    <w:rsid w:val="00875F61"/>
    <w:rsid w:val="008A2268"/>
    <w:rsid w:val="008A43DD"/>
    <w:rsid w:val="008B2CE7"/>
    <w:rsid w:val="008D102D"/>
    <w:rsid w:val="008D309D"/>
    <w:rsid w:val="00902EF7"/>
    <w:rsid w:val="009059BA"/>
    <w:rsid w:val="0090782E"/>
    <w:rsid w:val="009436E8"/>
    <w:rsid w:val="0095162E"/>
    <w:rsid w:val="00983E31"/>
    <w:rsid w:val="009A27C7"/>
    <w:rsid w:val="009A4F3F"/>
    <w:rsid w:val="009A6206"/>
    <w:rsid w:val="009C7ABB"/>
    <w:rsid w:val="009F6FB3"/>
    <w:rsid w:val="00A07D99"/>
    <w:rsid w:val="00A13BD2"/>
    <w:rsid w:val="00A37BB1"/>
    <w:rsid w:val="00A40883"/>
    <w:rsid w:val="00A51CA6"/>
    <w:rsid w:val="00A57A21"/>
    <w:rsid w:val="00A77BFD"/>
    <w:rsid w:val="00A80563"/>
    <w:rsid w:val="00A806B6"/>
    <w:rsid w:val="00A8116F"/>
    <w:rsid w:val="00A8577F"/>
    <w:rsid w:val="00A96419"/>
    <w:rsid w:val="00AD2BE5"/>
    <w:rsid w:val="00AF6AA6"/>
    <w:rsid w:val="00AF74E2"/>
    <w:rsid w:val="00B224F0"/>
    <w:rsid w:val="00B36475"/>
    <w:rsid w:val="00B40ACB"/>
    <w:rsid w:val="00B856A4"/>
    <w:rsid w:val="00B94B0A"/>
    <w:rsid w:val="00B952A2"/>
    <w:rsid w:val="00BB2CC0"/>
    <w:rsid w:val="00BB609C"/>
    <w:rsid w:val="00BD6980"/>
    <w:rsid w:val="00BE4646"/>
    <w:rsid w:val="00BF69A7"/>
    <w:rsid w:val="00C02720"/>
    <w:rsid w:val="00C06543"/>
    <w:rsid w:val="00C06DE0"/>
    <w:rsid w:val="00C07B05"/>
    <w:rsid w:val="00C6468B"/>
    <w:rsid w:val="00C713F4"/>
    <w:rsid w:val="00C8711F"/>
    <w:rsid w:val="00CA38C9"/>
    <w:rsid w:val="00CB6378"/>
    <w:rsid w:val="00CC5BD9"/>
    <w:rsid w:val="00CD3A56"/>
    <w:rsid w:val="00CD61CB"/>
    <w:rsid w:val="00CE1E88"/>
    <w:rsid w:val="00D021E2"/>
    <w:rsid w:val="00D03D6F"/>
    <w:rsid w:val="00D068AF"/>
    <w:rsid w:val="00D56605"/>
    <w:rsid w:val="00D61B1C"/>
    <w:rsid w:val="00D62E05"/>
    <w:rsid w:val="00D93F32"/>
    <w:rsid w:val="00D94A84"/>
    <w:rsid w:val="00DA4BB7"/>
    <w:rsid w:val="00DA7E47"/>
    <w:rsid w:val="00DB6C6E"/>
    <w:rsid w:val="00DE6E4F"/>
    <w:rsid w:val="00E03CAC"/>
    <w:rsid w:val="00E05C2C"/>
    <w:rsid w:val="00E44D83"/>
    <w:rsid w:val="00E51807"/>
    <w:rsid w:val="00E57F1C"/>
    <w:rsid w:val="00E739A2"/>
    <w:rsid w:val="00E762A9"/>
    <w:rsid w:val="00EB5A3F"/>
    <w:rsid w:val="00EC1E2B"/>
    <w:rsid w:val="00EC6E32"/>
    <w:rsid w:val="00ED6B3B"/>
    <w:rsid w:val="00EF4114"/>
    <w:rsid w:val="00F10493"/>
    <w:rsid w:val="00F21069"/>
    <w:rsid w:val="00F32B73"/>
    <w:rsid w:val="00F4548E"/>
    <w:rsid w:val="00F45520"/>
    <w:rsid w:val="00F7222D"/>
    <w:rsid w:val="00F957C1"/>
    <w:rsid w:val="00FA0CF5"/>
    <w:rsid w:val="00FA26EB"/>
    <w:rsid w:val="00FA6AA0"/>
    <w:rsid w:val="00FC47FA"/>
    <w:rsid w:val="00FD3E3A"/>
    <w:rsid w:val="00FF1D8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723CC"/>
  <w15:docId w15:val="{5B5B4C71-AD32-2B4B-9784-061868140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520"/>
    <w:rPr>
      <w:lang w:eastAsia="en-GB"/>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C1E2B"/>
    <w:rPr>
      <w:color w:val="605E5C"/>
      <w:shd w:val="clear" w:color="auto" w:fill="E1DFDD"/>
    </w:rPr>
  </w:style>
  <w:style w:type="character" w:customStyle="1" w:styleId="apple-converted-space">
    <w:name w:val="apple-converted-space"/>
    <w:basedOn w:val="DefaultParagraphFont"/>
    <w:rsid w:val="00FA6AA0"/>
  </w:style>
  <w:style w:type="character" w:styleId="Strong">
    <w:name w:val="Strong"/>
    <w:basedOn w:val="DefaultParagraphFont"/>
    <w:uiPriority w:val="22"/>
    <w:qFormat/>
    <w:rsid w:val="00FA6AA0"/>
    <w:rPr>
      <w:b/>
      <w:bCs/>
    </w:rPr>
  </w:style>
  <w:style w:type="paragraph" w:styleId="NormalWeb">
    <w:name w:val="Normal (Web)"/>
    <w:basedOn w:val="Normal"/>
    <w:uiPriority w:val="99"/>
    <w:unhideWhenUsed/>
    <w:rsid w:val="00FA6AA0"/>
    <w:pPr>
      <w:spacing w:before="100" w:beforeAutospacing="1" w:after="100" w:afterAutospacing="1"/>
    </w:pPr>
  </w:style>
  <w:style w:type="paragraph" w:customStyle="1" w:styleId="mb-3">
    <w:name w:val="mb-3"/>
    <w:basedOn w:val="Normal"/>
    <w:rsid w:val="005D6201"/>
    <w:pPr>
      <w:spacing w:before="100" w:beforeAutospacing="1" w:after="100" w:afterAutospacing="1"/>
    </w:pPr>
  </w:style>
  <w:style w:type="character" w:customStyle="1" w:styleId="text-body-small">
    <w:name w:val="text-body-small"/>
    <w:basedOn w:val="DefaultParagraphFont"/>
    <w:rsid w:val="005D6201"/>
  </w:style>
  <w:style w:type="paragraph" w:styleId="z-TopofForm">
    <w:name w:val="HTML Top of Form"/>
    <w:basedOn w:val="Normal"/>
    <w:next w:val="Normal"/>
    <w:link w:val="z-TopofFormChar"/>
    <w:hidden/>
    <w:uiPriority w:val="99"/>
    <w:semiHidden/>
    <w:unhideWhenUsed/>
    <w:rsid w:val="005D620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D6201"/>
    <w:rPr>
      <w:rFonts w:ascii="Arial" w:hAnsi="Arial" w:cs="Arial"/>
      <w:vanish/>
      <w:sz w:val="16"/>
      <w:szCs w:val="16"/>
      <w:lang w:eastAsia="en-GB"/>
    </w:rPr>
  </w:style>
  <w:style w:type="paragraph" w:customStyle="1" w:styleId="placeholder">
    <w:name w:val="placeholder"/>
    <w:basedOn w:val="Normal"/>
    <w:rsid w:val="005D6201"/>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5D620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5D6201"/>
    <w:rPr>
      <w:rFonts w:ascii="Arial" w:hAnsi="Arial" w:cs="Arial"/>
      <w:vanish/>
      <w:sz w:val="16"/>
      <w:szCs w:val="16"/>
      <w:lang w:eastAsia="en-GB"/>
    </w:rPr>
  </w:style>
  <w:style w:type="paragraph" w:styleId="Footer">
    <w:name w:val="footer"/>
    <w:basedOn w:val="Normal"/>
    <w:link w:val="FooterChar"/>
    <w:uiPriority w:val="99"/>
    <w:unhideWhenUsed/>
    <w:rsid w:val="00F7222D"/>
    <w:pPr>
      <w:tabs>
        <w:tab w:val="center" w:pos="4513"/>
        <w:tab w:val="right" w:pos="9026"/>
      </w:tabs>
    </w:pPr>
    <w:rPr>
      <w:lang w:eastAsia="en-IN"/>
    </w:rPr>
  </w:style>
  <w:style w:type="character" w:customStyle="1" w:styleId="FooterChar">
    <w:name w:val="Footer Char"/>
    <w:basedOn w:val="DefaultParagraphFont"/>
    <w:link w:val="Footer"/>
    <w:uiPriority w:val="99"/>
    <w:rsid w:val="00F7222D"/>
  </w:style>
  <w:style w:type="character" w:styleId="PageNumber">
    <w:name w:val="page number"/>
    <w:basedOn w:val="DefaultParagraphFont"/>
    <w:uiPriority w:val="99"/>
    <w:semiHidden/>
    <w:unhideWhenUsed/>
    <w:rsid w:val="00F7222D"/>
  </w:style>
  <w:style w:type="character" w:styleId="Emphasis">
    <w:name w:val="Emphasis"/>
    <w:basedOn w:val="DefaultParagraphFont"/>
    <w:uiPriority w:val="20"/>
    <w:qFormat/>
    <w:rsid w:val="00F7222D"/>
    <w:rPr>
      <w:i/>
      <w:iCs/>
    </w:rPr>
  </w:style>
  <w:style w:type="table" w:styleId="TableGrid">
    <w:name w:val="Table Grid"/>
    <w:basedOn w:val="TableNormal"/>
    <w:uiPriority w:val="59"/>
    <w:rsid w:val="009516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011A7C"/>
  </w:style>
  <w:style w:type="character" w:styleId="FollowedHyperlink">
    <w:name w:val="FollowedHyperlink"/>
    <w:basedOn w:val="DefaultParagraphFont"/>
    <w:uiPriority w:val="99"/>
    <w:semiHidden/>
    <w:unhideWhenUsed/>
    <w:rsid w:val="00E44D83"/>
    <w:rPr>
      <w:color w:val="800080" w:themeColor="followedHyperlink"/>
      <w:u w:val="single"/>
    </w:rPr>
  </w:style>
  <w:style w:type="paragraph" w:styleId="NoSpacing">
    <w:name w:val="No Spacing"/>
    <w:uiPriority w:val="1"/>
    <w:qFormat/>
    <w:rsid w:val="00F21069"/>
    <w:rPr>
      <w:lang w:eastAsia="en-GB"/>
    </w:rPr>
  </w:style>
  <w:style w:type="paragraph" w:styleId="Header">
    <w:name w:val="header"/>
    <w:basedOn w:val="Normal"/>
    <w:link w:val="HeaderChar"/>
    <w:uiPriority w:val="99"/>
    <w:unhideWhenUsed/>
    <w:rsid w:val="002368B0"/>
    <w:pPr>
      <w:tabs>
        <w:tab w:val="center" w:pos="4513"/>
        <w:tab w:val="right" w:pos="9026"/>
      </w:tabs>
    </w:pPr>
  </w:style>
  <w:style w:type="character" w:customStyle="1" w:styleId="HeaderChar">
    <w:name w:val="Header Char"/>
    <w:basedOn w:val="DefaultParagraphFont"/>
    <w:link w:val="Header"/>
    <w:uiPriority w:val="99"/>
    <w:rsid w:val="002368B0"/>
    <w:rPr>
      <w:lang w:eastAsia="en-GB"/>
    </w:rPr>
  </w:style>
  <w:style w:type="table" w:styleId="TableGridLight">
    <w:name w:val="Grid Table Light"/>
    <w:basedOn w:val="TableNormal"/>
    <w:uiPriority w:val="40"/>
    <w:rsid w:val="002368B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46456">
      <w:bodyDiv w:val="1"/>
      <w:marLeft w:val="0"/>
      <w:marRight w:val="0"/>
      <w:marTop w:val="0"/>
      <w:marBottom w:val="0"/>
      <w:divBdr>
        <w:top w:val="none" w:sz="0" w:space="0" w:color="auto"/>
        <w:left w:val="none" w:sz="0" w:space="0" w:color="auto"/>
        <w:bottom w:val="none" w:sz="0" w:space="0" w:color="auto"/>
        <w:right w:val="none" w:sz="0" w:space="0" w:color="auto"/>
      </w:divBdr>
    </w:div>
    <w:div w:id="1247956302">
      <w:bodyDiv w:val="1"/>
      <w:marLeft w:val="0"/>
      <w:marRight w:val="0"/>
      <w:marTop w:val="0"/>
      <w:marBottom w:val="0"/>
      <w:divBdr>
        <w:top w:val="none" w:sz="0" w:space="0" w:color="auto"/>
        <w:left w:val="none" w:sz="0" w:space="0" w:color="auto"/>
        <w:bottom w:val="none" w:sz="0" w:space="0" w:color="auto"/>
        <w:right w:val="none" w:sz="0" w:space="0" w:color="auto"/>
      </w:divBdr>
    </w:div>
    <w:div w:id="1574508312">
      <w:bodyDiv w:val="1"/>
      <w:marLeft w:val="0"/>
      <w:marRight w:val="0"/>
      <w:marTop w:val="0"/>
      <w:marBottom w:val="0"/>
      <w:divBdr>
        <w:top w:val="none" w:sz="0" w:space="0" w:color="auto"/>
        <w:left w:val="none" w:sz="0" w:space="0" w:color="auto"/>
        <w:bottom w:val="none" w:sz="0" w:space="0" w:color="auto"/>
        <w:right w:val="none" w:sz="0" w:space="0" w:color="auto"/>
      </w:divBdr>
    </w:div>
    <w:div w:id="1670790973">
      <w:bodyDiv w:val="1"/>
      <w:marLeft w:val="0"/>
      <w:marRight w:val="0"/>
      <w:marTop w:val="0"/>
      <w:marBottom w:val="0"/>
      <w:divBdr>
        <w:top w:val="none" w:sz="0" w:space="0" w:color="auto"/>
        <w:left w:val="none" w:sz="0" w:space="0" w:color="auto"/>
        <w:bottom w:val="none" w:sz="0" w:space="0" w:color="auto"/>
        <w:right w:val="none" w:sz="0" w:space="0" w:color="auto"/>
      </w:divBdr>
    </w:div>
    <w:div w:id="2008706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rajat.takkar@chitkara.edu.in"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E6CEA4-32DC-4B11-A92E-F1B9D228D08E}">
  <we:reference id="wa200000368" version="1.0.0.0" store="en-US" storeType="OMEX"/>
  <we:alternateReferences>
    <we:reference id="wa200000368" version="1.0.0.0" store="en-US" storeType="OMEX"/>
  </we:alternateReferences>
  <we:properties>
    <we:property name="documentId" value="&quot;f42a9b71f9fbb343&quot;"/>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070E65-EC33-1042-8AEF-F8F3DE2B7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2961</TotalTime>
  <Pages>7</Pages>
  <Words>3269</Words>
  <Characters>18634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Tanvi Gupta</cp:lastModifiedBy>
  <cp:revision>54</cp:revision>
  <cp:lastPrinted>2026-03-18T05:14:00Z</cp:lastPrinted>
  <dcterms:created xsi:type="dcterms:W3CDTF">2026-03-20T05:41:00Z</dcterms:created>
  <dcterms:modified xsi:type="dcterms:W3CDTF">2026-04-24T10:59:00Z</dcterms:modified>
</cp:coreProperties>
</file>