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7342019" w14:textId="01A1E8B7" w:rsidR="00F66F7E" w:rsidRDefault="00C84B70">
      <w:pPr>
        <w:rPr>
          <w:lang w:val="en-GB"/>
        </w:rPr>
      </w:pPr>
      <w:r>
        <w:rPr>
          <w:noProof/>
        </w:rPr>
        <mc:AlternateContent>
          <mc:Choice Requires="wps">
            <w:drawing>
              <wp:anchor distT="0" distB="0" distL="114300" distR="114300" simplePos="0" relativeHeight="251663872" behindDoc="0" locked="0" layoutInCell="1" allowOverlap="1" wp14:anchorId="3B695F31" wp14:editId="2C8D312E">
                <wp:simplePos x="0" y="0"/>
                <wp:positionH relativeFrom="column">
                  <wp:posOffset>94615</wp:posOffset>
                </wp:positionH>
                <wp:positionV relativeFrom="paragraph">
                  <wp:posOffset>0</wp:posOffset>
                </wp:positionV>
                <wp:extent cx="6101715" cy="1682115"/>
                <wp:effectExtent l="0" t="0" r="0" b="0"/>
                <wp:wrapTopAndBottom/>
                <wp:docPr id="86241876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01715" cy="16821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a:graphicData>
                </a:graphic>
                <wp14:sizeRelV relativeFrom="margin">
                  <wp14:pctHeight>0</wp14:pctHeight>
                </wp14:sizeRelV>
              </wp:anchor>
            </w:drawing>
          </mc:Choice>
          <mc:Fallback>
            <w:pict>
              <v:rect w14:anchorId="1CA1C20E" id="Rectangle 3" o:spid="_x0000_s1026" style="position:absolute;margin-left:7.45pt;margin-top:0;width:480.45pt;height:132.45pt;z-index:251663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" filled="f" stroked="f" strokecolor="#3465a4">
                <v:stroke joinstyle="round"/>
                <v:path arrowok="t"/>
                <w10:wrap type="topAndBottom"/>
              </v:rect>
            </w:pict>
          </mc:Fallback>
        </mc:AlternateContent>
      </w:r>
      <w:r w:rsidR="003142D9">
        <w:rPr>
          <w:noProof/>
        </w:rPr>
        <mc:AlternateContent>
          <mc:Choice Requires="wps">
            <w:drawing>
              <wp:anchor distT="0" distB="0" distL="114935" distR="114935" simplePos="0" relativeHeight="251657728" behindDoc="0" locked="0" layoutInCell="1" allowOverlap="1" wp14:anchorId="1523C1B4" wp14:editId="5BE89BD1">
                <wp:simplePos x="0" y="0"/>
                <wp:positionH relativeFrom="margin">
                  <wp:align>center</wp:align>
                </wp:positionH>
                <wp:positionV relativeFrom="page">
                  <wp:posOffset>914400</wp:posOffset>
                </wp:positionV>
                <wp:extent cx="6281420" cy="1640205"/>
                <wp:effectExtent l="0" t="0" r="0" b="0"/>
                <wp:wrapTopAndBottom/>
                <wp:docPr id="1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A46ED6" w14:textId="77777777" w:rsidR="00F66F7E" w:rsidRPr="00EE0302" w:rsidRDefault="00F66F7E">
                            <w:pPr>
                              <w:pStyle w:val="Heading"/>
                              <w:rPr>
                                <w:color w:val="323E4F" w:themeColor="text2" w:themeShade="BF"/>
                                <w:lang w:val="en-GB"/>
                              </w:rPr>
                            </w:pPr>
                          </w:p>
                          <w:p w14:paraId="2D3CDA04" w14:textId="1FF66B40" w:rsidR="00F66F7E" w:rsidRPr="00F726AB" w:rsidRDefault="00501B74">
                            <w:pPr>
                              <w:pStyle w:val="Heading"/>
                              <w:rPr>
                                <w:b/>
                                <w:bCs/>
                                <w:sz w:val="28"/>
                                <w:szCs w:val="28"/>
                              </w:rPr>
                            </w:pPr>
                            <w:r w:rsidRPr="00F726AB">
                              <w:rPr>
                                <w:b/>
                                <w:bCs/>
                                <w:sz w:val="28"/>
                                <w:szCs w:val="28"/>
                                <w:lang w:val="en-GB"/>
                              </w:rPr>
                              <w:t xml:space="preserve">Implementing </w:t>
                            </w:r>
                            <w:r w:rsidR="00EE0302" w:rsidRPr="00F726AB">
                              <w:rPr>
                                <w:b/>
                                <w:bCs/>
                                <w:sz w:val="28"/>
                                <w:szCs w:val="28"/>
                                <w:lang w:val="en-GB"/>
                              </w:rPr>
                              <w:t>the Perceptron Algorithm to Predict Diabetes</w:t>
                            </w:r>
                          </w:p>
                          <w:p w14:paraId="12848FDE" w14:textId="77777777" w:rsidR="00F66F7E" w:rsidRPr="00F726AB" w:rsidRDefault="00F66F7E"/>
                          <w:p w14:paraId="5B8F8945" w14:textId="77777777" w:rsidR="00B52864" w:rsidRPr="00F726AB" w:rsidRDefault="00B52864"/>
                          <w:p w14:paraId="028FE4E9" w14:textId="73B6194A" w:rsidR="00F66F7E" w:rsidRPr="00F726AB" w:rsidRDefault="001D6CFF" w:rsidP="001D6CFF">
                            <w:pPr>
                              <w:jc w:val="center"/>
                              <w:rPr>
                                <w:sz w:val="24"/>
                                <w:szCs w:val="24"/>
                              </w:rPr>
                            </w:pPr>
                            <w:r w:rsidRPr="00F726AB">
                              <w:rPr>
                                <w:sz w:val="24"/>
                                <w:szCs w:val="24"/>
                              </w:rPr>
                              <w:t>Tanvi Krishna Murthy Jois</w:t>
                            </w:r>
                          </w:p>
                          <w:p w14:paraId="75CDB21D" w14:textId="1A5AD144" w:rsidR="001D6CFF" w:rsidRPr="00F726AB" w:rsidRDefault="001D6CFF" w:rsidP="001D6CFF">
                            <w:pPr>
                              <w:jc w:val="center"/>
                              <w:rPr>
                                <w:sz w:val="24"/>
                                <w:szCs w:val="24"/>
                              </w:rPr>
                            </w:pPr>
                            <w:r w:rsidRPr="00F726AB">
                              <w:rPr>
                                <w:sz w:val="24"/>
                                <w:szCs w:val="24"/>
                              </w:rPr>
                              <w:t>a1942914</w:t>
                            </w:r>
                          </w:p>
                          <w:p w14:paraId="479B70AB" w14:textId="0FF59A60" w:rsidR="001D6CFF" w:rsidRPr="00F726AB" w:rsidRDefault="001D6CFF" w:rsidP="001D6CFF">
                            <w:pPr>
                              <w:jc w:val="center"/>
                              <w:rPr>
                                <w:sz w:val="24"/>
                                <w:szCs w:val="24"/>
                              </w:rPr>
                            </w:pPr>
                            <w:r w:rsidRPr="00F726AB">
                              <w:rPr>
                                <w:sz w:val="24"/>
                                <w:szCs w:val="24"/>
                              </w:rPr>
                              <w:t>The University of Adelaide</w:t>
                            </w:r>
                          </w:p>
                          <w:p w14:paraId="46B8ECA4" w14:textId="336F3DA4" w:rsidR="001D6CFF" w:rsidRPr="00F726AB" w:rsidRDefault="001D6CFF" w:rsidP="001D6CFF">
                            <w:pPr>
                              <w:jc w:val="center"/>
                              <w:rPr>
                                <w:sz w:val="24"/>
                                <w:szCs w:val="24"/>
                              </w:rPr>
                            </w:pPr>
                            <w:r w:rsidRPr="00F726AB">
                              <w:rPr>
                                <w:sz w:val="24"/>
                                <w:szCs w:val="24"/>
                              </w:rPr>
                              <w:t>Adelaide, S</w:t>
                            </w:r>
                            <w:r w:rsidR="00953C59" w:rsidRPr="00F726AB">
                              <w:rPr>
                                <w:sz w:val="24"/>
                                <w:szCs w:val="24"/>
                              </w:rPr>
                              <w:t xml:space="preserve">outh </w:t>
                            </w:r>
                            <w:r w:rsidRPr="00F726AB">
                              <w:rPr>
                                <w:sz w:val="24"/>
                                <w:szCs w:val="24"/>
                              </w:rPr>
                              <w:t>A</w:t>
                            </w:r>
                            <w:r w:rsidR="00953C59" w:rsidRPr="00F726AB">
                              <w:rPr>
                                <w:sz w:val="24"/>
                                <w:szCs w:val="24"/>
                              </w:rPr>
                              <w:t>ustralia</w:t>
                            </w:r>
                          </w:p>
                          <w:p w14:paraId="55476BE9" w14:textId="495B8AD9" w:rsidR="001D6CFF" w:rsidRPr="00F726AB" w:rsidRDefault="001D6CFF" w:rsidP="001D6CFF">
                            <w:pPr>
                              <w:jc w:val="center"/>
                              <w:rPr>
                                <w:sz w:val="22"/>
                                <w:szCs w:val="22"/>
                              </w:rPr>
                            </w:pPr>
                            <w:r w:rsidRPr="00F726AB">
                              <w:rPr>
                                <w:sz w:val="22"/>
                                <w:szCs w:val="22"/>
                              </w:rPr>
                              <w:t>a1942914@adelaide.edu.au</w:t>
                            </w:r>
                          </w:p>
                          <w:p w14:paraId="074EBD60" w14:textId="2DB40315" w:rsidR="001D6CFF" w:rsidRDefault="001D6CFF">
                            <w:pPr>
                              <w:rPr>
                                <w:sz w:val="24"/>
                                <w:szCs w:val="24"/>
                              </w:rPr>
                            </w:pPr>
                          </w:p>
                          <w:p w14:paraId="1F246AB8" w14:textId="22C22212" w:rsidR="001D6CFF" w:rsidRPr="00E86551" w:rsidRDefault="00E86551" w:rsidP="001D6CFF">
                            <w:pPr>
                              <w:pStyle w:val="Authors"/>
                              <w:tabs>
                                <w:tab w:val="center" w:pos="3261"/>
                                <w:tab w:val="center" w:pos="6521"/>
                              </w:tabs>
                              <w:spacing w:after="0"/>
                              <w:jc w:val="left"/>
                              <w:rPr>
                                <w:rStyle w:val="MemberType"/>
                                <w:rFonts w:ascii="Courier" w:hAnsi="Courier"/>
                              </w:rPr>
                            </w:pPr>
                            <w:r>
                              <w:rPr>
                                <w:bCs/>
                                <w:sz w:val="24"/>
                                <w:szCs w:val="24"/>
                              </w:rPr>
                              <w:tab/>
                            </w:r>
                          </w:p>
                          <w:p w14:paraId="4792418C" w14:textId="0CA1DF1D" w:rsidR="00104664" w:rsidRPr="00E86551" w:rsidRDefault="00E86551" w:rsidP="00E86551">
                            <w:pPr>
                              <w:pStyle w:val="Authors"/>
                              <w:tabs>
                                <w:tab w:val="center" w:pos="3261"/>
                                <w:tab w:val="center" w:pos="6521"/>
                              </w:tabs>
                              <w:spacing w:after="0"/>
                              <w:jc w:val="left"/>
                              <w:rPr>
                                <w:sz w:val="28"/>
                                <w:szCs w:val="28"/>
                              </w:rPr>
                            </w:pPr>
                            <w:r w:rsidRPr="00E86551">
                              <w:rPr>
                                <w:rStyle w:val="MemberType"/>
                                <w:rFonts w:ascii="Courier" w:hAnsi="Courier"/>
                              </w:rPr>
                              <w:tab/>
                            </w:r>
                          </w:p>
                          <w:p w14:paraId="65767413" w14:textId="77777777" w:rsidR="00F66F7E" w:rsidRPr="004E0E37" w:rsidRDefault="00F66F7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23C1B4" id="_x0000_t202" coordsize="21600,21600" o:spt="202" path="m,l,21600r21600,l21600,xe">
                <v:stroke joinstyle="miter"/>
                <v:path gradientshapeok="t" o:connecttype="rect"/>
              </v:shapetype>
              <v:shape id="Text Box 11" o:spid="_x0000_s1026" type="#_x0000_t202" style="position:absolute;margin-left:0;margin-top:1in;width:494.6pt;height:129.15pt;z-index:251657728;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" stroked="f">
                <v:fill opacity="0"/>
                <v:path arrowok="t"/>
                <v:textbox inset="0,0,0,0">
                  <w:txbxContent>
                    <w:p w14:paraId="46A46ED6" w14:textId="77777777" w:rsidR="00F66F7E" w:rsidRPr="00EE0302" w:rsidRDefault="00F66F7E">
                      <w:pPr>
                        <w:pStyle w:val="Heading"/>
                        <w:rPr>
                          <w:color w:val="323E4F" w:themeColor="text2" w:themeShade="BF"/>
                          <w:lang w:val="en-GB"/>
                        </w:rPr>
                      </w:pPr>
                    </w:p>
                    <w:p w14:paraId="2D3CDA04" w14:textId="1FF66B40" w:rsidR="00F66F7E" w:rsidRPr="00F726AB" w:rsidRDefault="00501B74">
                      <w:pPr>
                        <w:pStyle w:val="Heading"/>
                        <w:rPr>
                          <w:b/>
                          <w:bCs/>
                          <w:sz w:val="28"/>
                          <w:szCs w:val="28"/>
                        </w:rPr>
                      </w:pPr>
                      <w:r w:rsidRPr="00F726AB">
                        <w:rPr>
                          <w:b/>
                          <w:bCs/>
                          <w:sz w:val="28"/>
                          <w:szCs w:val="28"/>
                          <w:lang w:val="en-GB"/>
                        </w:rPr>
                        <w:t xml:space="preserve">Implementing </w:t>
                      </w:r>
                      <w:r w:rsidR="00EE0302" w:rsidRPr="00F726AB">
                        <w:rPr>
                          <w:b/>
                          <w:bCs/>
                          <w:sz w:val="28"/>
                          <w:szCs w:val="28"/>
                          <w:lang w:val="en-GB"/>
                        </w:rPr>
                        <w:t>the Perceptron Algorithm to Predict Diabetes</w:t>
                      </w:r>
                    </w:p>
                    <w:p w14:paraId="12848FDE" w14:textId="77777777" w:rsidR="00F66F7E" w:rsidRPr="00F726AB" w:rsidRDefault="00F66F7E"/>
                    <w:p w14:paraId="5B8F8945" w14:textId="77777777" w:rsidR="00B52864" w:rsidRPr="00F726AB" w:rsidRDefault="00B52864"/>
                    <w:p w14:paraId="028FE4E9" w14:textId="73B6194A" w:rsidR="00F66F7E" w:rsidRPr="00F726AB" w:rsidRDefault="001D6CFF" w:rsidP="001D6CFF">
                      <w:pPr>
                        <w:jc w:val="center"/>
                        <w:rPr>
                          <w:sz w:val="24"/>
                          <w:szCs w:val="24"/>
                        </w:rPr>
                      </w:pPr>
                      <w:r w:rsidRPr="00F726AB">
                        <w:rPr>
                          <w:sz w:val="24"/>
                          <w:szCs w:val="24"/>
                        </w:rPr>
                        <w:t>Tanvi Krishna Murthy Jois</w:t>
                      </w:r>
                    </w:p>
                    <w:p w14:paraId="75CDB21D" w14:textId="1A5AD144" w:rsidR="001D6CFF" w:rsidRPr="00F726AB" w:rsidRDefault="001D6CFF" w:rsidP="001D6CFF">
                      <w:pPr>
                        <w:jc w:val="center"/>
                        <w:rPr>
                          <w:sz w:val="24"/>
                          <w:szCs w:val="24"/>
                        </w:rPr>
                      </w:pPr>
                      <w:r w:rsidRPr="00F726AB">
                        <w:rPr>
                          <w:sz w:val="24"/>
                          <w:szCs w:val="24"/>
                        </w:rPr>
                        <w:t>a1942914</w:t>
                      </w:r>
                    </w:p>
                    <w:p w14:paraId="479B70AB" w14:textId="0FF59A60" w:rsidR="001D6CFF" w:rsidRPr="00F726AB" w:rsidRDefault="001D6CFF" w:rsidP="001D6CFF">
                      <w:pPr>
                        <w:jc w:val="center"/>
                        <w:rPr>
                          <w:sz w:val="24"/>
                          <w:szCs w:val="24"/>
                        </w:rPr>
                      </w:pPr>
                      <w:r w:rsidRPr="00F726AB">
                        <w:rPr>
                          <w:sz w:val="24"/>
                          <w:szCs w:val="24"/>
                        </w:rPr>
                        <w:t>The University of Adelaide</w:t>
                      </w:r>
                    </w:p>
                    <w:p w14:paraId="46B8ECA4" w14:textId="336F3DA4" w:rsidR="001D6CFF" w:rsidRPr="00F726AB" w:rsidRDefault="001D6CFF" w:rsidP="001D6CFF">
                      <w:pPr>
                        <w:jc w:val="center"/>
                        <w:rPr>
                          <w:sz w:val="24"/>
                          <w:szCs w:val="24"/>
                        </w:rPr>
                      </w:pPr>
                      <w:r w:rsidRPr="00F726AB">
                        <w:rPr>
                          <w:sz w:val="24"/>
                          <w:szCs w:val="24"/>
                        </w:rPr>
                        <w:t>Adelaide, S</w:t>
                      </w:r>
                      <w:r w:rsidR="00953C59" w:rsidRPr="00F726AB">
                        <w:rPr>
                          <w:sz w:val="24"/>
                          <w:szCs w:val="24"/>
                        </w:rPr>
                        <w:t xml:space="preserve">outh </w:t>
                      </w:r>
                      <w:r w:rsidRPr="00F726AB">
                        <w:rPr>
                          <w:sz w:val="24"/>
                          <w:szCs w:val="24"/>
                        </w:rPr>
                        <w:t>A</w:t>
                      </w:r>
                      <w:r w:rsidR="00953C59" w:rsidRPr="00F726AB">
                        <w:rPr>
                          <w:sz w:val="24"/>
                          <w:szCs w:val="24"/>
                        </w:rPr>
                        <w:t>ustralia</w:t>
                      </w:r>
                    </w:p>
                    <w:p w14:paraId="55476BE9" w14:textId="495B8AD9" w:rsidR="001D6CFF" w:rsidRPr="00F726AB" w:rsidRDefault="001D6CFF" w:rsidP="001D6CFF">
                      <w:pPr>
                        <w:jc w:val="center"/>
                        <w:rPr>
                          <w:sz w:val="22"/>
                          <w:szCs w:val="22"/>
                        </w:rPr>
                      </w:pPr>
                      <w:r w:rsidRPr="00F726AB">
                        <w:rPr>
                          <w:sz w:val="22"/>
                          <w:szCs w:val="22"/>
                        </w:rPr>
                        <w:t>a1942914@adelaide.edu.au</w:t>
                      </w:r>
                    </w:p>
                    <w:p w14:paraId="074EBD60" w14:textId="2DB40315" w:rsidR="001D6CFF" w:rsidRDefault="001D6CFF">
                      <w:pPr>
                        <w:rPr>
                          <w:sz w:val="24"/>
                          <w:szCs w:val="24"/>
                        </w:rPr>
                      </w:pPr>
                    </w:p>
                    <w:p w14:paraId="1F246AB8" w14:textId="22C22212" w:rsidR="001D6CFF" w:rsidRPr="00E86551" w:rsidRDefault="00E86551" w:rsidP="001D6CFF">
                      <w:pPr>
                        <w:pStyle w:val="Authors"/>
                        <w:tabs>
                          <w:tab w:val="center" w:pos="3261"/>
                          <w:tab w:val="center" w:pos="6521"/>
                        </w:tabs>
                        <w:spacing w:after="0"/>
                        <w:jc w:val="left"/>
                        <w:rPr>
                          <w:rStyle w:val="MemberType"/>
                          <w:rFonts w:ascii="Courier" w:hAnsi="Courier"/>
                        </w:rPr>
                      </w:pPr>
                      <w:r>
                        <w:rPr>
                          <w:bCs/>
                          <w:sz w:val="24"/>
                          <w:szCs w:val="24"/>
                        </w:rPr>
                        <w:tab/>
                      </w:r>
                    </w:p>
                    <w:p w14:paraId="4792418C" w14:textId="0CA1DF1D" w:rsidR="00104664" w:rsidRPr="00E86551" w:rsidRDefault="00E86551" w:rsidP="00E86551">
                      <w:pPr>
                        <w:pStyle w:val="Authors"/>
                        <w:tabs>
                          <w:tab w:val="center" w:pos="3261"/>
                          <w:tab w:val="center" w:pos="6521"/>
                        </w:tabs>
                        <w:spacing w:after="0"/>
                        <w:jc w:val="left"/>
                        <w:rPr>
                          <w:sz w:val="28"/>
                          <w:szCs w:val="28"/>
                        </w:rPr>
                      </w:pPr>
                      <w:r w:rsidRPr="00E86551">
                        <w:rPr>
                          <w:rStyle w:val="MemberType"/>
                          <w:rFonts w:ascii="Courier" w:hAnsi="Courier"/>
                        </w:rPr>
                        <w:tab/>
                      </w:r>
                    </w:p>
                    <w:p w14:paraId="65767413" w14:textId="77777777" w:rsidR="00F66F7E" w:rsidRPr="004E0E37" w:rsidRDefault="00F66F7E"/>
                  </w:txbxContent>
                </v:textbox>
                <w10:wrap type="topAndBottom" anchorx="margin" anchory="page"/>
              </v:shape>
            </w:pict>
          </mc:Fallback>
        </mc:AlternateContent>
      </w:r>
    </w:p>
    <w:p w14:paraId="05C0443D" w14:textId="77777777" w:rsidR="00F66F7E" w:rsidRDefault="00F66F7E">
      <w:pPr>
        <w:jc w:val="center"/>
      </w:pPr>
      <w:r>
        <w:rPr>
          <w:b/>
          <w:sz w:val="24"/>
        </w:rPr>
        <w:t>Abstract</w:t>
      </w:r>
    </w:p>
    <w:p w14:paraId="3C0693E1" w14:textId="77777777" w:rsidR="00F66F7E" w:rsidRDefault="00F66F7E">
      <w:pPr>
        <w:pStyle w:val="Abstract"/>
        <w:ind w:firstLine="0"/>
      </w:pPr>
      <w:bookmarkStart w:id="0" w:name="_Hlk179106137"/>
    </w:p>
    <w:p w14:paraId="0BEE06D5" w14:textId="4FFFEEFF" w:rsidR="00F66F7E" w:rsidRDefault="00501B74" w:rsidP="005D61CD">
      <w:pPr>
        <w:ind w:firstLine="202"/>
        <w:jc w:val="both"/>
        <w:rPr>
          <w:i/>
        </w:rPr>
      </w:pPr>
      <w:bookmarkStart w:id="1" w:name="_Hlk179106679"/>
      <w:r>
        <w:rPr>
          <w:i/>
        </w:rPr>
        <w:t>Machine learni</w:t>
      </w:r>
      <w:r w:rsidR="00EE0302">
        <w:rPr>
          <w:i/>
        </w:rPr>
        <w:t>ng is one of the most vital tools in predictive analysis enabling easier decision making across various disciplines like healthcare, finance, transportation etc. It helps uncover insights from large datasets fast. The ‘Perceptron’ is one of the basic and earliest machine learning models that has served the foundation of modern-day neural networks. Majorly, the perceptron is a linear classifier used to classify data with two distinct outcomes (binary). In this project, the P</w:t>
      </w:r>
      <w:r w:rsidR="00FF02CD">
        <w:rPr>
          <w:i/>
        </w:rPr>
        <w:t>ima</w:t>
      </w:r>
      <w:r w:rsidR="00EE0302">
        <w:rPr>
          <w:i/>
        </w:rPr>
        <w:t xml:space="preserve"> Indian</w:t>
      </w:r>
      <w:r w:rsidR="00FF02CD">
        <w:rPr>
          <w:i/>
        </w:rPr>
        <w:t>s</w:t>
      </w:r>
      <w:r w:rsidR="00EE0302">
        <w:rPr>
          <w:i/>
        </w:rPr>
        <w:t xml:space="preserve"> diabetes dataset is used to predict the occurrence of diabetes in a person against a few features like BMI, Blood Pressure, Age, Pregnancies, Glucose levels etc. </w:t>
      </w:r>
    </w:p>
    <w:p w14:paraId="2DADE010" w14:textId="56AB83AB" w:rsidR="00EE0302" w:rsidRDefault="00EE0302" w:rsidP="005D61CD">
      <w:pPr>
        <w:ind w:firstLine="202"/>
        <w:jc w:val="both"/>
        <w:rPr>
          <w:i/>
        </w:rPr>
      </w:pPr>
      <w:r>
        <w:rPr>
          <w:i/>
        </w:rPr>
        <w:t>The dataset was pre-processed by</w:t>
      </w:r>
      <w:r w:rsidR="00E9225B">
        <w:rPr>
          <w:i/>
        </w:rPr>
        <w:t>,</w:t>
      </w:r>
      <w:r>
        <w:rPr>
          <w:i/>
        </w:rPr>
        <w:t xml:space="preserve"> replacing the zero values with </w:t>
      </w:r>
      <w:proofErr w:type="spellStart"/>
      <w:r>
        <w:rPr>
          <w:i/>
        </w:rPr>
        <w:t>NaNs</w:t>
      </w:r>
      <w:proofErr w:type="spellEnd"/>
      <w:r w:rsidR="00E9225B">
        <w:rPr>
          <w:i/>
        </w:rPr>
        <w:t xml:space="preserve"> and replacing the </w:t>
      </w:r>
      <w:proofErr w:type="spellStart"/>
      <w:r w:rsidR="00E9225B">
        <w:rPr>
          <w:i/>
        </w:rPr>
        <w:t>NaNs</w:t>
      </w:r>
      <w:proofErr w:type="spellEnd"/>
      <w:r w:rsidR="00E9225B">
        <w:rPr>
          <w:i/>
        </w:rPr>
        <w:t xml:space="preserve"> with the medians</w:t>
      </w:r>
      <w:r>
        <w:rPr>
          <w:i/>
        </w:rPr>
        <w:t>,</w:t>
      </w:r>
      <w:r w:rsidR="00E9225B">
        <w:rPr>
          <w:i/>
        </w:rPr>
        <w:t xml:space="preserve"> balancing the dataset using oversampling and standardizing the dataset to implement the perceptron model to it. Major statistics of the data like accuracy, precision, recall and f1-scores are achieved. </w:t>
      </w:r>
    </w:p>
    <w:p w14:paraId="22497A35" w14:textId="6808519F" w:rsidR="005D61CD" w:rsidRPr="00C84B70" w:rsidRDefault="00E9225B" w:rsidP="00C84B70">
      <w:pPr>
        <w:ind w:firstLine="202"/>
        <w:jc w:val="both"/>
        <w:rPr>
          <w:i/>
        </w:rPr>
      </w:pPr>
      <w:r>
        <w:rPr>
          <w:i/>
        </w:rPr>
        <w:t>The implementation of the perceptron to the dataset yielded an overall accuracy of 7</w:t>
      </w:r>
      <w:r w:rsidR="007163FB">
        <w:rPr>
          <w:i/>
        </w:rPr>
        <w:t>6.5</w:t>
      </w:r>
      <w:r>
        <w:rPr>
          <w:i/>
        </w:rPr>
        <w:t>%.</w:t>
      </w:r>
      <w:bookmarkEnd w:id="0"/>
      <w:bookmarkEnd w:id="1"/>
    </w:p>
    <w:p w14:paraId="4588C417" w14:textId="77777777" w:rsidR="00F66F7E" w:rsidRPr="00E9225B" w:rsidRDefault="00F66F7E">
      <w:pPr>
        <w:pStyle w:val="Heading1"/>
        <w:rPr>
          <w:b/>
          <w:bCs/>
          <w:color w:val="323E4F" w:themeColor="text2" w:themeShade="BF"/>
          <w:sz w:val="24"/>
          <w:szCs w:val="24"/>
        </w:rPr>
      </w:pPr>
      <w:r w:rsidRPr="004D56B8">
        <w:rPr>
          <w:b/>
          <w:bCs/>
          <w:sz w:val="24"/>
          <w:szCs w:val="24"/>
        </w:rPr>
        <w:t>Introduction</w:t>
      </w:r>
    </w:p>
    <w:p w14:paraId="2AD76E5D" w14:textId="5491D35A" w:rsidR="00F66F7E" w:rsidRDefault="00C84B70">
      <w:pPr>
        <w:pStyle w:val="Text"/>
      </w:pPr>
      <w:r>
        <w:t xml:space="preserve">Machine learning has revolutionized the modern world by achieving predictive analysis of data which can diagnose risks and assess potential shortcomings which in-turn provides room for improvement and prevention of disasters. Namely in the healthcare industry, machine learning can prove to be very useful as early detection of diseases can help avoid severe complications which can hopefully lead to successful management of the disease or permanent cure. </w:t>
      </w:r>
    </w:p>
    <w:p w14:paraId="65C2DB0A" w14:textId="3DAD2B83" w:rsidR="00B6343C" w:rsidRDefault="00C84B70">
      <w:pPr>
        <w:pStyle w:val="Text"/>
      </w:pPr>
      <w:r>
        <w:t xml:space="preserve">Diabetes is one such disease which if left untreated can cause multiple organ failure and eventually lead to death. Prediction of diabetes due to a few </w:t>
      </w:r>
      <w:r w:rsidR="0040423F">
        <w:t>characteristic features</w:t>
      </w:r>
      <w:r>
        <w:t xml:space="preserve"> or detection of diabetes in early stages can help manage the symptoms effectively</w:t>
      </w:r>
      <w:r w:rsidR="0040423F">
        <w:t>. In this paper, the P</w:t>
      </w:r>
      <w:r w:rsidR="00FF02CD">
        <w:t>ima</w:t>
      </w:r>
      <w:r w:rsidR="0040423F">
        <w:t xml:space="preserve"> Indians </w:t>
      </w:r>
      <w:r w:rsidR="00FF02CD">
        <w:t>d</w:t>
      </w:r>
      <w:r w:rsidR="0040423F">
        <w:t xml:space="preserve">iabetes dataset is used to apply a basic linear classifier </w:t>
      </w:r>
      <w:r w:rsidR="00185C29">
        <w:t xml:space="preserve">model </w:t>
      </w:r>
      <w:r w:rsidR="0040423F">
        <w:t>called ‘Perceptron’.</w:t>
      </w:r>
      <w:sdt>
        <w:sdtPr>
          <w:rPr>
            <w:color w:val="000000"/>
          </w:rPr>
          <w:tag w:val="MENDELEY_CITATION_v3_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"/>
          <w:id w:val="1881665904"/>
          <w:placeholder>
            <w:docPart w:val="DefaultPlaceholder_-1854013440"/>
          </w:placeholder>
        </w:sdtPr>
        <w:sdtContent>
          <w:r w:rsidR="00F726AB" w:rsidRPr="00F726AB">
            <w:rPr>
              <w:color w:val="000000"/>
            </w:rPr>
            <w:t>[1]</w:t>
          </w:r>
        </w:sdtContent>
      </w:sdt>
      <w:r w:rsidR="0040423F">
        <w:t xml:space="preserve"> The perceptron </w:t>
      </w:r>
      <w:r w:rsidR="00185C29">
        <w:t xml:space="preserve">model </w:t>
      </w:r>
      <w:r w:rsidR="0040423F">
        <w:t xml:space="preserve">works best for data with a binary outcome. </w:t>
      </w:r>
      <w:r w:rsidR="00185C29">
        <w:t>It finds a hyperplane that separates the number of people with and without diabetes</w:t>
      </w:r>
      <w:r w:rsidR="00FF02CD">
        <w:t xml:space="preserve"> and gives th</w:t>
      </w:r>
      <w:r w:rsidR="00B6343C">
        <w:t>e</w:t>
      </w:r>
      <w:r w:rsidR="00FF02CD">
        <w:t xml:space="preserve"> analysis accordingly. </w:t>
      </w:r>
      <w:r w:rsidR="00B6343C">
        <w:t>A number of factors are taken into account in training the model with the said dataset. These factors include</w:t>
      </w:r>
      <w:r w:rsidR="001601BA">
        <w:t>,</w:t>
      </w:r>
      <w:r w:rsidR="00B6343C">
        <w:t xml:space="preserve"> </w:t>
      </w:r>
      <w:r w:rsidR="001601BA">
        <w:t>the</w:t>
      </w:r>
      <w:r w:rsidR="00B6343C">
        <w:t xml:space="preserve"> number of pregnancies, Glucose levels, Blood Pressure, Skin Thickness, Insulin levels, BMI, Family History and Age. The model is trained with regards to these factors and whether the patients have diabetes which is the outcome. </w:t>
      </w:r>
    </w:p>
    <w:p w14:paraId="58D06189" w14:textId="2D4B3938" w:rsidR="00C84B70" w:rsidRDefault="00B6343C">
      <w:pPr>
        <w:pStyle w:val="Text"/>
      </w:pPr>
      <w:r>
        <w:t xml:space="preserve">The implementation of single layered perceptron is preceded by the cleaning and balancing of the dataset for better results. The implementation is later carried out and is consecutively improved by tuning the hyperparameters like number of iterations and the learning rate.  </w:t>
      </w:r>
    </w:p>
    <w:p w14:paraId="648D9A25" w14:textId="10614C0A" w:rsidR="00B6343C" w:rsidRDefault="00B6343C">
      <w:pPr>
        <w:pStyle w:val="Text"/>
      </w:pPr>
      <w:r>
        <w:t xml:space="preserve">Evaluation metrics like accuracy, f1-score, recall and precision give </w:t>
      </w:r>
      <w:r w:rsidR="00953C59">
        <w:t>insights of the data providing a foundation to predict diabetes in a person.</w:t>
      </w:r>
    </w:p>
    <w:p w14:paraId="3606B1E1" w14:textId="486D1B9B" w:rsidR="00F66F7E" w:rsidRPr="005D61CD" w:rsidRDefault="00B6343C">
      <w:pPr>
        <w:pStyle w:val="Heading1"/>
        <w:rPr>
          <w:b/>
          <w:bCs/>
          <w:sz w:val="24"/>
          <w:szCs w:val="24"/>
        </w:rPr>
      </w:pPr>
      <w:r>
        <w:rPr>
          <w:b/>
          <w:bCs/>
          <w:sz w:val="24"/>
          <w:szCs w:val="24"/>
        </w:rPr>
        <w:t>Methodologies</w:t>
      </w:r>
    </w:p>
    <w:p w14:paraId="39E2DA4F" w14:textId="1DA580CF" w:rsidR="00F66F7E" w:rsidRDefault="009F52ED" w:rsidP="00F23DF3">
      <w:pPr>
        <w:pStyle w:val="Text"/>
      </w:pPr>
      <w:r>
        <w:t xml:space="preserve">The dataset obtained from kaggle.com is first subjected to cleaning. The process is carried out by first checking for null values in the data set followed by checking for duplicated values. ‘Output’ column in the dataset is the predicted output of whether a person has diabetes. It is used as a label and all the other columns are considered to be the features. The zero values in the dataset are counted and a few columns like Glucose levels, Blood Pressure, Skin thickness, Insulin and BMI cannot have ‘0’ values as it is medically impossible. These are converted into </w:t>
      </w:r>
      <w:proofErr w:type="spellStart"/>
      <w:r>
        <w:t>NaNs</w:t>
      </w:r>
      <w:proofErr w:type="spellEnd"/>
      <w:r>
        <w:t>.</w:t>
      </w:r>
      <w:r w:rsidR="00BD2F36">
        <w:br/>
      </w:r>
      <w:r>
        <w:t xml:space="preserve"> </w:t>
      </w:r>
      <w:r w:rsidRPr="009F52ED">
        <w:rPr>
          <w:noProof/>
        </w:rPr>
        <w:drawing>
          <wp:inline distT="0" distB="0" distL="0" distR="0" wp14:anchorId="41264859" wp14:editId="251C78E8">
            <wp:extent cx="2969895" cy="1390015"/>
            <wp:effectExtent l="0" t="0" r="1905" b="635"/>
            <wp:docPr id="439535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5415" name="Picture 1" descr="A screenshot of a computer&#10;&#10;Description automatically generated"/>
                    <pic:cNvPicPr/>
                  </pic:nvPicPr>
                  <pic:blipFill>
                    <a:blip r:embed="rId8"/>
                    <a:stretch>
                      <a:fillRect/>
                    </a:stretch>
                  </pic:blipFill>
                  <pic:spPr>
                    <a:xfrm>
                      <a:off x="0" y="0"/>
                      <a:ext cx="2969895" cy="1390015"/>
                    </a:xfrm>
                    <a:prstGeom prst="rect">
                      <a:avLst/>
                    </a:prstGeom>
                  </pic:spPr>
                </pic:pic>
              </a:graphicData>
            </a:graphic>
          </wp:inline>
        </w:drawing>
      </w:r>
    </w:p>
    <w:p w14:paraId="4457B6F6" w14:textId="3B4C0848" w:rsidR="00BD2F36" w:rsidRDefault="00BD2F36" w:rsidP="00883EF7">
      <w:pPr>
        <w:pStyle w:val="Caption"/>
        <w:rPr>
          <w:i/>
          <w:iCs/>
          <w:sz w:val="18"/>
          <w:szCs w:val="18"/>
        </w:rPr>
      </w:pPr>
      <w:r w:rsidRPr="00BD2F36">
        <w:rPr>
          <w:i/>
          <w:iCs/>
          <w:sz w:val="18"/>
          <w:szCs w:val="18"/>
        </w:rPr>
        <w:t xml:space="preserve">Figure </w:t>
      </w:r>
      <w:r w:rsidRPr="00BD2F36">
        <w:rPr>
          <w:i/>
          <w:iCs/>
          <w:sz w:val="18"/>
          <w:szCs w:val="18"/>
        </w:rPr>
        <w:fldChar w:fldCharType="begin"/>
      </w:r>
      <w:r w:rsidRPr="00BD2F36">
        <w:rPr>
          <w:i/>
          <w:iCs/>
          <w:sz w:val="18"/>
          <w:szCs w:val="18"/>
        </w:rPr>
        <w:instrText xml:space="preserve"> SEQ Figure \* ARABIC </w:instrText>
      </w:r>
      <w:r w:rsidRPr="00BD2F36">
        <w:rPr>
          <w:i/>
          <w:iCs/>
          <w:sz w:val="18"/>
          <w:szCs w:val="18"/>
        </w:rPr>
        <w:fldChar w:fldCharType="separate"/>
      </w:r>
      <w:r w:rsidR="00420535">
        <w:rPr>
          <w:i/>
          <w:iCs/>
          <w:noProof/>
          <w:sz w:val="18"/>
          <w:szCs w:val="18"/>
        </w:rPr>
        <w:t>1</w:t>
      </w:r>
      <w:r w:rsidRPr="00BD2F36">
        <w:rPr>
          <w:i/>
          <w:iCs/>
          <w:sz w:val="18"/>
          <w:szCs w:val="18"/>
        </w:rPr>
        <w:fldChar w:fldCharType="end"/>
      </w:r>
      <w:r w:rsidRPr="00BD2F36">
        <w:rPr>
          <w:i/>
          <w:iCs/>
          <w:sz w:val="18"/>
          <w:szCs w:val="18"/>
        </w:rPr>
        <w:t>: A boxplot showing all the features of the dataset</w:t>
      </w:r>
    </w:p>
    <w:p w14:paraId="696C0AF6" w14:textId="77777777" w:rsidR="00BD2F36" w:rsidRDefault="00BD2F36" w:rsidP="00BD2F36"/>
    <w:p w14:paraId="1C9174D1" w14:textId="77777777" w:rsidR="00205056" w:rsidRDefault="00205056" w:rsidP="007F25FB">
      <w:pPr>
        <w:ind w:firstLine="202"/>
        <w:jc w:val="both"/>
      </w:pPr>
      <w:r>
        <w:t xml:space="preserve">The </w:t>
      </w:r>
      <w:proofErr w:type="spellStart"/>
      <w:r>
        <w:t>NaNs</w:t>
      </w:r>
      <w:proofErr w:type="spellEnd"/>
      <w:r>
        <w:t xml:space="preserve"> are then replaced using the medians to achieve a clean dataset.</w:t>
      </w:r>
    </w:p>
    <w:p w14:paraId="4FCA1963" w14:textId="3F9D9CB4" w:rsidR="00883EF7" w:rsidRDefault="00BD2F36" w:rsidP="007F25FB">
      <w:pPr>
        <w:ind w:firstLine="202"/>
        <w:jc w:val="both"/>
      </w:pPr>
      <w:r>
        <w:t xml:space="preserve">The outcome values are then counted to check the balance of the dataset which can be a major issue if it is </w:t>
      </w:r>
      <w:r>
        <w:lastRenderedPageBreak/>
        <w:t>imbalanced. An imbalanced dataset can cause biased predictions</w:t>
      </w:r>
      <w:r w:rsidR="00883EF7">
        <w:t>.</w:t>
      </w:r>
      <w:sdt>
        <w:sdtPr>
          <w:rPr>
            <w:color w:val="000000"/>
          </w:rPr>
          <w:tag w:val="MENDELEY_CITATION_v3_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"/>
          <w:id w:val="-1597401426"/>
          <w:placeholder>
            <w:docPart w:val="DefaultPlaceholder_-1854013440"/>
          </w:placeholder>
        </w:sdtPr>
        <w:sdtContent>
          <w:r w:rsidR="00F726AB" w:rsidRPr="00F726AB">
            <w:rPr>
              <w:color w:val="000000"/>
            </w:rPr>
            <w:t>[2]</w:t>
          </w:r>
        </w:sdtContent>
      </w:sdt>
      <w:r w:rsidR="00883EF7">
        <w:t xml:space="preserve"> </w:t>
      </w:r>
    </w:p>
    <w:p w14:paraId="62C98265" w14:textId="77777777" w:rsidR="00205056" w:rsidRDefault="00205056" w:rsidP="00BD2F36"/>
    <w:p w14:paraId="5D0B31D9" w14:textId="173CDAE9" w:rsidR="00BD2F36" w:rsidRDefault="00883EF7" w:rsidP="00BD2F36">
      <w:r w:rsidRPr="00883EF7">
        <w:rPr>
          <w:noProof/>
        </w:rPr>
        <w:drawing>
          <wp:inline distT="0" distB="0" distL="0" distR="0" wp14:anchorId="3561EDAA" wp14:editId="2E1EDF35">
            <wp:extent cx="2267266" cy="571580"/>
            <wp:effectExtent l="0" t="0" r="0" b="0"/>
            <wp:docPr id="9899590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5901" name="Picture 1" descr="A black text on a white background&#10;&#10;Description automatically generated"/>
                    <pic:cNvPicPr/>
                  </pic:nvPicPr>
                  <pic:blipFill>
                    <a:blip r:embed="rId9"/>
                    <a:stretch>
                      <a:fillRect/>
                    </a:stretch>
                  </pic:blipFill>
                  <pic:spPr>
                    <a:xfrm>
                      <a:off x="0" y="0"/>
                      <a:ext cx="2267266" cy="571580"/>
                    </a:xfrm>
                    <a:prstGeom prst="rect">
                      <a:avLst/>
                    </a:prstGeom>
                  </pic:spPr>
                </pic:pic>
              </a:graphicData>
            </a:graphic>
          </wp:inline>
        </w:drawing>
      </w:r>
    </w:p>
    <w:p w14:paraId="68C5CA38" w14:textId="2503334E" w:rsidR="00883EF7" w:rsidRDefault="00883EF7" w:rsidP="00883EF7">
      <w:pPr>
        <w:pStyle w:val="Caption"/>
        <w:rPr>
          <w:i/>
          <w:iCs/>
          <w:sz w:val="18"/>
          <w:szCs w:val="18"/>
        </w:rPr>
      </w:pPr>
      <w:r w:rsidRPr="00883EF7">
        <w:rPr>
          <w:i/>
          <w:iCs/>
          <w:sz w:val="18"/>
          <w:szCs w:val="18"/>
        </w:rPr>
        <w:t xml:space="preserve">Figure </w:t>
      </w:r>
      <w:r w:rsidRPr="00883EF7">
        <w:rPr>
          <w:i/>
          <w:iCs/>
          <w:sz w:val="18"/>
          <w:szCs w:val="18"/>
        </w:rPr>
        <w:fldChar w:fldCharType="begin"/>
      </w:r>
      <w:r w:rsidRPr="00883EF7">
        <w:rPr>
          <w:i/>
          <w:iCs/>
          <w:sz w:val="18"/>
          <w:szCs w:val="18"/>
        </w:rPr>
        <w:instrText xml:space="preserve"> SEQ Figure \* ARABIC </w:instrText>
      </w:r>
      <w:r w:rsidRPr="00883EF7">
        <w:rPr>
          <w:i/>
          <w:iCs/>
          <w:sz w:val="18"/>
          <w:szCs w:val="18"/>
        </w:rPr>
        <w:fldChar w:fldCharType="separate"/>
      </w:r>
      <w:r w:rsidR="00420535">
        <w:rPr>
          <w:i/>
          <w:iCs/>
          <w:noProof/>
          <w:sz w:val="18"/>
          <w:szCs w:val="18"/>
        </w:rPr>
        <w:t>2</w:t>
      </w:r>
      <w:r w:rsidRPr="00883EF7">
        <w:rPr>
          <w:i/>
          <w:iCs/>
          <w:sz w:val="18"/>
          <w:szCs w:val="18"/>
        </w:rPr>
        <w:fldChar w:fldCharType="end"/>
      </w:r>
      <w:r w:rsidRPr="00883EF7">
        <w:rPr>
          <w:i/>
          <w:iCs/>
          <w:sz w:val="18"/>
          <w:szCs w:val="18"/>
        </w:rPr>
        <w:t>: Dataset before balancing</w:t>
      </w:r>
    </w:p>
    <w:p w14:paraId="5BB097CD" w14:textId="77777777" w:rsidR="00883EF7" w:rsidRDefault="00883EF7" w:rsidP="00883EF7"/>
    <w:p w14:paraId="7BE4D7C0" w14:textId="7D133C24" w:rsidR="00883EF7" w:rsidRDefault="00883EF7" w:rsidP="007F25FB">
      <w:pPr>
        <w:ind w:firstLine="202"/>
        <w:jc w:val="both"/>
      </w:pPr>
      <w:r>
        <w:t>The balancing of the dataset is done by oversampling the data. Oversampling duplicates the minority class data so that it matches the number of the majority class</w:t>
      </w:r>
      <w:r w:rsidR="00F035DB">
        <w:t>.</w:t>
      </w:r>
      <w:sdt>
        <w:sdtPr>
          <w:rPr>
            <w:color w:val="000000"/>
          </w:rPr>
          <w:tag w:val="MENDELEY_CITATION_v3_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"/>
          <w:id w:val="1841424736"/>
          <w:placeholder>
            <w:docPart w:val="DefaultPlaceholder_-1854013440"/>
          </w:placeholder>
        </w:sdtPr>
        <w:sdtContent>
          <w:r w:rsidR="00F726AB" w:rsidRPr="00F726AB">
            <w:rPr>
              <w:color w:val="000000"/>
            </w:rPr>
            <w:t>[3]</w:t>
          </w:r>
        </w:sdtContent>
      </w:sdt>
      <w:r w:rsidR="00F035DB">
        <w:t xml:space="preserve"> </w:t>
      </w:r>
    </w:p>
    <w:p w14:paraId="6740F0FA" w14:textId="77777777" w:rsidR="00F035DB" w:rsidRDefault="00F035DB" w:rsidP="00883EF7"/>
    <w:p w14:paraId="08319CCB" w14:textId="60FC9DB2" w:rsidR="00F035DB" w:rsidRDefault="00F035DB" w:rsidP="00883EF7">
      <w:r w:rsidRPr="00F035DB">
        <w:rPr>
          <w:noProof/>
        </w:rPr>
        <w:drawing>
          <wp:inline distT="0" distB="0" distL="0" distR="0" wp14:anchorId="563A9B6A" wp14:editId="5AB327D4">
            <wp:extent cx="2260600" cy="600075"/>
            <wp:effectExtent l="0" t="0" r="6350" b="9525"/>
            <wp:docPr id="140473750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37508" name="Picture 1" descr="A black text on a white background&#10;&#10;Description automatically generated"/>
                    <pic:cNvPicPr/>
                  </pic:nvPicPr>
                  <pic:blipFill>
                    <a:blip r:embed="rId10"/>
                    <a:stretch>
                      <a:fillRect/>
                    </a:stretch>
                  </pic:blipFill>
                  <pic:spPr>
                    <a:xfrm>
                      <a:off x="0" y="0"/>
                      <a:ext cx="2260917" cy="600159"/>
                    </a:xfrm>
                    <a:prstGeom prst="rect">
                      <a:avLst/>
                    </a:prstGeom>
                  </pic:spPr>
                </pic:pic>
              </a:graphicData>
            </a:graphic>
          </wp:inline>
        </w:drawing>
      </w:r>
    </w:p>
    <w:p w14:paraId="780C3479" w14:textId="3539EEE6" w:rsidR="00F035DB" w:rsidRPr="00F035DB" w:rsidRDefault="00F035DB" w:rsidP="00B52864">
      <w:pPr>
        <w:pStyle w:val="Caption"/>
        <w:rPr>
          <w:i/>
          <w:iCs/>
          <w:sz w:val="18"/>
          <w:szCs w:val="18"/>
        </w:rPr>
      </w:pPr>
      <w:r w:rsidRPr="00F035DB">
        <w:rPr>
          <w:i/>
          <w:iCs/>
          <w:sz w:val="18"/>
          <w:szCs w:val="18"/>
        </w:rPr>
        <w:t xml:space="preserve">Figure </w:t>
      </w:r>
      <w:r w:rsidRPr="00F035DB">
        <w:rPr>
          <w:i/>
          <w:iCs/>
          <w:sz w:val="18"/>
          <w:szCs w:val="18"/>
        </w:rPr>
        <w:fldChar w:fldCharType="begin"/>
      </w:r>
      <w:r w:rsidRPr="00F035DB">
        <w:rPr>
          <w:i/>
          <w:iCs/>
          <w:sz w:val="18"/>
          <w:szCs w:val="18"/>
        </w:rPr>
        <w:instrText xml:space="preserve"> SEQ Figure \* ARABIC </w:instrText>
      </w:r>
      <w:r w:rsidRPr="00F035DB">
        <w:rPr>
          <w:i/>
          <w:iCs/>
          <w:sz w:val="18"/>
          <w:szCs w:val="18"/>
        </w:rPr>
        <w:fldChar w:fldCharType="separate"/>
      </w:r>
      <w:r w:rsidR="00420535">
        <w:rPr>
          <w:i/>
          <w:iCs/>
          <w:noProof/>
          <w:sz w:val="18"/>
          <w:szCs w:val="18"/>
        </w:rPr>
        <w:t>3</w:t>
      </w:r>
      <w:r w:rsidRPr="00F035DB">
        <w:rPr>
          <w:i/>
          <w:iCs/>
          <w:sz w:val="18"/>
          <w:szCs w:val="18"/>
        </w:rPr>
        <w:fldChar w:fldCharType="end"/>
      </w:r>
      <w:r w:rsidRPr="00F035DB">
        <w:rPr>
          <w:i/>
          <w:iCs/>
          <w:sz w:val="18"/>
          <w:szCs w:val="18"/>
        </w:rPr>
        <w:t>: Dataset after balancing</w:t>
      </w:r>
    </w:p>
    <w:p w14:paraId="38969083" w14:textId="77777777" w:rsidR="00883EF7" w:rsidRDefault="00883EF7" w:rsidP="00BD2F36"/>
    <w:p w14:paraId="49641C26" w14:textId="4D859751" w:rsidR="00F035DB" w:rsidRDefault="00F035DB" w:rsidP="007F25FB">
      <w:pPr>
        <w:ind w:firstLine="202"/>
        <w:jc w:val="both"/>
      </w:pPr>
      <w:r>
        <w:t xml:space="preserve">After balancing the dataset, the correlation between features is checked to make sure the features are not highly correlated. High correlation causes redundancy in data which does not align well with the predictions. </w:t>
      </w:r>
    </w:p>
    <w:p w14:paraId="517BEA56" w14:textId="77777777" w:rsidR="00F035DB" w:rsidRDefault="00F035DB" w:rsidP="00BD2F36"/>
    <w:p w14:paraId="555B6E12" w14:textId="7D64818C" w:rsidR="00F035DB" w:rsidRDefault="00F035DB" w:rsidP="00BD2F36">
      <w:r w:rsidRPr="00F035DB">
        <w:rPr>
          <w:noProof/>
        </w:rPr>
        <w:drawing>
          <wp:inline distT="0" distB="0" distL="0" distR="0" wp14:anchorId="13CAD2E5" wp14:editId="737BE9A9">
            <wp:extent cx="2921000" cy="2050896"/>
            <wp:effectExtent l="0" t="0" r="0" b="6985"/>
            <wp:docPr id="18202783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78385" name="Picture 1" descr="A screenshot of a graph&#10;&#10;Description automatically generated"/>
                    <pic:cNvPicPr/>
                  </pic:nvPicPr>
                  <pic:blipFill>
                    <a:blip r:embed="rId11"/>
                    <a:stretch>
                      <a:fillRect/>
                    </a:stretch>
                  </pic:blipFill>
                  <pic:spPr>
                    <a:xfrm>
                      <a:off x="0" y="0"/>
                      <a:ext cx="2937478" cy="2062466"/>
                    </a:xfrm>
                    <a:prstGeom prst="rect">
                      <a:avLst/>
                    </a:prstGeom>
                  </pic:spPr>
                </pic:pic>
              </a:graphicData>
            </a:graphic>
          </wp:inline>
        </w:drawing>
      </w:r>
    </w:p>
    <w:p w14:paraId="54FFD2A8" w14:textId="19DF3FA7" w:rsidR="00F035DB" w:rsidRDefault="00F035DB" w:rsidP="00DA118F">
      <w:pPr>
        <w:pStyle w:val="Caption"/>
        <w:jc w:val="center"/>
        <w:rPr>
          <w:i/>
          <w:iCs/>
          <w:sz w:val="18"/>
          <w:szCs w:val="18"/>
        </w:rPr>
      </w:pPr>
      <w:r w:rsidRPr="00F035DB">
        <w:rPr>
          <w:i/>
          <w:iCs/>
          <w:sz w:val="18"/>
          <w:szCs w:val="18"/>
        </w:rPr>
        <w:t xml:space="preserve">Figure </w:t>
      </w:r>
      <w:r w:rsidRPr="00F035DB">
        <w:rPr>
          <w:i/>
          <w:iCs/>
          <w:sz w:val="18"/>
          <w:szCs w:val="18"/>
        </w:rPr>
        <w:fldChar w:fldCharType="begin"/>
      </w:r>
      <w:r w:rsidRPr="00F035DB">
        <w:rPr>
          <w:i/>
          <w:iCs/>
          <w:sz w:val="18"/>
          <w:szCs w:val="18"/>
        </w:rPr>
        <w:instrText xml:space="preserve"> SEQ Figure \* ARABIC </w:instrText>
      </w:r>
      <w:r w:rsidRPr="00F035DB">
        <w:rPr>
          <w:i/>
          <w:iCs/>
          <w:sz w:val="18"/>
          <w:szCs w:val="18"/>
        </w:rPr>
        <w:fldChar w:fldCharType="separate"/>
      </w:r>
      <w:r w:rsidR="00420535">
        <w:rPr>
          <w:i/>
          <w:iCs/>
          <w:noProof/>
          <w:sz w:val="18"/>
          <w:szCs w:val="18"/>
        </w:rPr>
        <w:t>4</w:t>
      </w:r>
      <w:r w:rsidRPr="00F035DB">
        <w:rPr>
          <w:i/>
          <w:iCs/>
          <w:sz w:val="18"/>
          <w:szCs w:val="18"/>
        </w:rPr>
        <w:fldChar w:fldCharType="end"/>
      </w:r>
      <w:r w:rsidRPr="00F035DB">
        <w:rPr>
          <w:i/>
          <w:iCs/>
          <w:sz w:val="18"/>
          <w:szCs w:val="18"/>
        </w:rPr>
        <w:t>: correlation matrix of the dataset</w:t>
      </w:r>
    </w:p>
    <w:p w14:paraId="794D091E" w14:textId="77777777" w:rsidR="00F035DB" w:rsidRDefault="00F035DB" w:rsidP="00F035DB"/>
    <w:p w14:paraId="0544686F" w14:textId="77777777" w:rsidR="00C52CEA" w:rsidRDefault="00F035DB" w:rsidP="007F25FB">
      <w:pPr>
        <w:ind w:firstLine="202"/>
        <w:jc w:val="both"/>
      </w:pPr>
      <w:r>
        <w:t xml:space="preserve">The </w:t>
      </w:r>
      <w:proofErr w:type="gramStart"/>
      <w:r>
        <w:t>outliers</w:t>
      </w:r>
      <w:proofErr w:type="gramEnd"/>
      <w:r>
        <w:t xml:space="preserve"> in a medical dataset is not supposed to be imputed as it can cause the loss of important data.</w:t>
      </w:r>
    </w:p>
    <w:p w14:paraId="09C70078" w14:textId="77777777" w:rsidR="00C52CEA" w:rsidRDefault="00C52CEA" w:rsidP="007163FB">
      <w:pPr>
        <w:jc w:val="both"/>
      </w:pPr>
    </w:p>
    <w:p w14:paraId="2B4427A7" w14:textId="77777777" w:rsidR="00802F41" w:rsidRDefault="00C52CEA" w:rsidP="007F25FB">
      <w:pPr>
        <w:ind w:firstLine="202"/>
        <w:jc w:val="both"/>
      </w:pPr>
      <w:r>
        <w:t xml:space="preserve">The balancing of the dataset is followed by the standardization of the data. </w:t>
      </w:r>
      <w:r w:rsidR="00802F41">
        <w:t xml:space="preserve">Standardization transforms the features to have a mean of 0 and a standard deviation of 1. </w:t>
      </w:r>
    </w:p>
    <w:p w14:paraId="4657AB01" w14:textId="77777777" w:rsidR="00802F41" w:rsidRDefault="00802F41" w:rsidP="007163FB">
      <w:pPr>
        <w:jc w:val="both"/>
      </w:pPr>
      <w:r>
        <w:t>For each feature, standardization is done using the equation,</w:t>
      </w:r>
    </w:p>
    <w:p w14:paraId="38C2A249" w14:textId="77777777" w:rsidR="00802F41" w:rsidRDefault="00802F41" w:rsidP="00F035DB"/>
    <w:p w14:paraId="3AC81E10" w14:textId="2A361E16" w:rsidR="004C74D6" w:rsidRPr="004C74D6" w:rsidRDefault="00802F41" w:rsidP="004C74D6">
      <w:pPr>
        <w:pStyle w:val="Caption"/>
        <w:rPr>
          <w:b w:val="0"/>
          <w:bCs w:val="0"/>
        </w:rPr>
      </w:pPr>
      <m:oMathPara>
        <m:oMath>
          <m:r>
            <m:rPr>
              <m:sty m:val="bi"/>
            </m:rPr>
            <w:rPr>
              <w:rFonts w:ascii="Cambria Math" w:hAnsi="Cambria Math"/>
            </w:rPr>
            <m:t>z=</m:t>
          </m:r>
          <m:f>
            <m:fPr>
              <m:ctrlPr>
                <w:rPr>
                  <w:rFonts w:ascii="Cambria Math" w:hAnsi="Cambria Math"/>
                  <w:b w:val="0"/>
                  <w:bCs w:val="0"/>
                  <w:i/>
                </w:rPr>
              </m:ctrlPr>
            </m:fPr>
            <m:num>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-δ</m:t>
              </m:r>
            </m:num>
            <m:den>
              <m:r>
                <m:rPr>
                  <m:sty m:val="bi"/>
                </m:rPr>
                <w:rPr>
                  <w:rFonts w:ascii="Cambria Math" w:hAnsi="Cambria Math"/>
                </w:rPr>
                <m:t>σ</m:t>
              </m:r>
            </m:den>
          </m:f>
        </m:oMath>
      </m:oMathPara>
    </w:p>
    <w:p w14:paraId="5C197A31" w14:textId="4646C1FE" w:rsidR="00F035DB" w:rsidRDefault="00802F41" w:rsidP="00802F41">
      <w:pPr>
        <w:pStyle w:val="Caption"/>
        <w:jc w:val="center"/>
        <w:rPr>
          <w:i/>
          <w:iCs/>
          <w:sz w:val="18"/>
          <w:szCs w:val="18"/>
        </w:rPr>
      </w:pPr>
      <w:r w:rsidRPr="00802F41">
        <w:rPr>
          <w:i/>
          <w:iCs/>
          <w:sz w:val="18"/>
          <w:szCs w:val="18"/>
        </w:rPr>
        <w:t xml:space="preserve">Equation </w:t>
      </w:r>
      <w:r w:rsidRPr="00802F41">
        <w:rPr>
          <w:i/>
          <w:iCs/>
          <w:sz w:val="18"/>
          <w:szCs w:val="18"/>
        </w:rPr>
        <w:fldChar w:fldCharType="begin"/>
      </w:r>
      <w:r w:rsidRPr="00802F41">
        <w:rPr>
          <w:i/>
          <w:iCs/>
          <w:sz w:val="18"/>
          <w:szCs w:val="18"/>
        </w:rPr>
        <w:instrText xml:space="preserve"> SEQ Equation \* ARABIC </w:instrText>
      </w:r>
      <w:r w:rsidRPr="00802F41">
        <w:rPr>
          <w:i/>
          <w:iCs/>
          <w:sz w:val="18"/>
          <w:szCs w:val="18"/>
        </w:rPr>
        <w:fldChar w:fldCharType="separate"/>
      </w:r>
      <w:r w:rsidRPr="00802F41">
        <w:rPr>
          <w:i/>
          <w:iCs/>
          <w:noProof/>
          <w:sz w:val="18"/>
          <w:szCs w:val="18"/>
        </w:rPr>
        <w:t>1</w:t>
      </w:r>
      <w:r w:rsidRPr="00802F41">
        <w:rPr>
          <w:i/>
          <w:iCs/>
          <w:sz w:val="18"/>
          <w:szCs w:val="18"/>
        </w:rPr>
        <w:fldChar w:fldCharType="end"/>
      </w:r>
      <w:r w:rsidRPr="00802F41">
        <w:rPr>
          <w:i/>
          <w:iCs/>
          <w:sz w:val="18"/>
          <w:szCs w:val="18"/>
        </w:rPr>
        <w:t>: Formula for standardization of inputs</w:t>
      </w:r>
    </w:p>
    <w:p w14:paraId="067E025D" w14:textId="77777777" w:rsidR="00802F41" w:rsidRDefault="00802F41" w:rsidP="00802F41"/>
    <w:p w14:paraId="04E43616" w14:textId="1B110F02" w:rsidR="00802F41" w:rsidRDefault="00802F41" w:rsidP="007163FB">
      <w:pPr>
        <w:jc w:val="both"/>
      </w:pPr>
      <w:proofErr w:type="gramStart"/>
      <w:r>
        <w:t>Where</w:t>
      </w:r>
      <w:proofErr w:type="gramEnd"/>
      <w:r>
        <w:t>,</w:t>
      </w:r>
    </w:p>
    <w:p w14:paraId="688CE94F" w14:textId="78B29BCB" w:rsidR="00802F41" w:rsidRDefault="009C1C01" w:rsidP="007163FB">
      <w:pPr>
        <w:pStyle w:val="ListParagraph"/>
        <w:numPr>
          <w:ilvl w:val="0"/>
          <w:numId w:val="9"/>
        </w:numPr>
        <w:jc w:val="both"/>
      </w:pPr>
      <w:r>
        <w:t>z is the standardization</w:t>
      </w:r>
    </w:p>
    <w:p w14:paraId="2FDB7DC6" w14:textId="5394D781" w:rsidR="009C1C01" w:rsidRDefault="00000000" w:rsidP="007163FB">
      <w:pPr>
        <w:pStyle w:val="ListParagraph"/>
        <w:numPr>
          <w:ilvl w:val="0"/>
          <w:numId w:val="9"/>
        </w:numPr>
        <w:jc w:val="both"/>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9C1C01">
        <w:t xml:space="preserve"> is the value of the feature</w:t>
      </w:r>
    </w:p>
    <w:p w14:paraId="2B636C1D" w14:textId="298A82D9" w:rsidR="009C1C01" w:rsidRDefault="009C1C01" w:rsidP="007163FB">
      <w:pPr>
        <w:pStyle w:val="ListParagraph"/>
        <w:numPr>
          <w:ilvl w:val="0"/>
          <w:numId w:val="9"/>
        </w:numPr>
        <w:jc w:val="both"/>
      </w:pPr>
      <m:oMath>
        <m:r>
          <w:rPr>
            <w:rFonts w:ascii="Cambria Math" w:hAnsi="Cambria Math"/>
          </w:rPr>
          <m:t>δ</m:t>
        </m:r>
      </m:oMath>
      <w:r>
        <w:t xml:space="preserve"> is the mean of the feature values</w:t>
      </w:r>
    </w:p>
    <w:p w14:paraId="11111589" w14:textId="7326F5A4" w:rsidR="009C1C01" w:rsidRDefault="009C1C01" w:rsidP="007163FB">
      <w:pPr>
        <w:pStyle w:val="ListParagraph"/>
        <w:numPr>
          <w:ilvl w:val="0"/>
          <w:numId w:val="9"/>
        </w:numPr>
        <w:jc w:val="both"/>
      </w:pPr>
      <m:oMath>
        <m:r>
          <w:rPr>
            <w:rFonts w:ascii="Cambria Math" w:hAnsi="Cambria Math"/>
          </w:rPr>
          <m:t>σ</m:t>
        </m:r>
      </m:oMath>
      <w:r>
        <w:t xml:space="preserve"> is the standard deviation of the feature values</w:t>
      </w:r>
    </w:p>
    <w:p w14:paraId="70D8FA93" w14:textId="77777777" w:rsidR="00205056" w:rsidRDefault="00205056" w:rsidP="00205056">
      <w:pPr>
        <w:pStyle w:val="ListParagraph"/>
        <w:jc w:val="both"/>
      </w:pPr>
    </w:p>
    <w:p w14:paraId="015BE1AB" w14:textId="12EA35AC" w:rsidR="009C1C01" w:rsidRDefault="00205056" w:rsidP="007F25FB">
      <w:pPr>
        <w:ind w:firstLine="202"/>
        <w:jc w:val="both"/>
      </w:pPr>
      <w:r>
        <w:t>Below are the</w:t>
      </w:r>
      <w:r w:rsidR="009C1C01">
        <w:t xml:space="preserve"> scatterplots </w:t>
      </w:r>
      <w:r w:rsidR="004F6FB6">
        <w:t xml:space="preserve">of the features based on the outcome (positive or negative). </w:t>
      </w:r>
      <w:r w:rsidR="006656C8">
        <w:t xml:space="preserve">The orange plots represent the people positive for diabetes and the blue represents the negative of the same. The diagonal of the scatterplot matrix is the “kernel density estimate” which is a non-parametric way to visualize </w:t>
      </w:r>
      <w:r w:rsidR="00602A63">
        <w:t>the feature distribution individually.</w:t>
      </w:r>
    </w:p>
    <w:p w14:paraId="7FA718B0" w14:textId="77777777" w:rsidR="00205056" w:rsidRDefault="00205056" w:rsidP="007163FB">
      <w:pPr>
        <w:jc w:val="both"/>
      </w:pPr>
    </w:p>
    <w:p w14:paraId="55ED4761" w14:textId="77777777" w:rsidR="00602A63" w:rsidRDefault="009C1C01" w:rsidP="00602A63">
      <w:pPr>
        <w:keepNext/>
      </w:pPr>
      <w:r>
        <w:rPr>
          <w:noProof/>
        </w:rPr>
        <w:drawing>
          <wp:inline distT="0" distB="0" distL="0" distR="0" wp14:anchorId="2D6DD2D9" wp14:editId="46B395DA">
            <wp:extent cx="2969895" cy="2835910"/>
            <wp:effectExtent l="0" t="0" r="1905" b="2540"/>
            <wp:docPr id="13893913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91343" name="Picture 1389391343"/>
                    <pic:cNvPicPr/>
                  </pic:nvPicPr>
                  <pic:blipFill>
                    <a:blip r:embed="rId12"/>
                    <a:stretch>
                      <a:fillRect/>
                    </a:stretch>
                  </pic:blipFill>
                  <pic:spPr>
                    <a:xfrm>
                      <a:off x="0" y="0"/>
                      <a:ext cx="2969895" cy="2835910"/>
                    </a:xfrm>
                    <a:prstGeom prst="rect">
                      <a:avLst/>
                    </a:prstGeom>
                  </pic:spPr>
                </pic:pic>
              </a:graphicData>
            </a:graphic>
          </wp:inline>
        </w:drawing>
      </w:r>
    </w:p>
    <w:p w14:paraId="2B9C3BC0" w14:textId="3FFCFB13" w:rsidR="009C1C01" w:rsidRPr="00602A63" w:rsidRDefault="00602A63" w:rsidP="00602A63">
      <w:pPr>
        <w:pStyle w:val="Caption"/>
        <w:jc w:val="center"/>
        <w:rPr>
          <w:i/>
          <w:iCs/>
          <w:sz w:val="18"/>
          <w:szCs w:val="18"/>
        </w:rPr>
      </w:pPr>
      <w:r w:rsidRPr="00602A63">
        <w:rPr>
          <w:i/>
          <w:iCs/>
          <w:sz w:val="18"/>
          <w:szCs w:val="18"/>
        </w:rPr>
        <w:t xml:space="preserve">Figure </w:t>
      </w:r>
      <w:r w:rsidRPr="00602A63">
        <w:rPr>
          <w:i/>
          <w:iCs/>
          <w:sz w:val="18"/>
          <w:szCs w:val="18"/>
        </w:rPr>
        <w:fldChar w:fldCharType="begin"/>
      </w:r>
      <w:r w:rsidRPr="00602A63">
        <w:rPr>
          <w:i/>
          <w:iCs/>
          <w:sz w:val="18"/>
          <w:szCs w:val="18"/>
        </w:rPr>
        <w:instrText xml:space="preserve"> SEQ Figure \* ARABIC </w:instrText>
      </w:r>
      <w:r w:rsidRPr="00602A63">
        <w:rPr>
          <w:i/>
          <w:iCs/>
          <w:sz w:val="18"/>
          <w:szCs w:val="18"/>
        </w:rPr>
        <w:fldChar w:fldCharType="separate"/>
      </w:r>
      <w:r w:rsidR="00420535">
        <w:rPr>
          <w:i/>
          <w:iCs/>
          <w:noProof/>
          <w:sz w:val="18"/>
          <w:szCs w:val="18"/>
        </w:rPr>
        <w:t>5</w:t>
      </w:r>
      <w:r w:rsidRPr="00602A63">
        <w:rPr>
          <w:i/>
          <w:iCs/>
          <w:sz w:val="18"/>
          <w:szCs w:val="18"/>
        </w:rPr>
        <w:fldChar w:fldCharType="end"/>
      </w:r>
      <w:r w:rsidRPr="00602A63">
        <w:rPr>
          <w:i/>
          <w:iCs/>
          <w:sz w:val="18"/>
          <w:szCs w:val="18"/>
        </w:rPr>
        <w:t>: Pairplot between the different features of the dataset</w:t>
      </w:r>
    </w:p>
    <w:p w14:paraId="4EDDCCCF" w14:textId="5C45565A" w:rsidR="00F66F7E" w:rsidRPr="005D61CD" w:rsidRDefault="009F52ED">
      <w:pPr>
        <w:pStyle w:val="Heading2"/>
        <w:rPr>
          <w:b/>
          <w:bCs/>
        </w:rPr>
      </w:pPr>
      <w:bookmarkStart w:id="2" w:name="_Ref179126876"/>
      <w:r>
        <w:rPr>
          <w:b/>
          <w:bCs/>
          <w:sz w:val="22"/>
          <w:szCs w:val="22"/>
        </w:rPr>
        <w:t>Implementation of Perceptron</w:t>
      </w:r>
      <w:bookmarkEnd w:id="2"/>
    </w:p>
    <w:p w14:paraId="37ED9A1A" w14:textId="62D419C1" w:rsidR="00F23DF3" w:rsidRDefault="00B52864" w:rsidP="005938FE">
      <w:pPr>
        <w:pStyle w:val="Text"/>
      </w:pPr>
      <w:r>
        <w:t>The dataset is split into test data (20%) and train data (80%) in-order to implement the perceptron algorithm. The perceptron algorithm is initiated and implemented based the activation function</w:t>
      </w:r>
      <w:r w:rsidR="00ED238F">
        <w:t xml:space="preserve"> (step function)</w:t>
      </w:r>
      <w:r>
        <w:t xml:space="preserve"> because it is a binary output. </w:t>
      </w:r>
    </w:p>
    <w:p w14:paraId="1216DD15" w14:textId="77777777" w:rsidR="00B52864" w:rsidRDefault="00B52864" w:rsidP="005938FE">
      <w:pPr>
        <w:pStyle w:val="Text"/>
      </w:pPr>
    </w:p>
    <w:p w14:paraId="3B6B5D99" w14:textId="796FCA59" w:rsidR="00B52864" w:rsidRPr="00B52864" w:rsidRDefault="00B52864" w:rsidP="005938FE">
      <w:pPr>
        <w:pStyle w:val="Text"/>
      </w:pPr>
      <m:oMathPara>
        <m:oMath>
          <m:r>
            <w:rPr>
              <w:rFonts w:ascii="Cambria Math" w:hAnsi="Cambria Math"/>
            </w:rPr>
            <m:t>a=</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&amp;if x&lt;0</m:t>
                  </m:r>
                </m:e>
                <m:e>
                  <m:r>
                    <w:rPr>
                      <w:rFonts w:ascii="Cambria Math" w:hAnsi="Cambria Math"/>
                    </w:rPr>
                    <m:t>1,  &amp;if x≥0</m:t>
                  </m:r>
                </m:e>
              </m:eqArr>
            </m:e>
          </m:d>
        </m:oMath>
      </m:oMathPara>
    </w:p>
    <w:p w14:paraId="489D7108" w14:textId="53597FB1" w:rsidR="00B52864" w:rsidRDefault="00B52864" w:rsidP="00DA118F">
      <w:pPr>
        <w:pStyle w:val="Caption"/>
        <w:jc w:val="center"/>
        <w:rPr>
          <w:i/>
          <w:iCs/>
          <w:sz w:val="18"/>
          <w:szCs w:val="18"/>
        </w:rPr>
      </w:pPr>
      <w:r w:rsidRPr="00B52864">
        <w:rPr>
          <w:i/>
          <w:iCs/>
          <w:sz w:val="18"/>
          <w:szCs w:val="18"/>
        </w:rPr>
        <w:t xml:space="preserve">Equation </w:t>
      </w:r>
      <w:r w:rsidRPr="00B52864">
        <w:rPr>
          <w:i/>
          <w:iCs/>
          <w:sz w:val="18"/>
          <w:szCs w:val="18"/>
        </w:rPr>
        <w:fldChar w:fldCharType="begin"/>
      </w:r>
      <w:r w:rsidRPr="00B52864">
        <w:rPr>
          <w:i/>
          <w:iCs/>
          <w:sz w:val="18"/>
          <w:szCs w:val="18"/>
        </w:rPr>
        <w:instrText xml:space="preserve"> SEQ Equation \* ARABIC </w:instrText>
      </w:r>
      <w:r w:rsidRPr="00B52864">
        <w:rPr>
          <w:i/>
          <w:iCs/>
          <w:sz w:val="18"/>
          <w:szCs w:val="18"/>
        </w:rPr>
        <w:fldChar w:fldCharType="separate"/>
      </w:r>
      <w:r w:rsidR="00802F41">
        <w:rPr>
          <w:i/>
          <w:iCs/>
          <w:noProof/>
          <w:sz w:val="18"/>
          <w:szCs w:val="18"/>
        </w:rPr>
        <w:t>2</w:t>
      </w:r>
      <w:r w:rsidRPr="00B52864">
        <w:rPr>
          <w:i/>
          <w:iCs/>
          <w:sz w:val="18"/>
          <w:szCs w:val="18"/>
        </w:rPr>
        <w:fldChar w:fldCharType="end"/>
      </w:r>
      <w:r w:rsidRPr="00B52864">
        <w:rPr>
          <w:i/>
          <w:iCs/>
          <w:sz w:val="18"/>
          <w:szCs w:val="18"/>
        </w:rPr>
        <w:t>: activation function</w:t>
      </w:r>
    </w:p>
    <w:p w14:paraId="47CA954A" w14:textId="77777777" w:rsidR="00B52864" w:rsidRPr="00B52864" w:rsidRDefault="00B52864" w:rsidP="005938FE">
      <w:pPr>
        <w:jc w:val="both"/>
      </w:pPr>
    </w:p>
    <w:p w14:paraId="6F05AEB4" w14:textId="0A6443E9" w:rsidR="00B52864" w:rsidRDefault="00E719CF" w:rsidP="007F25FB">
      <w:pPr>
        <w:ind w:firstLine="202"/>
        <w:jc w:val="both"/>
      </w:pPr>
      <w:r>
        <w:t>After initializing the weights and bias t</w:t>
      </w:r>
      <w:r w:rsidR="00B52864">
        <w:t xml:space="preserve">he perceptron </w:t>
      </w:r>
      <w:r>
        <w:t xml:space="preserve">computes the linear combination of the features and weights plus the bias. </w:t>
      </w:r>
    </w:p>
    <w:p w14:paraId="5CE2E79D" w14:textId="77777777" w:rsidR="00E719CF" w:rsidRDefault="00E719CF" w:rsidP="005938FE">
      <w:pPr>
        <w:pStyle w:val="Caption"/>
        <w:jc w:val="both"/>
        <w:rPr>
          <w:b w:val="0"/>
          <w:bCs w:val="0"/>
        </w:rPr>
      </w:pPr>
      <m:oMathPara>
        <m:oMath>
          <m:r>
            <m:rPr>
              <m:sty m:val="bi"/>
            </m:rPr>
            <w:rPr>
              <w:rFonts w:ascii="Cambria Math" w:hAnsi="Cambria Math"/>
            </w:rPr>
            <m:t>z=</m:t>
          </m:r>
          <m:nary>
            <m:naryPr>
              <m:chr m:val="∑"/>
              <m:limLoc m:val="undOvr"/>
              <m:ctrlPr>
                <w:rPr>
                  <w:rFonts w:ascii="Cambria Math" w:hAnsi="Cambria Math"/>
                  <w:b w:val="0"/>
                  <w:bCs w:val="0"/>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i/>
                    </w:rPr>
                  </m:ctrlPr>
                </m:dPr>
                <m:e>
                  <m:sSub>
                    <m:sSubPr>
                      <m:ctrlPr>
                        <w:rPr>
                          <w:rFonts w:ascii="Cambria Math" w:hAnsi="Cambria Math"/>
                          <w:b w:val="0"/>
                          <w:bCs w:val="0"/>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+b</m:t>
              </m:r>
            </m:e>
          </m:nary>
        </m:oMath>
      </m:oMathPara>
    </w:p>
    <w:p w14:paraId="36D96541" w14:textId="0D3643A8" w:rsidR="00E719CF" w:rsidRDefault="00E719CF" w:rsidP="005938FE">
      <w:pPr>
        <w:pStyle w:val="Caption"/>
        <w:jc w:val="both"/>
        <w:rPr>
          <w:i/>
          <w:iCs/>
          <w:sz w:val="18"/>
          <w:szCs w:val="18"/>
        </w:rPr>
      </w:pPr>
      <w:r w:rsidRPr="00E719CF">
        <w:rPr>
          <w:i/>
          <w:iCs/>
          <w:sz w:val="18"/>
          <w:szCs w:val="18"/>
        </w:rPr>
        <w:t xml:space="preserve">Equation </w:t>
      </w:r>
      <w:r w:rsidRPr="00E719CF">
        <w:rPr>
          <w:i/>
          <w:iCs/>
          <w:sz w:val="18"/>
          <w:szCs w:val="18"/>
        </w:rPr>
        <w:fldChar w:fldCharType="begin"/>
      </w:r>
      <w:r w:rsidRPr="00E719CF">
        <w:rPr>
          <w:i/>
          <w:iCs/>
          <w:sz w:val="18"/>
          <w:szCs w:val="18"/>
        </w:rPr>
        <w:instrText xml:space="preserve"> SEQ Equation \* ARABIC </w:instrText>
      </w:r>
      <w:r w:rsidRPr="00E719CF">
        <w:rPr>
          <w:i/>
          <w:iCs/>
          <w:sz w:val="18"/>
          <w:szCs w:val="18"/>
        </w:rPr>
        <w:fldChar w:fldCharType="separate"/>
      </w:r>
      <w:r w:rsidR="00802F41">
        <w:rPr>
          <w:i/>
          <w:iCs/>
          <w:noProof/>
          <w:sz w:val="18"/>
          <w:szCs w:val="18"/>
        </w:rPr>
        <w:t>3</w:t>
      </w:r>
      <w:r w:rsidRPr="00E719CF">
        <w:rPr>
          <w:i/>
          <w:iCs/>
          <w:sz w:val="18"/>
          <w:szCs w:val="18"/>
        </w:rPr>
        <w:fldChar w:fldCharType="end"/>
      </w:r>
      <w:r w:rsidRPr="00E719CF">
        <w:rPr>
          <w:i/>
          <w:iCs/>
          <w:sz w:val="18"/>
          <w:szCs w:val="18"/>
        </w:rPr>
        <w:t>: linear combination of features and weight plus the bias</w:t>
      </w:r>
    </w:p>
    <w:p w14:paraId="1F3AD707" w14:textId="77777777" w:rsidR="00ED238F" w:rsidRDefault="00ED238F" w:rsidP="005938FE">
      <w:pPr>
        <w:jc w:val="both"/>
      </w:pPr>
    </w:p>
    <w:p w14:paraId="59297899" w14:textId="21C61444" w:rsidR="00ED238F" w:rsidRDefault="00ED238F" w:rsidP="005938FE">
      <w:pPr>
        <w:jc w:val="both"/>
      </w:pPr>
      <w:proofErr w:type="gramStart"/>
      <w:r>
        <w:t>Where</w:t>
      </w:r>
      <w:proofErr w:type="gramEnd"/>
      <w:r>
        <w:t xml:space="preserve">, </w:t>
      </w:r>
    </w:p>
    <w:p w14:paraId="05DC7A82" w14:textId="2A1DC7F4" w:rsidR="00ED238F" w:rsidRDefault="00ED238F" w:rsidP="005938FE">
      <w:pPr>
        <w:pStyle w:val="ListParagraph"/>
        <w:numPr>
          <w:ilvl w:val="0"/>
          <w:numId w:val="4"/>
        </w:numPr>
        <w:jc w:val="both"/>
      </w:pPr>
      <w:r>
        <w:t>z is the linear output</w:t>
      </w:r>
    </w:p>
    <w:p w14:paraId="55A57DAD" w14:textId="591342D9" w:rsidR="00ED238F" w:rsidRDefault="00ED238F" w:rsidP="005938FE">
      <w:pPr>
        <w:pStyle w:val="ListParagraph"/>
        <w:numPr>
          <w:ilvl w:val="0"/>
          <w:numId w:val="4"/>
        </w:numPr>
        <w:jc w:val="both"/>
      </w:pPr>
      <w:r>
        <w:lastRenderedPageBreak/>
        <w:t>w is the weight vector</w:t>
      </w:r>
    </w:p>
    <w:p w14:paraId="2A3ED58D" w14:textId="089C77BB" w:rsidR="00ED238F" w:rsidRDefault="00ED238F" w:rsidP="005938FE">
      <w:pPr>
        <w:pStyle w:val="ListParagraph"/>
        <w:numPr>
          <w:ilvl w:val="0"/>
          <w:numId w:val="4"/>
        </w:numPr>
        <w:jc w:val="both"/>
      </w:pPr>
      <w:r>
        <w:t>x is the feature vector (input)</w:t>
      </w:r>
    </w:p>
    <w:p w14:paraId="12C1E0F3" w14:textId="0AD8946F" w:rsidR="00ED238F" w:rsidRDefault="00ED238F" w:rsidP="005938FE">
      <w:pPr>
        <w:pStyle w:val="ListParagraph"/>
        <w:numPr>
          <w:ilvl w:val="0"/>
          <w:numId w:val="4"/>
        </w:numPr>
        <w:jc w:val="both"/>
      </w:pPr>
      <w:r>
        <w:t>b is the bias</w:t>
      </w:r>
    </w:p>
    <w:p w14:paraId="278A7F13" w14:textId="77777777" w:rsidR="00ED238F" w:rsidRDefault="00ED238F" w:rsidP="005938FE">
      <w:pPr>
        <w:jc w:val="both"/>
      </w:pPr>
    </w:p>
    <w:p w14:paraId="38A12393" w14:textId="2689786C" w:rsidR="00ED238F" w:rsidRDefault="00ED238F" w:rsidP="007F25FB">
      <w:pPr>
        <w:ind w:firstLine="202"/>
        <w:jc w:val="both"/>
      </w:pPr>
      <w:r>
        <w:t>This gives the linear output 0 or 1 based on the calculations</w:t>
      </w:r>
      <w:r w:rsidR="005938FE">
        <w:t xml:space="preserve"> w</w:t>
      </w:r>
      <w:r>
        <w:t xml:space="preserve">here, 1 is positive for diabetes and 0 is negative. </w:t>
      </w:r>
      <w:r w:rsidR="005938FE">
        <w:t xml:space="preserve">If the output is between 0 and 1, output greater than or equal 0.5 is considered positive and lesser than 0.5 is considered negative. </w:t>
      </w:r>
    </w:p>
    <w:p w14:paraId="631DE8BD" w14:textId="7EB601AC" w:rsidR="005938FE" w:rsidRDefault="005938FE" w:rsidP="007F25FB">
      <w:pPr>
        <w:ind w:firstLine="202"/>
        <w:jc w:val="both"/>
      </w:pPr>
      <w:r>
        <w:t>Following this, the weights and bias are updated each time the model makes an incorrect prediction. The model learns its mistakes by adjusting these parameters to compare between the predicted and actual labels. This process is iterated several times such that the model gradually lear</w:t>
      </w:r>
      <w:r w:rsidR="00223DCE">
        <w:t xml:space="preserve">ns to adjust the performance on its training data. The update equation for weights is given by, </w:t>
      </w:r>
      <w:sdt>
        <w:sdtPr>
          <w:rPr>
            <w:color w:val="000000"/>
          </w:rPr>
          <w:tag w:val="MENDELEY_CITATION_v3_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"/>
          <w:id w:val="-1733459689"/>
          <w:placeholder>
            <w:docPart w:val="DefaultPlaceholder_-1854013440"/>
          </w:placeholder>
        </w:sdtPr>
        <w:sdtContent>
          <w:r w:rsidR="00F726AB" w:rsidRPr="00F726AB">
            <w:rPr>
              <w:color w:val="000000"/>
            </w:rPr>
            <w:t>[4]</w:t>
          </w:r>
        </w:sdtContent>
      </w:sdt>
    </w:p>
    <w:p w14:paraId="028878C7" w14:textId="77777777" w:rsidR="00223DCE" w:rsidRDefault="00223DCE" w:rsidP="005938FE">
      <w:pPr>
        <w:jc w:val="both"/>
      </w:pPr>
    </w:p>
    <w:p w14:paraId="1EF96A7E" w14:textId="2EA7E341" w:rsidR="00223DCE" w:rsidRDefault="00000000" w:rsidP="00223DCE">
      <w:pPr>
        <w:pStyle w:val="Caption"/>
        <w:rPr>
          <w:b w:val="0"/>
          <w:bCs w:val="0"/>
        </w:rPr>
      </w:pPr>
      <m:oMathPara>
        <m:oMath>
          <m:sSub>
            <m:sSubPr>
              <m:ctrlPr>
                <w:rPr>
                  <w:rFonts w:ascii="Cambria Math" w:hAnsi="Cambria Math"/>
                  <w:b w:val="0"/>
                  <w:bCs w:val="0"/>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+μ*</m:t>
          </m:r>
          <m:d>
            <m:dPr>
              <m:ctrlPr>
                <w:rPr>
                  <w:rFonts w:ascii="Cambria Math" w:hAnsi="Cambria Math"/>
                  <w:i/>
                </w:rPr>
              </m:ctrlPr>
            </m:dPr>
            <m:e>
              <m:sSub>
                <m:sSubPr>
                  <m:ctrlPr>
                    <w:rPr>
                      <w:rFonts w:ascii="Cambria Math" w:hAnsi="Cambria Math"/>
                      <w:b w:val="0"/>
                      <w:bCs w:val="0"/>
                      <w:i/>
                    </w:rPr>
                  </m:ctrlPr>
                </m:sSubPr>
                <m:e>
                  <m:r>
                    <m:rPr>
                      <m:sty m:val="bi"/>
                    </m:rPr>
                    <w:rPr>
                      <w:rFonts w:ascii="Cambria Math" w:hAnsi="Cambria Math"/>
                    </w:rPr>
                    <m:t>γ</m:t>
                  </m:r>
                </m:e>
                <m:sub>
                  <m:r>
                    <m:rPr>
                      <m:sty m:val="bi"/>
                    </m:rPr>
                    <w:rPr>
                      <w:rFonts w:ascii="Cambria Math" w:hAnsi="Cambria Math"/>
                    </w:rPr>
                    <m:t>actual</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γ</m:t>
                  </m:r>
                </m:e>
                <m:sub>
                  <m:r>
                    <m:rPr>
                      <m:sty m:val="bi"/>
                    </m:rPr>
                    <w:rPr>
                      <w:rFonts w:ascii="Cambria Math" w:hAnsi="Cambria Math"/>
                    </w:rPr>
                    <m:t>predicted</m:t>
                  </m:r>
                </m:sub>
              </m:sSub>
            </m:e>
          </m:d>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i</m:t>
              </m:r>
            </m:sub>
          </m:sSub>
          <w:sdt>
            <w:sdtPr>
              <w:rPr>
                <w:rFonts w:ascii="Cambria Math" w:hAnsi="Cambria Math"/>
                <w:b w:val="0"/>
                <w:bCs w:val="0"/>
                <w:i/>
                <w:color w:val="000000"/>
              </w:rPr>
              <w:tag w:val="MENDELEY_CITATION_v3_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"/>
              <w:id w:val="291096941"/>
              <w:placeholder>
                <w:docPart w:val="DefaultPlaceholder_-1854013440"/>
              </w:placeholder>
            </w:sdtPr>
            <w:sdtContent>
              <m:r>
                <m:rPr>
                  <m:sty m:val="bi"/>
                </m:rPr>
                <w:rPr>
                  <w:rFonts w:ascii="Cambria Math" w:hAnsi="Cambria Math"/>
                  <w:color w:val="000000"/>
                </w:rPr>
                <m:t>[1]</m:t>
              </m:r>
            </w:sdtContent>
          </w:sdt>
        </m:oMath>
      </m:oMathPara>
    </w:p>
    <w:p w14:paraId="7059CFE1" w14:textId="7F7956EC" w:rsidR="00223DCE" w:rsidRPr="00223DCE" w:rsidRDefault="00223DCE" w:rsidP="00223DCE">
      <w:pPr>
        <w:pStyle w:val="Caption"/>
        <w:jc w:val="center"/>
        <w:rPr>
          <w:i/>
          <w:iCs/>
          <w:sz w:val="18"/>
          <w:szCs w:val="18"/>
        </w:rPr>
      </w:pPr>
      <w:r w:rsidRPr="00223DCE">
        <w:rPr>
          <w:i/>
          <w:iCs/>
          <w:sz w:val="18"/>
          <w:szCs w:val="18"/>
        </w:rPr>
        <w:t xml:space="preserve">Equation </w:t>
      </w:r>
      <w:r w:rsidRPr="00223DCE">
        <w:rPr>
          <w:i/>
          <w:iCs/>
          <w:sz w:val="18"/>
          <w:szCs w:val="18"/>
        </w:rPr>
        <w:fldChar w:fldCharType="begin"/>
      </w:r>
      <w:r w:rsidRPr="00223DCE">
        <w:rPr>
          <w:i/>
          <w:iCs/>
          <w:sz w:val="18"/>
          <w:szCs w:val="18"/>
        </w:rPr>
        <w:instrText xml:space="preserve"> SEQ Equation \* ARABIC </w:instrText>
      </w:r>
      <w:r w:rsidRPr="00223DCE">
        <w:rPr>
          <w:i/>
          <w:iCs/>
          <w:sz w:val="18"/>
          <w:szCs w:val="18"/>
        </w:rPr>
        <w:fldChar w:fldCharType="separate"/>
      </w:r>
      <w:r w:rsidR="00802F41">
        <w:rPr>
          <w:i/>
          <w:iCs/>
          <w:noProof/>
          <w:sz w:val="18"/>
          <w:szCs w:val="18"/>
        </w:rPr>
        <w:t>4</w:t>
      </w:r>
      <w:r w:rsidRPr="00223DCE">
        <w:rPr>
          <w:i/>
          <w:iCs/>
          <w:sz w:val="18"/>
          <w:szCs w:val="18"/>
        </w:rPr>
        <w:fldChar w:fldCharType="end"/>
      </w:r>
      <w:r w:rsidRPr="00223DCE">
        <w:rPr>
          <w:i/>
          <w:iCs/>
          <w:sz w:val="18"/>
          <w:szCs w:val="18"/>
        </w:rPr>
        <w:t>: weights update function</w:t>
      </w:r>
    </w:p>
    <w:p w14:paraId="2DB73D61" w14:textId="77777777" w:rsidR="00ED238F" w:rsidRDefault="00ED238F" w:rsidP="00ED238F"/>
    <w:p w14:paraId="01059944" w14:textId="1C563725" w:rsidR="00223DCE" w:rsidRDefault="00223DCE" w:rsidP="00ED238F">
      <w:r>
        <w:t xml:space="preserve">The update equation for bias is given by, </w:t>
      </w:r>
    </w:p>
    <w:p w14:paraId="019C48DD" w14:textId="77777777" w:rsidR="00223DCE" w:rsidRDefault="00223DCE" w:rsidP="00ED238F"/>
    <w:p w14:paraId="1533FF57" w14:textId="6FEC8804" w:rsidR="00223DCE" w:rsidRPr="00223DCE" w:rsidRDefault="00223DCE" w:rsidP="00ED238F">
      <m:oMathPara>
        <m:oMath>
          <m:r>
            <w:rPr>
              <w:rFonts w:ascii="Cambria Math" w:hAnsi="Cambria Math"/>
            </w:rPr>
            <m:t>b=b+μ*(</m:t>
          </m:r>
          <m:sSub>
            <m:sSubPr>
              <m:ctrlPr>
                <w:rPr>
                  <w:rFonts w:ascii="Cambria Math" w:hAnsi="Cambria Math"/>
                  <w:i/>
                </w:rPr>
              </m:ctrlPr>
            </m:sSubPr>
            <m:e>
              <m:r>
                <w:rPr>
                  <w:rFonts w:ascii="Cambria Math" w:hAnsi="Cambria Math"/>
                </w:rPr>
                <m:t>γ</m:t>
              </m:r>
            </m:e>
            <m:sub>
              <m:r>
                <w:rPr>
                  <w:rFonts w:ascii="Cambria Math" w:hAnsi="Cambria Math"/>
                </w:rPr>
                <m:t>actual</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predicted</m:t>
              </m:r>
            </m:sub>
          </m:sSub>
          <m:r>
            <w:rPr>
              <w:rFonts w:ascii="Cambria Math" w:hAnsi="Cambria Math"/>
            </w:rPr>
            <m:t>)</m:t>
          </m:r>
        </m:oMath>
      </m:oMathPara>
    </w:p>
    <w:p w14:paraId="0CAA864E" w14:textId="451EB65C" w:rsidR="00223DCE" w:rsidRDefault="00223DCE" w:rsidP="00223DCE">
      <w:pPr>
        <w:pStyle w:val="Caption"/>
        <w:jc w:val="center"/>
        <w:rPr>
          <w:i/>
          <w:iCs/>
          <w:sz w:val="18"/>
          <w:szCs w:val="18"/>
        </w:rPr>
      </w:pPr>
      <w:r w:rsidRPr="00223DCE">
        <w:rPr>
          <w:i/>
          <w:iCs/>
          <w:sz w:val="18"/>
          <w:szCs w:val="18"/>
        </w:rPr>
        <w:t xml:space="preserve">Equation </w:t>
      </w:r>
      <w:r w:rsidRPr="00223DCE">
        <w:rPr>
          <w:i/>
          <w:iCs/>
          <w:sz w:val="18"/>
          <w:szCs w:val="18"/>
        </w:rPr>
        <w:fldChar w:fldCharType="begin"/>
      </w:r>
      <w:r w:rsidRPr="00223DCE">
        <w:rPr>
          <w:i/>
          <w:iCs/>
          <w:sz w:val="18"/>
          <w:szCs w:val="18"/>
        </w:rPr>
        <w:instrText xml:space="preserve"> SEQ Equation \* ARABIC </w:instrText>
      </w:r>
      <w:r w:rsidRPr="00223DCE">
        <w:rPr>
          <w:i/>
          <w:iCs/>
          <w:sz w:val="18"/>
          <w:szCs w:val="18"/>
        </w:rPr>
        <w:fldChar w:fldCharType="separate"/>
      </w:r>
      <w:r w:rsidR="00802F41">
        <w:rPr>
          <w:i/>
          <w:iCs/>
          <w:noProof/>
          <w:sz w:val="18"/>
          <w:szCs w:val="18"/>
        </w:rPr>
        <w:t>5</w:t>
      </w:r>
      <w:r w:rsidRPr="00223DCE">
        <w:rPr>
          <w:i/>
          <w:iCs/>
          <w:sz w:val="18"/>
          <w:szCs w:val="18"/>
        </w:rPr>
        <w:fldChar w:fldCharType="end"/>
      </w:r>
      <w:r w:rsidRPr="00223DCE">
        <w:rPr>
          <w:i/>
          <w:iCs/>
          <w:sz w:val="18"/>
          <w:szCs w:val="18"/>
        </w:rPr>
        <w:t>: bias update function</w:t>
      </w:r>
    </w:p>
    <w:p w14:paraId="2597752B" w14:textId="77777777" w:rsidR="00223DCE" w:rsidRDefault="00223DCE" w:rsidP="00223DCE"/>
    <w:p w14:paraId="6CCB50D7" w14:textId="75039345" w:rsidR="00223DCE" w:rsidRDefault="00223DCE" w:rsidP="00223DCE">
      <w:proofErr w:type="gramStart"/>
      <w:r>
        <w:t>Where</w:t>
      </w:r>
      <w:proofErr w:type="gramEnd"/>
      <w:r>
        <w:t xml:space="preserve">, </w:t>
      </w:r>
    </w:p>
    <w:p w14:paraId="15D1DCDB" w14:textId="414722D6" w:rsidR="00223DCE" w:rsidRDefault="00000000" w:rsidP="00223DCE">
      <w:pPr>
        <w:pStyle w:val="ListParagraph"/>
        <w:numPr>
          <w:ilvl w:val="0"/>
          <w:numId w:val="5"/>
        </w:numPr>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23DCE">
        <w:t xml:space="preserve"> is the weight associated with the feature</w:t>
      </w:r>
    </w:p>
    <w:p w14:paraId="54F71A30" w14:textId="6E9EE0D9" w:rsidR="00223DCE" w:rsidRDefault="00223DCE" w:rsidP="00223DCE">
      <w:pPr>
        <w:pStyle w:val="ListParagraph"/>
        <w:numPr>
          <w:ilvl w:val="0"/>
          <w:numId w:val="5"/>
        </w:numPr>
      </w:pPr>
      <m:oMath>
        <m:r>
          <w:rPr>
            <w:rFonts w:ascii="Cambria Math" w:hAnsi="Cambria Math"/>
          </w:rPr>
          <m:t>μ</m:t>
        </m:r>
      </m:oMath>
      <w:r>
        <w:t xml:space="preserve"> is the learning rate</w:t>
      </w:r>
    </w:p>
    <w:p w14:paraId="7E010F3A" w14:textId="62A577B3" w:rsidR="00223DCE" w:rsidRDefault="00000000" w:rsidP="00223DCE">
      <w:pPr>
        <w:pStyle w:val="ListParagraph"/>
        <w:numPr>
          <w:ilvl w:val="0"/>
          <w:numId w:val="5"/>
        </w:numPr>
      </w:pPr>
      <m:oMath>
        <m:sSub>
          <m:sSubPr>
            <m:ctrlPr>
              <w:rPr>
                <w:rFonts w:ascii="Cambria Math" w:hAnsi="Cambria Math"/>
                <w:i/>
              </w:rPr>
            </m:ctrlPr>
          </m:sSubPr>
          <m:e>
            <m:r>
              <w:rPr>
                <w:rFonts w:ascii="Cambria Math" w:hAnsi="Cambria Math"/>
              </w:rPr>
              <m:t>γ</m:t>
            </m:r>
          </m:e>
          <m:sub>
            <m:r>
              <w:rPr>
                <w:rFonts w:ascii="Cambria Math" w:hAnsi="Cambria Math"/>
              </w:rPr>
              <m:t>actual</m:t>
            </m:r>
          </m:sub>
        </m:sSub>
      </m:oMath>
      <w:r w:rsidR="00223DCE">
        <w:t xml:space="preserve"> is the true label</w:t>
      </w:r>
    </w:p>
    <w:p w14:paraId="42779ABA" w14:textId="7AB3260B" w:rsidR="00223DCE" w:rsidRDefault="00000000" w:rsidP="00223DCE">
      <w:pPr>
        <w:pStyle w:val="ListParagraph"/>
        <w:numPr>
          <w:ilvl w:val="0"/>
          <w:numId w:val="5"/>
        </w:numPr>
      </w:pPr>
      <m:oMath>
        <m:sSub>
          <m:sSubPr>
            <m:ctrlPr>
              <w:rPr>
                <w:rFonts w:ascii="Cambria Math" w:hAnsi="Cambria Math"/>
                <w:i/>
              </w:rPr>
            </m:ctrlPr>
          </m:sSubPr>
          <m:e>
            <m:r>
              <w:rPr>
                <w:rFonts w:ascii="Cambria Math" w:hAnsi="Cambria Math"/>
              </w:rPr>
              <m:t>γ</m:t>
            </m:r>
          </m:e>
          <m:sub>
            <m:r>
              <w:rPr>
                <w:rFonts w:ascii="Cambria Math" w:hAnsi="Cambria Math"/>
              </w:rPr>
              <m:t>predicted</m:t>
            </m:r>
          </m:sub>
        </m:sSub>
      </m:oMath>
      <w:r w:rsidR="00223DCE">
        <w:t xml:space="preserve"> is the predicted label</w:t>
      </w:r>
    </w:p>
    <w:p w14:paraId="0CD07C29" w14:textId="4B3E9A3C" w:rsidR="00223DCE" w:rsidRDefault="00000000" w:rsidP="00223DCE">
      <w:pPr>
        <w:pStyle w:val="ListParagraph"/>
        <w:numPr>
          <w:ilvl w:val="0"/>
          <w:numId w:val="5"/>
        </w:numPr>
      </w:p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00223DCE">
        <w:t>is the feature value</w:t>
      </w:r>
    </w:p>
    <w:p w14:paraId="72E6CC6E" w14:textId="77777777" w:rsidR="00F31CBD" w:rsidRDefault="00F31CBD" w:rsidP="00F31CBD"/>
    <w:p w14:paraId="6A89D9C5" w14:textId="000411E6" w:rsidR="00F31CBD" w:rsidRDefault="00E70245" w:rsidP="00F31CBD">
      <w:r>
        <w:t>T</w:t>
      </w:r>
      <w:r w:rsidR="00F31CBD">
        <w:t>he model</w:t>
      </w:r>
      <w:r>
        <w:t xml:space="preserve"> </w:t>
      </w:r>
      <w:r w:rsidR="001601BA">
        <w:t>makes predictions</w:t>
      </w:r>
      <w:r>
        <w:t xml:space="preserve"> with learning rate set at 0.01 for </w:t>
      </w:r>
      <w:r w:rsidR="009C1C01">
        <w:t>1000 iterations</w:t>
      </w:r>
      <w:r w:rsidR="001601BA">
        <w:t xml:space="preserve">. </w:t>
      </w:r>
    </w:p>
    <w:p w14:paraId="0B166559" w14:textId="77777777" w:rsidR="001601BA" w:rsidRDefault="001601BA" w:rsidP="00F31CBD"/>
    <w:p w14:paraId="5D7D58EE" w14:textId="7085DE57" w:rsidR="00F66F7E" w:rsidRPr="005D61CD" w:rsidRDefault="00DA118F">
      <w:pPr>
        <w:pStyle w:val="Heading2"/>
        <w:rPr>
          <w:b/>
          <w:bCs/>
          <w:sz w:val="22"/>
          <w:szCs w:val="22"/>
        </w:rPr>
      </w:pPr>
      <w:r>
        <w:rPr>
          <w:b/>
          <w:bCs/>
          <w:sz w:val="22"/>
          <w:szCs w:val="22"/>
        </w:rPr>
        <w:t xml:space="preserve">Hyper tuning the parameters </w:t>
      </w:r>
    </w:p>
    <w:p w14:paraId="2CC99D7F" w14:textId="4FB6326B" w:rsidR="001601BA" w:rsidRDefault="004D6B7A" w:rsidP="001601BA">
      <w:pPr>
        <w:pStyle w:val="Text"/>
      </w:pPr>
      <w:r>
        <w:t xml:space="preserve">Hyper tuning of the parameters refers to the process of finding the best combination of the learning rate and the number of iterations that helps maximize the accuracy of the model. </w:t>
      </w:r>
    </w:p>
    <w:p w14:paraId="426376EF" w14:textId="6C048F2E" w:rsidR="002C1FC7" w:rsidRDefault="008C2FBE" w:rsidP="005C4752">
      <w:pPr>
        <w:pStyle w:val="Text"/>
      </w:pPr>
      <w:r>
        <w:t xml:space="preserve">The model is </w:t>
      </w:r>
      <w:proofErr w:type="gramStart"/>
      <w:r>
        <w:t>similar to</w:t>
      </w:r>
      <w:proofErr w:type="gramEnd"/>
      <w:r>
        <w:t xml:space="preserve"> the basic perceptron algorithm explained in the </w:t>
      </w:r>
      <w:r>
        <w:fldChar w:fldCharType="begin"/>
      </w:r>
      <w:r>
        <w:instrText xml:space="preserve"> REF _Ref179126876 \r \h </w:instrText>
      </w:r>
      <w:r>
        <w:fldChar w:fldCharType="separate"/>
      </w:r>
      <w:r>
        <w:t>2.1</w:t>
      </w:r>
      <w:r>
        <w:fldChar w:fldCharType="end"/>
      </w:r>
      <w:r>
        <w:t xml:space="preserve"> section of this paper. Additionally, a parameter grid consisting different learning rates and iterations is added to the algorithm. </w:t>
      </w:r>
      <w:r w:rsidR="00B015C8">
        <w:t>Following</w:t>
      </w:r>
      <w:r>
        <w:t xml:space="preserve"> this, the algorithm searches in loop for the best combination of the learning rates and the iterations to improve accuracy of the model.</w:t>
      </w:r>
      <w:r w:rsidR="00CB6773">
        <w:t xml:space="preserve"> Each learning rate is run for each of the iterations to find the best combination.</w:t>
      </w:r>
    </w:p>
    <w:p w14:paraId="3EE1688B" w14:textId="77777777" w:rsidR="00CB6773" w:rsidRDefault="00CB6773" w:rsidP="005C4752">
      <w:pPr>
        <w:pStyle w:val="Text"/>
      </w:pPr>
    </w:p>
    <w:p w14:paraId="0C19D601" w14:textId="77777777" w:rsidR="00CB6773" w:rsidRDefault="00CB6773" w:rsidP="00CB6773">
      <w:pPr>
        <w:pStyle w:val="Text"/>
        <w:keepNext/>
      </w:pPr>
      <w:r w:rsidRPr="00CB6773">
        <w:rPr>
          <w:noProof/>
        </w:rPr>
        <w:drawing>
          <wp:inline distT="0" distB="0" distL="0" distR="0" wp14:anchorId="3C515552" wp14:editId="4A8FC14D">
            <wp:extent cx="2969895" cy="669925"/>
            <wp:effectExtent l="0" t="0" r="1905" b="0"/>
            <wp:docPr id="275958605" name="Picture 1" descr="A computer code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58605" name="Picture 1" descr="A computer code with numbers&#10;&#10;Description automatically generated with medium confidence"/>
                    <pic:cNvPicPr/>
                  </pic:nvPicPr>
                  <pic:blipFill>
                    <a:blip r:embed="rId13"/>
                    <a:stretch>
                      <a:fillRect/>
                    </a:stretch>
                  </pic:blipFill>
                  <pic:spPr>
                    <a:xfrm>
                      <a:off x="0" y="0"/>
                      <a:ext cx="2969895" cy="669925"/>
                    </a:xfrm>
                    <a:prstGeom prst="rect">
                      <a:avLst/>
                    </a:prstGeom>
                  </pic:spPr>
                </pic:pic>
              </a:graphicData>
            </a:graphic>
          </wp:inline>
        </w:drawing>
      </w:r>
    </w:p>
    <w:p w14:paraId="4F9744B4" w14:textId="1E98D9FE" w:rsidR="00CB6773" w:rsidRPr="00CB6773" w:rsidRDefault="00CB6773" w:rsidP="00CB6773">
      <w:pPr>
        <w:pStyle w:val="Caption"/>
        <w:jc w:val="center"/>
        <w:rPr>
          <w:i/>
          <w:iCs/>
          <w:sz w:val="18"/>
          <w:szCs w:val="18"/>
        </w:rPr>
      </w:pPr>
      <w:r w:rsidRPr="00CB6773">
        <w:rPr>
          <w:i/>
          <w:iCs/>
          <w:sz w:val="18"/>
          <w:szCs w:val="18"/>
        </w:rPr>
        <w:t xml:space="preserve">Figure </w:t>
      </w:r>
      <w:r w:rsidRPr="00CB6773">
        <w:rPr>
          <w:i/>
          <w:iCs/>
          <w:sz w:val="18"/>
          <w:szCs w:val="18"/>
        </w:rPr>
        <w:fldChar w:fldCharType="begin"/>
      </w:r>
      <w:r w:rsidRPr="00CB6773">
        <w:rPr>
          <w:i/>
          <w:iCs/>
          <w:sz w:val="18"/>
          <w:szCs w:val="18"/>
        </w:rPr>
        <w:instrText xml:space="preserve"> SEQ Figure \* ARABIC </w:instrText>
      </w:r>
      <w:r w:rsidRPr="00CB6773">
        <w:rPr>
          <w:i/>
          <w:iCs/>
          <w:sz w:val="18"/>
          <w:szCs w:val="18"/>
        </w:rPr>
        <w:fldChar w:fldCharType="separate"/>
      </w:r>
      <w:r w:rsidR="00420535">
        <w:rPr>
          <w:i/>
          <w:iCs/>
          <w:noProof/>
          <w:sz w:val="18"/>
          <w:szCs w:val="18"/>
        </w:rPr>
        <w:t>6</w:t>
      </w:r>
      <w:r w:rsidRPr="00CB6773">
        <w:rPr>
          <w:i/>
          <w:iCs/>
          <w:sz w:val="18"/>
          <w:szCs w:val="18"/>
        </w:rPr>
        <w:fldChar w:fldCharType="end"/>
      </w:r>
      <w:r w:rsidRPr="00CB6773">
        <w:rPr>
          <w:i/>
          <w:iCs/>
          <w:sz w:val="18"/>
          <w:szCs w:val="18"/>
        </w:rPr>
        <w:t>: parameter grid for hyperparameter tuning</w:t>
      </w:r>
    </w:p>
    <w:p w14:paraId="582D8C09" w14:textId="2B5BD4D4" w:rsidR="00F66F7E" w:rsidRDefault="005C4752">
      <w:pPr>
        <w:pStyle w:val="Heading1"/>
        <w:rPr>
          <w:b/>
          <w:bCs/>
          <w:sz w:val="24"/>
          <w:szCs w:val="24"/>
        </w:rPr>
      </w:pPr>
      <w:r>
        <w:rPr>
          <w:b/>
          <w:bCs/>
          <w:sz w:val="24"/>
          <w:szCs w:val="24"/>
        </w:rPr>
        <w:t>Experimental Results</w:t>
      </w:r>
    </w:p>
    <w:p w14:paraId="4CA8233C" w14:textId="6B29760D" w:rsidR="006E119C" w:rsidRPr="00CB6773" w:rsidRDefault="006E119C" w:rsidP="006E119C">
      <w:pPr>
        <w:pStyle w:val="Heading2"/>
        <w:rPr>
          <w:b/>
          <w:bCs/>
          <w:sz w:val="22"/>
          <w:szCs w:val="22"/>
        </w:rPr>
      </w:pPr>
      <w:r w:rsidRPr="00CB6773">
        <w:rPr>
          <w:b/>
          <w:bCs/>
          <w:sz w:val="22"/>
          <w:szCs w:val="22"/>
        </w:rPr>
        <w:t>Analysis before hyperparameter tuning</w:t>
      </w:r>
    </w:p>
    <w:p w14:paraId="58BB1708" w14:textId="7515E9D6" w:rsidR="00B015C8" w:rsidRDefault="00B015C8" w:rsidP="007F25FB">
      <w:pPr>
        <w:ind w:firstLine="202"/>
        <w:jc w:val="both"/>
      </w:pPr>
      <w:r>
        <w:t xml:space="preserve">The perceptron model implemented in this paper yielded the result </w:t>
      </w:r>
      <w:r w:rsidR="006E119C">
        <w:t>of 69</w:t>
      </w:r>
      <w:r w:rsidR="00E87E8F">
        <w:t xml:space="preserve">% </w:t>
      </w:r>
      <w:r>
        <w:t xml:space="preserve">using the evaluation metrics such as accuracy, a classification report consisting of </w:t>
      </w:r>
    </w:p>
    <w:p w14:paraId="1C6F655A" w14:textId="77777777" w:rsidR="00B015C8" w:rsidRDefault="00B015C8" w:rsidP="007F25FB">
      <w:pPr>
        <w:pStyle w:val="ListParagraph"/>
        <w:numPr>
          <w:ilvl w:val="0"/>
          <w:numId w:val="6"/>
        </w:numPr>
        <w:jc w:val="both"/>
      </w:pPr>
      <w:r>
        <w:t>Precision: The proportion of positive predictions that are actually correct</w:t>
      </w:r>
    </w:p>
    <w:p w14:paraId="788FE032" w14:textId="77777777" w:rsidR="00B015C8" w:rsidRDefault="00B015C8" w:rsidP="007F25FB">
      <w:pPr>
        <w:pStyle w:val="ListParagraph"/>
        <w:numPr>
          <w:ilvl w:val="0"/>
          <w:numId w:val="6"/>
        </w:numPr>
        <w:jc w:val="both"/>
      </w:pPr>
      <w:r>
        <w:t>Recall: The proportion of actual positive that were correctly predicted</w:t>
      </w:r>
    </w:p>
    <w:p w14:paraId="4298C856" w14:textId="77777777" w:rsidR="00B015C8" w:rsidRDefault="00B015C8" w:rsidP="007F25FB">
      <w:pPr>
        <w:pStyle w:val="ListParagraph"/>
        <w:numPr>
          <w:ilvl w:val="0"/>
          <w:numId w:val="6"/>
        </w:numPr>
        <w:jc w:val="both"/>
      </w:pPr>
      <w:r>
        <w:t xml:space="preserve">f1-score: The harmonic </w:t>
      </w:r>
      <w:proofErr w:type="gramStart"/>
      <w:r>
        <w:t>mean</w:t>
      </w:r>
      <w:proofErr w:type="gramEnd"/>
      <w:r>
        <w:t xml:space="preserve"> of precision and recall.</w:t>
      </w:r>
    </w:p>
    <w:p w14:paraId="2D75F538" w14:textId="77777777" w:rsidR="007163FB" w:rsidRDefault="007163FB" w:rsidP="007163FB"/>
    <w:p w14:paraId="13E73869" w14:textId="1E9D6DD5" w:rsidR="007163FB" w:rsidRDefault="007163FB" w:rsidP="007163FB">
      <w:r w:rsidRPr="007163FB">
        <w:rPr>
          <w:noProof/>
        </w:rPr>
        <w:drawing>
          <wp:inline distT="0" distB="0" distL="0" distR="0" wp14:anchorId="188B48B7" wp14:editId="64D14F75">
            <wp:extent cx="2969895" cy="1376680"/>
            <wp:effectExtent l="0" t="0" r="1905" b="0"/>
            <wp:docPr id="9171536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53692" name="Picture 1" descr="A screenshot of a computer screen&#10;&#10;Description automatically generated"/>
                    <pic:cNvPicPr/>
                  </pic:nvPicPr>
                  <pic:blipFill>
                    <a:blip r:embed="rId14"/>
                    <a:stretch>
                      <a:fillRect/>
                    </a:stretch>
                  </pic:blipFill>
                  <pic:spPr>
                    <a:xfrm>
                      <a:off x="0" y="0"/>
                      <a:ext cx="2969895" cy="1376680"/>
                    </a:xfrm>
                    <a:prstGeom prst="rect">
                      <a:avLst/>
                    </a:prstGeom>
                  </pic:spPr>
                </pic:pic>
              </a:graphicData>
            </a:graphic>
          </wp:inline>
        </w:drawing>
      </w:r>
    </w:p>
    <w:p w14:paraId="6D84C8B5" w14:textId="61FB3DD6" w:rsidR="007163FB" w:rsidRPr="007163FB" w:rsidRDefault="007163FB" w:rsidP="007163FB">
      <w:pPr>
        <w:pStyle w:val="Caption"/>
        <w:jc w:val="center"/>
        <w:rPr>
          <w:i/>
          <w:iCs/>
          <w:sz w:val="18"/>
          <w:szCs w:val="18"/>
        </w:rPr>
      </w:pPr>
      <w:r w:rsidRPr="007163FB">
        <w:rPr>
          <w:i/>
          <w:iCs/>
          <w:sz w:val="18"/>
          <w:szCs w:val="18"/>
        </w:rPr>
        <w:t xml:space="preserve">Figure </w:t>
      </w:r>
      <w:r w:rsidRPr="007163FB">
        <w:rPr>
          <w:i/>
          <w:iCs/>
          <w:sz w:val="18"/>
          <w:szCs w:val="18"/>
        </w:rPr>
        <w:fldChar w:fldCharType="begin"/>
      </w:r>
      <w:r w:rsidRPr="007163FB">
        <w:rPr>
          <w:i/>
          <w:iCs/>
          <w:sz w:val="18"/>
          <w:szCs w:val="18"/>
        </w:rPr>
        <w:instrText xml:space="preserve"> SEQ Figure \* ARABIC </w:instrText>
      </w:r>
      <w:r w:rsidRPr="007163FB">
        <w:rPr>
          <w:i/>
          <w:iCs/>
          <w:sz w:val="18"/>
          <w:szCs w:val="18"/>
        </w:rPr>
        <w:fldChar w:fldCharType="separate"/>
      </w:r>
      <w:r w:rsidR="00420535">
        <w:rPr>
          <w:i/>
          <w:iCs/>
          <w:noProof/>
          <w:sz w:val="18"/>
          <w:szCs w:val="18"/>
        </w:rPr>
        <w:t>7</w:t>
      </w:r>
      <w:r w:rsidRPr="007163FB">
        <w:rPr>
          <w:i/>
          <w:iCs/>
          <w:sz w:val="18"/>
          <w:szCs w:val="18"/>
        </w:rPr>
        <w:fldChar w:fldCharType="end"/>
      </w:r>
      <w:r w:rsidRPr="007163FB">
        <w:rPr>
          <w:i/>
          <w:iCs/>
          <w:sz w:val="18"/>
          <w:szCs w:val="18"/>
        </w:rPr>
        <w:t>: classification report</w:t>
      </w:r>
    </w:p>
    <w:p w14:paraId="470D0BC5" w14:textId="390D3927" w:rsidR="00E87E8F" w:rsidRDefault="00E87E8F" w:rsidP="007F25FB">
      <w:pPr>
        <w:jc w:val="both"/>
      </w:pPr>
    </w:p>
    <w:p w14:paraId="7A4A73EA" w14:textId="59F06B7B" w:rsidR="00B015C8" w:rsidRDefault="007163FB" w:rsidP="007F25FB">
      <w:pPr>
        <w:ind w:firstLine="202"/>
        <w:jc w:val="both"/>
      </w:pPr>
      <w:r>
        <w:t>Co</w:t>
      </w:r>
      <w:r w:rsidR="00B015C8">
        <w:t>nfusion matrix consisting of</w:t>
      </w:r>
      <w:r w:rsidR="00E87E8F">
        <w:t xml:space="preserve"> </w:t>
      </w:r>
      <w:r w:rsidR="00B015C8">
        <w:t>True Positives (TP), True Negatives (TN</w:t>
      </w:r>
      <w:r w:rsidR="006E119C">
        <w:t>), False</w:t>
      </w:r>
      <w:r w:rsidR="00B015C8">
        <w:t xml:space="preserve"> Positives (FP) and False Negatives (FN)</w:t>
      </w:r>
      <w:r w:rsidR="00E87E8F">
        <w:t xml:space="preserve"> is depicted below</w:t>
      </w:r>
      <w:sdt>
        <w:sdtPr>
          <w:rPr>
            <w:color w:val="000000"/>
          </w:rPr>
          <w:tag w:val="MENDELEY_CITATION_v3_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"/>
          <w:id w:val="-394210105"/>
          <w:placeholder>
            <w:docPart w:val="DefaultPlaceholder_-1854013440"/>
          </w:placeholder>
        </w:sdtPr>
        <w:sdtContent>
          <w:r w:rsidR="00F726AB" w:rsidRPr="00F726AB">
            <w:rPr>
              <w:color w:val="000000"/>
            </w:rPr>
            <w:t>[5]</w:t>
          </w:r>
        </w:sdtContent>
      </w:sdt>
      <w:r w:rsidR="00E87E8F">
        <w:t xml:space="preserve">. </w:t>
      </w:r>
    </w:p>
    <w:p w14:paraId="39F1FE60" w14:textId="77777777" w:rsidR="006E119C" w:rsidRDefault="006E119C" w:rsidP="00B015C8"/>
    <w:p w14:paraId="154DCEB2" w14:textId="602C48A7" w:rsidR="00B015C8" w:rsidRDefault="00E87E8F" w:rsidP="00B015C8">
      <w:pPr>
        <w:keepNext/>
      </w:pPr>
      <w:r w:rsidRPr="00E87E8F">
        <w:rPr>
          <w:noProof/>
        </w:rPr>
        <w:drawing>
          <wp:inline distT="0" distB="0" distL="0" distR="0" wp14:anchorId="1DEC20C9" wp14:editId="2896AEFD">
            <wp:extent cx="2969895" cy="2388870"/>
            <wp:effectExtent l="0" t="0" r="1905" b="0"/>
            <wp:docPr id="864354146" name="Picture 1" descr="A diagram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54146" name="Picture 1" descr="A diagram of a heatmap&#10;&#10;Description automatically generated"/>
                    <pic:cNvPicPr/>
                  </pic:nvPicPr>
                  <pic:blipFill>
                    <a:blip r:embed="rId15"/>
                    <a:stretch>
                      <a:fillRect/>
                    </a:stretch>
                  </pic:blipFill>
                  <pic:spPr>
                    <a:xfrm>
                      <a:off x="0" y="0"/>
                      <a:ext cx="2969895" cy="2388870"/>
                    </a:xfrm>
                    <a:prstGeom prst="rect">
                      <a:avLst/>
                    </a:prstGeom>
                  </pic:spPr>
                </pic:pic>
              </a:graphicData>
            </a:graphic>
          </wp:inline>
        </w:drawing>
      </w:r>
    </w:p>
    <w:p w14:paraId="64FF51B6" w14:textId="67B6526F" w:rsidR="00B015C8" w:rsidRDefault="00B015C8" w:rsidP="00B015C8">
      <w:pPr>
        <w:pStyle w:val="Caption"/>
        <w:jc w:val="center"/>
        <w:rPr>
          <w:i/>
          <w:iCs/>
          <w:sz w:val="18"/>
          <w:szCs w:val="18"/>
        </w:rPr>
      </w:pPr>
      <w:r w:rsidRPr="005C4752">
        <w:rPr>
          <w:i/>
          <w:iCs/>
          <w:sz w:val="18"/>
          <w:szCs w:val="18"/>
        </w:rPr>
        <w:t xml:space="preserve">Figure </w:t>
      </w:r>
      <w:r w:rsidRPr="005C4752">
        <w:rPr>
          <w:i/>
          <w:iCs/>
          <w:sz w:val="18"/>
          <w:szCs w:val="18"/>
        </w:rPr>
        <w:fldChar w:fldCharType="begin"/>
      </w:r>
      <w:r w:rsidRPr="005C4752">
        <w:rPr>
          <w:i/>
          <w:iCs/>
          <w:sz w:val="18"/>
          <w:szCs w:val="18"/>
        </w:rPr>
        <w:instrText xml:space="preserve"> SEQ Figure \* ARABIC </w:instrText>
      </w:r>
      <w:r w:rsidRPr="005C4752">
        <w:rPr>
          <w:i/>
          <w:iCs/>
          <w:sz w:val="18"/>
          <w:szCs w:val="18"/>
        </w:rPr>
        <w:fldChar w:fldCharType="separate"/>
      </w:r>
      <w:r w:rsidR="00420535">
        <w:rPr>
          <w:i/>
          <w:iCs/>
          <w:noProof/>
          <w:sz w:val="18"/>
          <w:szCs w:val="18"/>
        </w:rPr>
        <w:t>8</w:t>
      </w:r>
      <w:r w:rsidRPr="005C4752">
        <w:rPr>
          <w:i/>
          <w:iCs/>
          <w:sz w:val="18"/>
          <w:szCs w:val="18"/>
        </w:rPr>
        <w:fldChar w:fldCharType="end"/>
      </w:r>
      <w:r w:rsidRPr="005C4752">
        <w:rPr>
          <w:i/>
          <w:iCs/>
          <w:sz w:val="18"/>
          <w:szCs w:val="18"/>
        </w:rPr>
        <w:t>: Confusion matrix of the model</w:t>
      </w:r>
    </w:p>
    <w:p w14:paraId="3F188515" w14:textId="77777777" w:rsidR="00B015C8" w:rsidRDefault="00B015C8" w:rsidP="00B015C8"/>
    <w:p w14:paraId="19A45F42" w14:textId="77777777" w:rsidR="006016B2" w:rsidRDefault="00E87E8F" w:rsidP="007F25FB">
      <w:pPr>
        <w:ind w:firstLine="202"/>
      </w:pPr>
      <w:r>
        <w:lastRenderedPageBreak/>
        <w:t>From the classification report and the confusion matrix, we can infer that the model</w:t>
      </w:r>
      <w:r w:rsidR="006016B2">
        <w:t xml:space="preserve">’s overall accuracy is 69%. </w:t>
      </w:r>
    </w:p>
    <w:p w14:paraId="46275648" w14:textId="77777777" w:rsidR="006016B2" w:rsidRDefault="006016B2" w:rsidP="00D602B8">
      <w:pPr>
        <w:pStyle w:val="ListParagraph"/>
        <w:numPr>
          <w:ilvl w:val="0"/>
          <w:numId w:val="10"/>
        </w:numPr>
        <w:jc w:val="both"/>
      </w:pPr>
      <w:r>
        <w:t xml:space="preserve">Precision of 69% is seen on both the classes (diabetic and non-diabetic). </w:t>
      </w:r>
    </w:p>
    <w:p w14:paraId="3DF449F7" w14:textId="77777777" w:rsidR="006016B2" w:rsidRDefault="006016B2" w:rsidP="00D602B8">
      <w:pPr>
        <w:pStyle w:val="ListParagraph"/>
        <w:numPr>
          <w:ilvl w:val="0"/>
          <w:numId w:val="10"/>
        </w:numPr>
        <w:jc w:val="both"/>
      </w:pPr>
      <w:r>
        <w:t xml:space="preserve">The balanced precision shows the model is good to predict both diabetic and non-diabetic cases equally. </w:t>
      </w:r>
    </w:p>
    <w:p w14:paraId="000D24FC" w14:textId="6E25DF4C" w:rsidR="00E87E8F" w:rsidRDefault="006016B2" w:rsidP="00D602B8">
      <w:pPr>
        <w:pStyle w:val="ListParagraph"/>
        <w:numPr>
          <w:ilvl w:val="0"/>
          <w:numId w:val="10"/>
        </w:numPr>
        <w:jc w:val="both"/>
      </w:pPr>
      <w:r>
        <w:t>The recall suggests that 72% of non-diabetic cases were accurately identified and 66% of the actual diabetic patients were identified by the model.</w:t>
      </w:r>
    </w:p>
    <w:p w14:paraId="583E7503" w14:textId="369565C8" w:rsidR="006016B2" w:rsidRDefault="006016B2" w:rsidP="00D602B8">
      <w:pPr>
        <w:pStyle w:val="ListParagraph"/>
        <w:numPr>
          <w:ilvl w:val="0"/>
          <w:numId w:val="10"/>
        </w:numPr>
        <w:jc w:val="both"/>
      </w:pPr>
      <w:r>
        <w:t xml:space="preserve">The confusion matrix suggests that 65 diabetic patients were correctly classified. 73 non-diabetic patients were correctly classified </w:t>
      </w:r>
    </w:p>
    <w:p w14:paraId="1A7DB40D" w14:textId="42B69B2E" w:rsidR="006E119C" w:rsidRDefault="006E119C" w:rsidP="00D602B8">
      <w:pPr>
        <w:pStyle w:val="ListParagraph"/>
        <w:numPr>
          <w:ilvl w:val="0"/>
          <w:numId w:val="10"/>
        </w:numPr>
        <w:jc w:val="both"/>
      </w:pPr>
      <w:r>
        <w:t xml:space="preserve">33 non-diabetic patients were incorrectly predicted as diabetic </w:t>
      </w:r>
    </w:p>
    <w:p w14:paraId="385054E0" w14:textId="23A1D1DB" w:rsidR="006E119C" w:rsidRDefault="006E119C" w:rsidP="00D602B8">
      <w:pPr>
        <w:pStyle w:val="ListParagraph"/>
        <w:numPr>
          <w:ilvl w:val="0"/>
          <w:numId w:val="10"/>
        </w:numPr>
        <w:jc w:val="both"/>
      </w:pPr>
      <w:r>
        <w:t xml:space="preserve">29 diabetic patients were incorrectly predicted as non-diabetic. </w:t>
      </w:r>
    </w:p>
    <w:p w14:paraId="1FB1F249" w14:textId="77777777" w:rsidR="006E119C" w:rsidRDefault="006E119C" w:rsidP="006E119C"/>
    <w:p w14:paraId="473374C7" w14:textId="2162418C" w:rsidR="006E119C" w:rsidRPr="00CB6773" w:rsidRDefault="006E119C" w:rsidP="006E119C">
      <w:pPr>
        <w:pStyle w:val="Heading2"/>
        <w:rPr>
          <w:b/>
          <w:bCs/>
          <w:sz w:val="22"/>
          <w:szCs w:val="22"/>
        </w:rPr>
      </w:pPr>
      <w:r w:rsidRPr="00CB6773">
        <w:rPr>
          <w:b/>
          <w:bCs/>
          <w:sz w:val="22"/>
          <w:szCs w:val="22"/>
        </w:rPr>
        <w:t>Analysis after hyperparameter tuning</w:t>
      </w:r>
    </w:p>
    <w:p w14:paraId="732BB66F" w14:textId="61F98C30" w:rsidR="006E119C" w:rsidRDefault="006E119C" w:rsidP="007F25FB">
      <w:pPr>
        <w:ind w:firstLine="202"/>
        <w:jc w:val="both"/>
      </w:pPr>
      <w:r>
        <w:t xml:space="preserve">After subjecting the model to different learning rates with various number of iterations, the best accuracy of the model was seen in the learning rate of 0.001 with 2000 iterations. </w:t>
      </w:r>
    </w:p>
    <w:p w14:paraId="0D1D88FD" w14:textId="7D2C867D" w:rsidR="006E119C" w:rsidRDefault="006E119C" w:rsidP="007F25FB">
      <w:pPr>
        <w:jc w:val="both"/>
      </w:pPr>
      <w:r>
        <w:t xml:space="preserve">This gave the accuracy of 76.5% for the model showing significant improvement. </w:t>
      </w:r>
    </w:p>
    <w:p w14:paraId="7C346BA9" w14:textId="77777777" w:rsidR="00DC12F6" w:rsidRDefault="00DC12F6" w:rsidP="007F25FB">
      <w:pPr>
        <w:jc w:val="both"/>
      </w:pPr>
      <w:r>
        <w:t xml:space="preserve">The confusion matrix showed that </w:t>
      </w:r>
    </w:p>
    <w:p w14:paraId="0496E637" w14:textId="29033C7E" w:rsidR="00DC12F6" w:rsidRDefault="00DC12F6" w:rsidP="007F25FB">
      <w:pPr>
        <w:pStyle w:val="ListParagraph"/>
        <w:numPr>
          <w:ilvl w:val="0"/>
          <w:numId w:val="11"/>
        </w:numPr>
        <w:jc w:val="both"/>
      </w:pPr>
      <w:r>
        <w:t>77 non-diabetic patients were properly classified</w:t>
      </w:r>
    </w:p>
    <w:p w14:paraId="6E86833C" w14:textId="33FDE747" w:rsidR="00DC12F6" w:rsidRDefault="00DC12F6" w:rsidP="007F25FB">
      <w:pPr>
        <w:pStyle w:val="ListParagraph"/>
        <w:numPr>
          <w:ilvl w:val="0"/>
          <w:numId w:val="11"/>
        </w:numPr>
        <w:jc w:val="both"/>
      </w:pPr>
      <w:r>
        <w:t>76 diabetic patients were correctly classified</w:t>
      </w:r>
    </w:p>
    <w:p w14:paraId="0CDC0F24" w14:textId="10CDBE18" w:rsidR="00DC12F6" w:rsidRDefault="00DC12F6" w:rsidP="007F25FB">
      <w:pPr>
        <w:pStyle w:val="ListParagraph"/>
        <w:numPr>
          <w:ilvl w:val="0"/>
          <w:numId w:val="11"/>
        </w:numPr>
        <w:jc w:val="both"/>
      </w:pPr>
      <w:r>
        <w:t>21</w:t>
      </w:r>
      <w:r w:rsidR="00D602B8">
        <w:t xml:space="preserve"> </w:t>
      </w:r>
      <w:r>
        <w:t>non-diabetic patients were incorrectly classified as diabeti</w:t>
      </w:r>
      <w:r w:rsidR="00D602B8">
        <w:t>c</w:t>
      </w:r>
    </w:p>
    <w:p w14:paraId="5418773F" w14:textId="52CCD8BA" w:rsidR="00DC12F6" w:rsidRDefault="00DC12F6" w:rsidP="007F25FB">
      <w:pPr>
        <w:pStyle w:val="ListParagraph"/>
        <w:numPr>
          <w:ilvl w:val="0"/>
          <w:numId w:val="11"/>
        </w:numPr>
        <w:jc w:val="both"/>
      </w:pPr>
      <w:r>
        <w:t>26 diabetic patients were incorrectly classified as non-diabetic</w:t>
      </w:r>
    </w:p>
    <w:p w14:paraId="2A95F93F" w14:textId="77777777" w:rsidR="00420535" w:rsidRDefault="00420535" w:rsidP="00420535">
      <w:pPr>
        <w:pStyle w:val="ListParagraph"/>
        <w:jc w:val="both"/>
      </w:pPr>
    </w:p>
    <w:p w14:paraId="03817297" w14:textId="77777777" w:rsidR="00420535" w:rsidRDefault="00420535" w:rsidP="00420535">
      <w:pPr>
        <w:keepNext/>
        <w:jc w:val="both"/>
      </w:pPr>
      <w:r w:rsidRPr="00420535">
        <w:drawing>
          <wp:inline distT="0" distB="0" distL="0" distR="0" wp14:anchorId="2B65B49B" wp14:editId="21C0DA24">
            <wp:extent cx="2969895" cy="573405"/>
            <wp:effectExtent l="0" t="0" r="1905" b="0"/>
            <wp:docPr id="214317703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77031" name="Picture 1" descr="A white background with black text&#10;&#10;Description automatically generated"/>
                    <pic:cNvPicPr/>
                  </pic:nvPicPr>
                  <pic:blipFill>
                    <a:blip r:embed="rId16"/>
                    <a:stretch>
                      <a:fillRect/>
                    </a:stretch>
                  </pic:blipFill>
                  <pic:spPr>
                    <a:xfrm>
                      <a:off x="0" y="0"/>
                      <a:ext cx="2969895" cy="573405"/>
                    </a:xfrm>
                    <a:prstGeom prst="rect">
                      <a:avLst/>
                    </a:prstGeom>
                  </pic:spPr>
                </pic:pic>
              </a:graphicData>
            </a:graphic>
          </wp:inline>
        </w:drawing>
      </w:r>
    </w:p>
    <w:p w14:paraId="636EE87C" w14:textId="5AE4D711" w:rsidR="00420535" w:rsidRPr="00420535" w:rsidRDefault="00420535" w:rsidP="00420535">
      <w:pPr>
        <w:pStyle w:val="Caption"/>
        <w:jc w:val="center"/>
        <w:rPr>
          <w:i/>
          <w:iCs/>
          <w:sz w:val="18"/>
          <w:szCs w:val="18"/>
        </w:rPr>
      </w:pPr>
      <w:r w:rsidRPr="00420535">
        <w:rPr>
          <w:i/>
          <w:iCs/>
          <w:sz w:val="18"/>
          <w:szCs w:val="18"/>
        </w:rPr>
        <w:t xml:space="preserve">Figure </w:t>
      </w:r>
      <w:r w:rsidRPr="00420535">
        <w:rPr>
          <w:i/>
          <w:iCs/>
          <w:sz w:val="18"/>
          <w:szCs w:val="18"/>
        </w:rPr>
        <w:fldChar w:fldCharType="begin"/>
      </w:r>
      <w:r w:rsidRPr="00420535">
        <w:rPr>
          <w:i/>
          <w:iCs/>
          <w:sz w:val="18"/>
          <w:szCs w:val="18"/>
        </w:rPr>
        <w:instrText xml:space="preserve"> SEQ Figure \* ARABIC </w:instrText>
      </w:r>
      <w:r w:rsidRPr="00420535">
        <w:rPr>
          <w:i/>
          <w:iCs/>
          <w:sz w:val="18"/>
          <w:szCs w:val="18"/>
        </w:rPr>
        <w:fldChar w:fldCharType="separate"/>
      </w:r>
      <w:r w:rsidRPr="00420535">
        <w:rPr>
          <w:i/>
          <w:iCs/>
          <w:noProof/>
          <w:sz w:val="18"/>
          <w:szCs w:val="18"/>
        </w:rPr>
        <w:t>9</w:t>
      </w:r>
      <w:r w:rsidRPr="00420535">
        <w:rPr>
          <w:i/>
          <w:iCs/>
          <w:sz w:val="18"/>
          <w:szCs w:val="18"/>
        </w:rPr>
        <w:fldChar w:fldCharType="end"/>
      </w:r>
      <w:r w:rsidRPr="00420535">
        <w:rPr>
          <w:i/>
          <w:iCs/>
          <w:sz w:val="18"/>
          <w:szCs w:val="18"/>
        </w:rPr>
        <w:t>: Accuracy of model after tuning hyperparameters</w:t>
      </w:r>
    </w:p>
    <w:p w14:paraId="4CA0FA29" w14:textId="77777777" w:rsidR="006E119C" w:rsidRDefault="006E119C" w:rsidP="006E119C"/>
    <w:p w14:paraId="642F384C" w14:textId="77777777" w:rsidR="00F726AB" w:rsidRDefault="004B5351" w:rsidP="00F726AB">
      <w:pPr>
        <w:keepNext/>
      </w:pPr>
      <w:r w:rsidRPr="004B5351">
        <w:rPr>
          <w:noProof/>
        </w:rPr>
        <w:drawing>
          <wp:inline distT="0" distB="0" distL="0" distR="0" wp14:anchorId="6B707348" wp14:editId="0187A91E">
            <wp:extent cx="2969895" cy="2284730"/>
            <wp:effectExtent l="0" t="0" r="0" b="0"/>
            <wp:docPr id="1911688401"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88401" name="Picture 1" descr="A blue squares with white text&#10;&#10;Description automatically generated"/>
                    <pic:cNvPicPr/>
                  </pic:nvPicPr>
                  <pic:blipFill>
                    <a:blip r:embed="rId17"/>
                    <a:stretch>
                      <a:fillRect/>
                    </a:stretch>
                  </pic:blipFill>
                  <pic:spPr>
                    <a:xfrm>
                      <a:off x="0" y="0"/>
                      <a:ext cx="2969895" cy="2284730"/>
                    </a:xfrm>
                    <a:prstGeom prst="rect">
                      <a:avLst/>
                    </a:prstGeom>
                  </pic:spPr>
                </pic:pic>
              </a:graphicData>
            </a:graphic>
          </wp:inline>
        </w:drawing>
      </w:r>
    </w:p>
    <w:p w14:paraId="1B1D6E23" w14:textId="61AB39DB" w:rsidR="004B5351" w:rsidRPr="00F726AB" w:rsidRDefault="00F726AB" w:rsidP="00F726AB">
      <w:pPr>
        <w:pStyle w:val="Caption"/>
        <w:jc w:val="center"/>
        <w:rPr>
          <w:i/>
          <w:iCs/>
          <w:sz w:val="18"/>
          <w:szCs w:val="18"/>
        </w:rPr>
      </w:pPr>
      <w:r w:rsidRPr="00F726AB">
        <w:rPr>
          <w:i/>
          <w:iCs/>
          <w:sz w:val="18"/>
          <w:szCs w:val="18"/>
        </w:rPr>
        <w:t xml:space="preserve">Figure </w:t>
      </w:r>
      <w:r w:rsidRPr="00F726AB">
        <w:rPr>
          <w:i/>
          <w:iCs/>
          <w:sz w:val="18"/>
          <w:szCs w:val="18"/>
        </w:rPr>
        <w:fldChar w:fldCharType="begin"/>
      </w:r>
      <w:r w:rsidRPr="00F726AB">
        <w:rPr>
          <w:i/>
          <w:iCs/>
          <w:sz w:val="18"/>
          <w:szCs w:val="18"/>
        </w:rPr>
        <w:instrText xml:space="preserve"> SEQ Figure \* ARABIC </w:instrText>
      </w:r>
      <w:r w:rsidRPr="00F726AB">
        <w:rPr>
          <w:i/>
          <w:iCs/>
          <w:sz w:val="18"/>
          <w:szCs w:val="18"/>
        </w:rPr>
        <w:fldChar w:fldCharType="separate"/>
      </w:r>
      <w:r w:rsidR="00420535">
        <w:rPr>
          <w:i/>
          <w:iCs/>
          <w:noProof/>
          <w:sz w:val="18"/>
          <w:szCs w:val="18"/>
        </w:rPr>
        <w:t>10</w:t>
      </w:r>
      <w:r w:rsidRPr="00F726AB">
        <w:rPr>
          <w:i/>
          <w:iCs/>
          <w:sz w:val="18"/>
          <w:szCs w:val="18"/>
        </w:rPr>
        <w:fldChar w:fldCharType="end"/>
      </w:r>
      <w:r w:rsidRPr="00F726AB">
        <w:rPr>
          <w:i/>
          <w:iCs/>
          <w:sz w:val="18"/>
          <w:szCs w:val="18"/>
        </w:rPr>
        <w:t>: Confusion matrix after hyperparameter tuning</w:t>
      </w:r>
    </w:p>
    <w:p w14:paraId="143AEB84" w14:textId="35C224A4" w:rsidR="006016B2" w:rsidRDefault="004B5351" w:rsidP="00E26F5B">
      <w:pPr>
        <w:pStyle w:val="Heading2"/>
      </w:pPr>
      <w:r>
        <w:t>Inference of both the results</w:t>
      </w:r>
    </w:p>
    <w:p w14:paraId="7F988168" w14:textId="486B03E9" w:rsidR="00CB6773" w:rsidRDefault="004B5351" w:rsidP="007F25FB">
      <w:pPr>
        <w:ind w:firstLine="202"/>
        <w:jc w:val="both"/>
      </w:pPr>
      <w:r>
        <w:t>The model after hyperparameter tuning is clearly more reliable. Prediction is a very important aspect of medical field as any wrong answer can lead to late diagnosis or delayed treatment. Hyperparameter tuning clearly improved the model for better.</w:t>
      </w:r>
    </w:p>
    <w:p w14:paraId="377C2191" w14:textId="23807586" w:rsidR="00CB6773" w:rsidRPr="00CB6773" w:rsidRDefault="00CB6773" w:rsidP="00CB6773">
      <w:pPr>
        <w:pStyle w:val="Heading2"/>
        <w:rPr>
          <w:b/>
          <w:bCs/>
          <w:sz w:val="22"/>
          <w:szCs w:val="22"/>
        </w:rPr>
      </w:pPr>
      <w:r w:rsidRPr="00CB6773">
        <w:rPr>
          <w:b/>
          <w:bCs/>
          <w:sz w:val="22"/>
          <w:szCs w:val="22"/>
        </w:rPr>
        <w:t>Room for improvement</w:t>
      </w:r>
    </w:p>
    <w:p w14:paraId="57AB7563" w14:textId="0B91723D" w:rsidR="00CB6773" w:rsidRDefault="00CB6773" w:rsidP="007F25FB">
      <w:pPr>
        <w:ind w:firstLine="202"/>
        <w:jc w:val="both"/>
      </w:pPr>
      <w:r>
        <w:t>Although the single layer perceptron algorithm in this paper is giving an accuracy of 76.5%, there is still room for improvement. The model can be enhanced using other techniques like regularization etc. Also, we can use a multi-layered perceptron</w:t>
      </w:r>
      <w:sdt>
        <w:sdtPr>
          <w:rPr>
            <w:color w:val="000000"/>
          </w:rPr>
          <w:tag w:val="MENDELEY_CITATION_v3_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"/>
          <w:id w:val="1831857408"/>
          <w:placeholder>
            <w:docPart w:val="DefaultPlaceholder_-1854013440"/>
          </w:placeholder>
        </w:sdtPr>
        <w:sdtContent>
          <w:r w:rsidR="00F726AB" w:rsidRPr="00F726AB">
            <w:rPr>
              <w:color w:val="000000"/>
            </w:rPr>
            <w:t>[6]</w:t>
          </w:r>
        </w:sdtContent>
      </w:sdt>
      <w:r>
        <w:t xml:space="preserve"> for better results. In the modern world there are better models with greater predictive abilities like Logistic regression, decision tree models, </w:t>
      </w:r>
      <w:r w:rsidR="00FB411A">
        <w:t>Random Forest</w:t>
      </w:r>
      <w:r>
        <w:t xml:space="preserve"> classifiers, Support vector machines</w:t>
      </w:r>
      <w:r w:rsidR="00FB411A">
        <w:t xml:space="preserve">, K-nearest </w:t>
      </w:r>
      <w:r w:rsidR="00D602B8">
        <w:t>neighbors</w:t>
      </w:r>
      <w:r w:rsidR="00FB411A">
        <w:t>, Neural networks</w:t>
      </w:r>
      <w:r>
        <w:t xml:space="preserve"> etc. </w:t>
      </w:r>
      <w:r w:rsidR="00FB411A">
        <w:t xml:space="preserve">which can yield better results. </w:t>
      </w:r>
    </w:p>
    <w:p w14:paraId="4B403D4D" w14:textId="77777777" w:rsidR="000F1D8E" w:rsidRDefault="000F1D8E" w:rsidP="00CB6773">
      <w:pPr>
        <w:jc w:val="both"/>
      </w:pPr>
    </w:p>
    <w:p w14:paraId="36867FF2" w14:textId="6EE8D9FF" w:rsidR="000F1D8E" w:rsidRDefault="000F1D8E" w:rsidP="000F1D8E">
      <w:pPr>
        <w:pStyle w:val="Heading2"/>
        <w:rPr>
          <w:b/>
          <w:bCs/>
          <w:sz w:val="22"/>
          <w:szCs w:val="22"/>
        </w:rPr>
      </w:pPr>
      <w:r w:rsidRPr="000F1D8E">
        <w:rPr>
          <w:b/>
          <w:bCs/>
          <w:sz w:val="22"/>
          <w:szCs w:val="22"/>
        </w:rPr>
        <w:t xml:space="preserve">Shortcomings </w:t>
      </w:r>
    </w:p>
    <w:p w14:paraId="350C6146" w14:textId="77777777" w:rsidR="000F1D8E" w:rsidRDefault="000F1D8E" w:rsidP="007F25FB">
      <w:pPr>
        <w:ind w:firstLine="202"/>
      </w:pPr>
      <w:r>
        <w:t>There are several shortcomings for the single layer perceptron model used in our paper.</w:t>
      </w:r>
    </w:p>
    <w:p w14:paraId="76B3F2AA" w14:textId="47AD08CE" w:rsidR="000F1D8E" w:rsidRDefault="000F1D8E" w:rsidP="00205056">
      <w:pPr>
        <w:pStyle w:val="ListParagraph"/>
        <w:numPr>
          <w:ilvl w:val="0"/>
          <w:numId w:val="12"/>
        </w:numPr>
        <w:jc w:val="both"/>
      </w:pPr>
      <w:r>
        <w:t xml:space="preserve">The perceptron being a linear classifier assumes all data is linearly separable. </w:t>
      </w:r>
    </w:p>
    <w:p w14:paraId="7383B0E2" w14:textId="035C4E1E" w:rsidR="000F1D8E" w:rsidRDefault="000F1D8E" w:rsidP="00205056">
      <w:pPr>
        <w:pStyle w:val="ListParagraph"/>
        <w:numPr>
          <w:ilvl w:val="0"/>
          <w:numId w:val="12"/>
        </w:numPr>
        <w:jc w:val="both"/>
      </w:pPr>
      <w:r>
        <w:t>The perceptron algorithm is very sensitive to outliers. Because this is a medical data, removal of outliers is not possible</w:t>
      </w:r>
    </w:p>
    <w:p w14:paraId="7A7389EC" w14:textId="2F2A32E0" w:rsidR="000F1D8E" w:rsidRDefault="000F1D8E" w:rsidP="00205056">
      <w:pPr>
        <w:pStyle w:val="ListParagraph"/>
        <w:numPr>
          <w:ilvl w:val="0"/>
          <w:numId w:val="12"/>
        </w:numPr>
        <w:jc w:val="both"/>
      </w:pPr>
      <w:r>
        <w:t>If the data is not linearly separable, the perceptron algorithm oscillates and does not converge on a solution</w:t>
      </w:r>
    </w:p>
    <w:p w14:paraId="591370DA" w14:textId="71C80EA1" w:rsidR="000F1D8E" w:rsidRDefault="000F1D8E" w:rsidP="00205056">
      <w:pPr>
        <w:pStyle w:val="ListParagraph"/>
        <w:numPr>
          <w:ilvl w:val="0"/>
          <w:numId w:val="12"/>
        </w:numPr>
        <w:jc w:val="both"/>
      </w:pPr>
      <w:r>
        <w:t>The perceptron algorithm is limited to binary classification and cannot handle a multi-class classification problem</w:t>
      </w:r>
    </w:p>
    <w:p w14:paraId="2B584688" w14:textId="554A47C8" w:rsidR="00205056" w:rsidRDefault="00205056" w:rsidP="00205056">
      <w:pPr>
        <w:pStyle w:val="Heading2"/>
        <w:rPr>
          <w:b/>
          <w:bCs/>
          <w:sz w:val="22"/>
          <w:szCs w:val="22"/>
        </w:rPr>
      </w:pPr>
      <w:r w:rsidRPr="00205056">
        <w:rPr>
          <w:b/>
          <w:bCs/>
          <w:sz w:val="22"/>
          <w:szCs w:val="22"/>
        </w:rPr>
        <w:lastRenderedPageBreak/>
        <w:t>Code</w:t>
      </w:r>
    </w:p>
    <w:p w14:paraId="1D854C91" w14:textId="0B1FBFE7" w:rsidR="00205056" w:rsidRPr="00205056" w:rsidRDefault="00205056" w:rsidP="007F25FB">
      <w:pPr>
        <w:ind w:firstLine="202"/>
      </w:pPr>
      <w:r>
        <w:t xml:space="preserve">A </w:t>
      </w:r>
      <w:proofErr w:type="spellStart"/>
      <w:r>
        <w:t>jupyter</w:t>
      </w:r>
      <w:proofErr w:type="spellEnd"/>
      <w:r>
        <w:t xml:space="preserve"> notebook </w:t>
      </w:r>
      <w:proofErr w:type="gramStart"/>
      <w:r>
        <w:t>(.</w:t>
      </w:r>
      <w:proofErr w:type="spellStart"/>
      <w:r>
        <w:t>ipynb</w:t>
      </w:r>
      <w:proofErr w:type="spellEnd"/>
      <w:proofErr w:type="gramEnd"/>
      <w:r>
        <w:t xml:space="preserve"> file) is used to code this project. The code for this paper is available in this link,</w:t>
      </w:r>
      <w:r w:rsidR="00C82C69">
        <w:t xml:space="preserve"> </w:t>
      </w:r>
      <w:r w:rsidR="00C82C69" w:rsidRPr="00C82C69">
        <w:t>https://github.com/tanvijois/Deep_Learning</w:t>
      </w:r>
    </w:p>
    <w:p w14:paraId="7355D874" w14:textId="2C6ADA10" w:rsidR="004B5351" w:rsidRDefault="004B5351" w:rsidP="004B5351">
      <w:pPr>
        <w:pStyle w:val="Heading1"/>
        <w:rPr>
          <w:b/>
          <w:bCs/>
          <w:sz w:val="24"/>
          <w:szCs w:val="24"/>
        </w:rPr>
      </w:pPr>
      <w:r w:rsidRPr="004B5351">
        <w:rPr>
          <w:b/>
          <w:bCs/>
          <w:sz w:val="24"/>
          <w:szCs w:val="24"/>
        </w:rPr>
        <w:t>Conclusion</w:t>
      </w:r>
    </w:p>
    <w:p w14:paraId="4CF5A10A" w14:textId="093BBC76" w:rsidR="004C74D6" w:rsidRDefault="00CB6773" w:rsidP="007F25FB">
      <w:pPr>
        <w:ind w:firstLine="202"/>
        <w:jc w:val="both"/>
      </w:pPr>
      <w:r>
        <w:t>Upon successfully implementing the perceptron algorithm</w:t>
      </w:r>
      <w:r w:rsidR="004D56B8">
        <w:t xml:space="preserve"> to the Pima Indians diabetes dataset, </w:t>
      </w:r>
      <w:r w:rsidR="00D602B8">
        <w:t>it yielded an overall accuracy of 76.5%. Reducing false negatives in the medical field is the most critical task and the perceptron model has achieved it in an overall perspective. Although the most basic form of the perceptron algorithm</w:t>
      </w:r>
      <w:r w:rsidR="00210246">
        <w:t>, a simple linear classifier</w:t>
      </w:r>
      <w:sdt>
        <w:sdtPr>
          <w:rPr>
            <w:color w:val="000000"/>
          </w:rPr>
          <w:tag w:val="MENDELEY_CITATION_v3_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"/>
          <w:id w:val="1263346568"/>
          <w:placeholder>
            <w:docPart w:val="DefaultPlaceholder_-1854013440"/>
          </w:placeholder>
        </w:sdtPr>
        <w:sdtContent>
          <w:r w:rsidR="00F726AB" w:rsidRPr="00F726AB">
            <w:rPr>
              <w:color w:val="000000"/>
            </w:rPr>
            <w:t>[7]</w:t>
          </w:r>
        </w:sdtContent>
      </w:sdt>
      <w:r w:rsidR="00D602B8">
        <w:t xml:space="preserve"> is applied in this paper, it was proven </w:t>
      </w:r>
      <w:r w:rsidR="00210246">
        <w:t xml:space="preserve">proper pre-processing techniques and fine tuning can improve the model to give better results. </w:t>
      </w:r>
    </w:p>
    <w:p w14:paraId="79AD03CD" w14:textId="77777777" w:rsidR="0093564B" w:rsidRDefault="0093564B" w:rsidP="004C74D6"/>
    <w:p w14:paraId="76394AAE" w14:textId="4E129F37" w:rsidR="0093564B" w:rsidRDefault="0093564B" w:rsidP="007F25FB">
      <w:pPr>
        <w:ind w:firstLine="202"/>
        <w:jc w:val="both"/>
      </w:pPr>
      <w:r>
        <w:t xml:space="preserve">The usage of </w:t>
      </w:r>
      <w:r w:rsidR="007F25FB">
        <w:t>advanced models like Multi-layered Perceptron, Decision trees, Logistic Regression, Neural Networks, Support Vector Machines, K-Nearest Neighbors algorithms etc. can help classify this dataset more accurately.</w:t>
      </w:r>
    </w:p>
    <w:p w14:paraId="00497CA0" w14:textId="77777777" w:rsidR="00210246" w:rsidRPr="004C74D6" w:rsidRDefault="00210246" w:rsidP="004C74D6"/>
    <w:p w14:paraId="5E710E3C" w14:textId="77777777" w:rsidR="00F66F7E" w:rsidRDefault="00F66F7E">
      <w:pPr>
        <w:pStyle w:val="Heading1"/>
        <w:numPr>
          <w:ilvl w:val="0"/>
          <w:numId w:val="0"/>
        </w:numPr>
        <w:rPr>
          <w:b/>
          <w:bCs/>
          <w:sz w:val="24"/>
          <w:szCs w:val="24"/>
        </w:rPr>
      </w:pPr>
      <w:r w:rsidRPr="005D61CD">
        <w:rPr>
          <w:b/>
          <w:bCs/>
          <w:sz w:val="24"/>
          <w:szCs w:val="24"/>
        </w:rPr>
        <w:t>References</w:t>
      </w:r>
    </w:p>
    <w:sdt>
      <w:sdtPr>
        <w:rPr>
          <w:color w:val="000000"/>
        </w:rPr>
        <w:tag w:val="MENDELEY_BIBLIOGRAPHY"/>
        <w:id w:val="-203495255"/>
        <w:placeholder>
          <w:docPart w:val="DefaultPlaceholder_-1854013440"/>
        </w:placeholder>
      </w:sdtPr>
      <w:sdtContent>
        <w:p w14:paraId="312099E9" w14:textId="77777777" w:rsidR="00F726AB" w:rsidRDefault="00F726AB">
          <w:pPr>
            <w:autoSpaceDN w:val="0"/>
            <w:ind w:hanging="640"/>
            <w:divId w:val="1454446602"/>
            <w:rPr>
              <w:rFonts w:eastAsia="Times New Roman"/>
              <w:sz w:val="24"/>
              <w:szCs w:val="24"/>
            </w:rPr>
          </w:pPr>
          <w:r>
            <w:rPr>
              <w:rFonts w:eastAsia="Times New Roman"/>
            </w:rPr>
            <w:t>[1]</w:t>
          </w:r>
          <w:r>
            <w:rPr>
              <w:rFonts w:eastAsia="Times New Roman"/>
            </w:rPr>
            <w:tab/>
            <w:t xml:space="preserve">Singh Jaswinder and Banerjee Rajdeep, </w:t>
          </w:r>
          <w:r>
            <w:rPr>
              <w:rFonts w:eastAsia="Times New Roman"/>
              <w:i/>
              <w:iCs/>
            </w:rPr>
            <w:t>A Study on Single and Multi-layer Perceptron Neural Network</w:t>
          </w:r>
          <w:r>
            <w:rPr>
              <w:rFonts w:eastAsia="Times New Roman"/>
            </w:rPr>
            <w:t>. IEEE, 2019.</w:t>
          </w:r>
        </w:p>
        <w:p w14:paraId="4ABD5C68" w14:textId="77777777" w:rsidR="00F726AB" w:rsidRDefault="00F726AB">
          <w:pPr>
            <w:autoSpaceDN w:val="0"/>
            <w:ind w:hanging="640"/>
            <w:divId w:val="1686513551"/>
            <w:rPr>
              <w:rFonts w:eastAsia="Times New Roman"/>
            </w:rPr>
          </w:pPr>
          <w:r>
            <w:rPr>
              <w:rFonts w:eastAsia="Times New Roman"/>
            </w:rPr>
            <w:t>[2]</w:t>
          </w:r>
          <w:r>
            <w:rPr>
              <w:rFonts w:eastAsia="Times New Roman"/>
            </w:rPr>
            <w:tab/>
            <w:t xml:space="preserve">N. V Chawla, N. </w:t>
          </w:r>
          <w:proofErr w:type="spellStart"/>
          <w:r>
            <w:rPr>
              <w:rFonts w:eastAsia="Times New Roman"/>
            </w:rPr>
            <w:t>Japkowicz</w:t>
          </w:r>
          <w:proofErr w:type="spellEnd"/>
          <w:r>
            <w:rPr>
              <w:rFonts w:eastAsia="Times New Roman"/>
            </w:rPr>
            <w:t>, and A. Ko, “Editorial: Special Issue on Learning from Imbalanced Data Sets.” [Online]. Available: http://purl.org/peter.turney/bibliographies/cost-</w:t>
          </w:r>
        </w:p>
        <w:p w14:paraId="5D8ED6AC" w14:textId="77777777" w:rsidR="00F726AB" w:rsidRDefault="00F726AB">
          <w:pPr>
            <w:autoSpaceDN w:val="0"/>
            <w:ind w:hanging="640"/>
            <w:divId w:val="952787944"/>
            <w:rPr>
              <w:rFonts w:eastAsia="Times New Roman"/>
            </w:rPr>
          </w:pPr>
          <w:r>
            <w:rPr>
              <w:rFonts w:eastAsia="Times New Roman"/>
            </w:rPr>
            <w:t>[3]</w:t>
          </w:r>
          <w:r>
            <w:rPr>
              <w:rFonts w:eastAsia="Times New Roman"/>
            </w:rPr>
            <w:tab/>
            <w:t xml:space="preserve">R. Mohammed, J. Rawashdeh, and M. Abdullah, “Machine Learning with Oversampling and </w:t>
          </w:r>
          <w:proofErr w:type="spellStart"/>
          <w:r>
            <w:rPr>
              <w:rFonts w:eastAsia="Times New Roman"/>
            </w:rPr>
            <w:t>Undersampling</w:t>
          </w:r>
          <w:proofErr w:type="spellEnd"/>
          <w:r>
            <w:rPr>
              <w:rFonts w:eastAsia="Times New Roman"/>
            </w:rPr>
            <w:t xml:space="preserve"> Techniques: Overview Study and Experimental Results,” in </w:t>
          </w:r>
          <w:r>
            <w:rPr>
              <w:rFonts w:eastAsia="Times New Roman"/>
              <w:i/>
              <w:iCs/>
            </w:rPr>
            <w:t>2020 11th International Conference on Information and Communication Systems, ICICS 2020</w:t>
          </w:r>
          <w:r>
            <w:rPr>
              <w:rFonts w:eastAsia="Times New Roman"/>
            </w:rPr>
            <w:t xml:space="preserve">, Institute of Electrical and Electronics Engineers Inc., Apr. 2020, pp. 243–248. </w:t>
          </w:r>
          <w:proofErr w:type="spellStart"/>
          <w:r>
            <w:rPr>
              <w:rFonts w:eastAsia="Times New Roman"/>
            </w:rPr>
            <w:t>doi</w:t>
          </w:r>
          <w:proofErr w:type="spellEnd"/>
          <w:r>
            <w:rPr>
              <w:rFonts w:eastAsia="Times New Roman"/>
            </w:rPr>
            <w:t>: 10.1109/ICICS49469.2020.239556.</w:t>
          </w:r>
        </w:p>
        <w:p w14:paraId="4BCE7CF8" w14:textId="77777777" w:rsidR="00F726AB" w:rsidRDefault="00F726AB">
          <w:pPr>
            <w:autoSpaceDN w:val="0"/>
            <w:ind w:hanging="640"/>
            <w:divId w:val="1250887922"/>
            <w:rPr>
              <w:rFonts w:eastAsia="Times New Roman"/>
            </w:rPr>
          </w:pPr>
          <w:r>
            <w:rPr>
              <w:rFonts w:eastAsia="Times New Roman"/>
            </w:rPr>
            <w:t>[4]</w:t>
          </w:r>
          <w:r>
            <w:rPr>
              <w:rFonts w:eastAsia="Times New Roman"/>
            </w:rPr>
            <w:tab/>
            <w:t xml:space="preserve">Brownlee Jason, “How </w:t>
          </w:r>
          <w:proofErr w:type="gramStart"/>
          <w:r>
            <w:rPr>
              <w:rFonts w:eastAsia="Times New Roman"/>
            </w:rPr>
            <w:t>To</w:t>
          </w:r>
          <w:proofErr w:type="gramEnd"/>
          <w:r>
            <w:rPr>
              <w:rFonts w:eastAsia="Times New Roman"/>
            </w:rPr>
            <w:t xml:space="preserve"> Implement The Perceptron Algorithm From Scratch In Python.” Accessed: Oct. 06, 2024. [Online]. Available: https://machinelearningmastery.com/implement-perceptron-algorithm-scratch-python/.</w:t>
          </w:r>
        </w:p>
        <w:p w14:paraId="4B9D12EE" w14:textId="77777777" w:rsidR="00F726AB" w:rsidRDefault="00F726AB">
          <w:pPr>
            <w:autoSpaceDN w:val="0"/>
            <w:ind w:hanging="640"/>
            <w:divId w:val="27265973"/>
            <w:rPr>
              <w:rFonts w:eastAsia="Times New Roman"/>
            </w:rPr>
          </w:pPr>
          <w:r>
            <w:rPr>
              <w:rFonts w:eastAsia="Times New Roman"/>
            </w:rPr>
            <w:t>[5]</w:t>
          </w:r>
          <w:r>
            <w:rPr>
              <w:rFonts w:eastAsia="Times New Roman"/>
            </w:rPr>
            <w:tab/>
            <w:t xml:space="preserve">E. </w:t>
          </w:r>
          <w:proofErr w:type="spellStart"/>
          <w:r>
            <w:rPr>
              <w:rFonts w:eastAsia="Times New Roman"/>
            </w:rPr>
            <w:t>Beauxis-Aussalet</w:t>
          </w:r>
          <w:proofErr w:type="spellEnd"/>
          <w:r>
            <w:rPr>
              <w:rFonts w:eastAsia="Times New Roman"/>
            </w:rPr>
            <w:t xml:space="preserve"> and L. Hardman, “Visualization of Confusion Matrix for Non-Expert Users.”</w:t>
          </w:r>
        </w:p>
        <w:p w14:paraId="63EC1052" w14:textId="77777777" w:rsidR="00F726AB" w:rsidRDefault="00F726AB">
          <w:pPr>
            <w:autoSpaceDN w:val="0"/>
            <w:ind w:hanging="640"/>
            <w:divId w:val="1967348151"/>
            <w:rPr>
              <w:rFonts w:eastAsia="Times New Roman"/>
            </w:rPr>
          </w:pPr>
          <w:r>
            <w:rPr>
              <w:rFonts w:eastAsia="Times New Roman"/>
            </w:rPr>
            <w:t>[6]</w:t>
          </w:r>
          <w:r>
            <w:rPr>
              <w:rFonts w:eastAsia="Times New Roman"/>
            </w:rPr>
            <w:tab/>
            <w:t>M.-C. Popescu and V. E. Balas, “Multilayer Perceptron and Neural Networks.”</w:t>
          </w:r>
        </w:p>
        <w:p w14:paraId="723B0E26" w14:textId="77777777" w:rsidR="00F726AB" w:rsidRDefault="00F726AB">
          <w:pPr>
            <w:autoSpaceDN w:val="0"/>
            <w:ind w:hanging="640"/>
            <w:divId w:val="659963367"/>
            <w:rPr>
              <w:rFonts w:eastAsia="Times New Roman"/>
            </w:rPr>
          </w:pPr>
          <w:r>
            <w:rPr>
              <w:rFonts w:eastAsia="Times New Roman"/>
            </w:rPr>
            <w:t>[7]</w:t>
          </w:r>
          <w:r>
            <w:rPr>
              <w:rFonts w:eastAsia="Times New Roman"/>
            </w:rPr>
            <w:tab/>
            <w:t>“Perceptron.” Accessed: Oct. 06, 2024. [Online]. Available: https://en.wikipedia.org/wiki/Perceptron.</w:t>
          </w:r>
        </w:p>
        <w:p w14:paraId="4AE1EF0D" w14:textId="5E9ACB61" w:rsidR="006D1AEF" w:rsidRPr="006D1AEF" w:rsidRDefault="00F726AB" w:rsidP="006D1AEF">
          <w:r>
            <w:rPr>
              <w:rFonts w:eastAsia="Times New Roman"/>
            </w:rPr>
            <w:t> </w:t>
          </w:r>
        </w:p>
      </w:sdtContent>
    </w:sdt>
    <w:sectPr w:rsidR="006D1AEF" w:rsidRPr="006D1AEF" w:rsidSect="005D61CD">
      <w:pgSz w:w="12240" w:h="15840"/>
      <w:pgMar w:top="1440" w:right="902" w:bottom="1622" w:left="1440" w:header="431" w:footer="431" w:gutter="0"/>
      <w:cols w:num="2" w:space="5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E7FCF8" w14:textId="77777777" w:rsidR="003B7FE8" w:rsidRDefault="003B7FE8">
      <w:r>
        <w:separator/>
      </w:r>
    </w:p>
  </w:endnote>
  <w:endnote w:type="continuationSeparator" w:id="0">
    <w:p w14:paraId="3B1AA62A" w14:textId="77777777" w:rsidR="003B7FE8" w:rsidRDefault="003B7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ourier">
    <w:altName w:val="Courier New"/>
    <w:panose1 w:val="02070409020205020404"/>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CE4215" w14:textId="77777777" w:rsidR="003B7FE8" w:rsidRDefault="003B7FE8">
      <w:r>
        <w:separator/>
      </w:r>
    </w:p>
  </w:footnote>
  <w:footnote w:type="continuationSeparator" w:id="0">
    <w:p w14:paraId="139100FA" w14:textId="77777777" w:rsidR="003B7FE8" w:rsidRDefault="003B7F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2234A0D4"/>
    <w:name w:val="WW8Num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0"/>
        </w:tabs>
        <w:ind w:left="576" w:hanging="576"/>
      </w:pPr>
      <w:rPr>
        <w:b/>
        <w:bCs/>
        <w:sz w:val="22"/>
        <w:szCs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3" w15:restartNumberingAfterBreak="0">
    <w:nsid w:val="135A173B"/>
    <w:multiLevelType w:val="hybridMultilevel"/>
    <w:tmpl w:val="EB1AD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0F30E3"/>
    <w:multiLevelType w:val="hybridMultilevel"/>
    <w:tmpl w:val="814A5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967BE7"/>
    <w:multiLevelType w:val="hybridMultilevel"/>
    <w:tmpl w:val="5A583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2132BE"/>
    <w:multiLevelType w:val="hybridMultilevel"/>
    <w:tmpl w:val="D494A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B50529"/>
    <w:multiLevelType w:val="hybridMultilevel"/>
    <w:tmpl w:val="5838F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A545FB"/>
    <w:multiLevelType w:val="hybridMultilevel"/>
    <w:tmpl w:val="DC6834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83A1C6B"/>
    <w:multiLevelType w:val="hybridMultilevel"/>
    <w:tmpl w:val="F24E4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BF2654"/>
    <w:multiLevelType w:val="hybridMultilevel"/>
    <w:tmpl w:val="FFFCF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2725F31"/>
    <w:multiLevelType w:val="hybridMultilevel"/>
    <w:tmpl w:val="6194D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41710159">
    <w:abstractNumId w:val="0"/>
  </w:num>
  <w:num w:numId="2" w16cid:durableId="923535313">
    <w:abstractNumId w:val="1"/>
  </w:num>
  <w:num w:numId="3" w16cid:durableId="182062745">
    <w:abstractNumId w:val="2"/>
  </w:num>
  <w:num w:numId="4" w16cid:durableId="1748842657">
    <w:abstractNumId w:val="9"/>
  </w:num>
  <w:num w:numId="5" w16cid:durableId="76832534">
    <w:abstractNumId w:val="5"/>
  </w:num>
  <w:num w:numId="6" w16cid:durableId="440806683">
    <w:abstractNumId w:val="3"/>
  </w:num>
  <w:num w:numId="7" w16cid:durableId="1845975186">
    <w:abstractNumId w:val="4"/>
  </w:num>
  <w:num w:numId="8" w16cid:durableId="1946575077">
    <w:abstractNumId w:val="11"/>
  </w:num>
  <w:num w:numId="9" w16cid:durableId="422532385">
    <w:abstractNumId w:val="7"/>
  </w:num>
  <w:num w:numId="10" w16cid:durableId="1644845737">
    <w:abstractNumId w:val="10"/>
  </w:num>
  <w:num w:numId="11" w16cid:durableId="1259561540">
    <w:abstractNumId w:val="6"/>
  </w:num>
  <w:num w:numId="12" w16cid:durableId="3123709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embedSystemFonts/>
  <w:proofState w:spelling="clean" w:grammar="clean"/>
  <w:defaultTabStop w:val="20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F40"/>
    <w:rsid w:val="00007913"/>
    <w:rsid w:val="000534E2"/>
    <w:rsid w:val="000C0414"/>
    <w:rsid w:val="000E02DF"/>
    <w:rsid w:val="000F1D8E"/>
    <w:rsid w:val="000F6CAE"/>
    <w:rsid w:val="00104664"/>
    <w:rsid w:val="001601BA"/>
    <w:rsid w:val="00185C29"/>
    <w:rsid w:val="00191877"/>
    <w:rsid w:val="001C1A69"/>
    <w:rsid w:val="001C7E11"/>
    <w:rsid w:val="001D6CFF"/>
    <w:rsid w:val="00205056"/>
    <w:rsid w:val="00210246"/>
    <w:rsid w:val="00223DCE"/>
    <w:rsid w:val="00241835"/>
    <w:rsid w:val="002477B7"/>
    <w:rsid w:val="00251F16"/>
    <w:rsid w:val="002576E7"/>
    <w:rsid w:val="002B6BFC"/>
    <w:rsid w:val="002C1FC7"/>
    <w:rsid w:val="002E3D6A"/>
    <w:rsid w:val="002F05C3"/>
    <w:rsid w:val="003142D9"/>
    <w:rsid w:val="00351C11"/>
    <w:rsid w:val="00354D6B"/>
    <w:rsid w:val="0037698C"/>
    <w:rsid w:val="003B7FE8"/>
    <w:rsid w:val="003E3A46"/>
    <w:rsid w:val="00401307"/>
    <w:rsid w:val="0040423F"/>
    <w:rsid w:val="00405DFC"/>
    <w:rsid w:val="00420535"/>
    <w:rsid w:val="00437C99"/>
    <w:rsid w:val="00445A4E"/>
    <w:rsid w:val="00484418"/>
    <w:rsid w:val="004B5351"/>
    <w:rsid w:val="004C74D6"/>
    <w:rsid w:val="004D56B8"/>
    <w:rsid w:val="004D6B7A"/>
    <w:rsid w:val="004E0E37"/>
    <w:rsid w:val="004F6FB6"/>
    <w:rsid w:val="00501B74"/>
    <w:rsid w:val="00526C9E"/>
    <w:rsid w:val="00532EAA"/>
    <w:rsid w:val="00587C02"/>
    <w:rsid w:val="005938FE"/>
    <w:rsid w:val="005C4752"/>
    <w:rsid w:val="005D61CD"/>
    <w:rsid w:val="006016B2"/>
    <w:rsid w:val="00602A63"/>
    <w:rsid w:val="0066092D"/>
    <w:rsid w:val="006656C8"/>
    <w:rsid w:val="00672C7C"/>
    <w:rsid w:val="006751AB"/>
    <w:rsid w:val="00684731"/>
    <w:rsid w:val="006C00F0"/>
    <w:rsid w:val="006C3987"/>
    <w:rsid w:val="006D1AEF"/>
    <w:rsid w:val="006E119C"/>
    <w:rsid w:val="007163FB"/>
    <w:rsid w:val="00725BAB"/>
    <w:rsid w:val="00727A47"/>
    <w:rsid w:val="0073244D"/>
    <w:rsid w:val="00737598"/>
    <w:rsid w:val="0075435D"/>
    <w:rsid w:val="00764B5B"/>
    <w:rsid w:val="00776F55"/>
    <w:rsid w:val="007819DD"/>
    <w:rsid w:val="007F25FB"/>
    <w:rsid w:val="00802680"/>
    <w:rsid w:val="00802F41"/>
    <w:rsid w:val="00825CB8"/>
    <w:rsid w:val="0082755C"/>
    <w:rsid w:val="00833AF4"/>
    <w:rsid w:val="00852F40"/>
    <w:rsid w:val="00883EF7"/>
    <w:rsid w:val="00884C38"/>
    <w:rsid w:val="008A243F"/>
    <w:rsid w:val="008B76E3"/>
    <w:rsid w:val="008C2FBE"/>
    <w:rsid w:val="0093564B"/>
    <w:rsid w:val="00936E62"/>
    <w:rsid w:val="009440AA"/>
    <w:rsid w:val="00953C59"/>
    <w:rsid w:val="00955656"/>
    <w:rsid w:val="0095785C"/>
    <w:rsid w:val="009C1C01"/>
    <w:rsid w:val="009F52ED"/>
    <w:rsid w:val="00A029DD"/>
    <w:rsid w:val="00A54D8A"/>
    <w:rsid w:val="00A62E8F"/>
    <w:rsid w:val="00AC5631"/>
    <w:rsid w:val="00AD6331"/>
    <w:rsid w:val="00B015C8"/>
    <w:rsid w:val="00B52864"/>
    <w:rsid w:val="00B6343C"/>
    <w:rsid w:val="00BD2F36"/>
    <w:rsid w:val="00C52CEA"/>
    <w:rsid w:val="00C82C69"/>
    <w:rsid w:val="00C84B70"/>
    <w:rsid w:val="00CB1912"/>
    <w:rsid w:val="00CB6773"/>
    <w:rsid w:val="00D01EE8"/>
    <w:rsid w:val="00D04357"/>
    <w:rsid w:val="00D602B8"/>
    <w:rsid w:val="00D60DE5"/>
    <w:rsid w:val="00D94115"/>
    <w:rsid w:val="00DA118F"/>
    <w:rsid w:val="00DC12F6"/>
    <w:rsid w:val="00E26F5B"/>
    <w:rsid w:val="00E55195"/>
    <w:rsid w:val="00E6288E"/>
    <w:rsid w:val="00E628D0"/>
    <w:rsid w:val="00E63A37"/>
    <w:rsid w:val="00E64DD4"/>
    <w:rsid w:val="00E65AE6"/>
    <w:rsid w:val="00E70245"/>
    <w:rsid w:val="00E719CF"/>
    <w:rsid w:val="00E86551"/>
    <w:rsid w:val="00E87E8F"/>
    <w:rsid w:val="00E9225B"/>
    <w:rsid w:val="00EB35AD"/>
    <w:rsid w:val="00EB3EFF"/>
    <w:rsid w:val="00EB57C6"/>
    <w:rsid w:val="00ED238F"/>
    <w:rsid w:val="00ED5DBF"/>
    <w:rsid w:val="00EE0302"/>
    <w:rsid w:val="00F035DB"/>
    <w:rsid w:val="00F23DF3"/>
    <w:rsid w:val="00F31CBD"/>
    <w:rsid w:val="00F658A1"/>
    <w:rsid w:val="00F66F7E"/>
    <w:rsid w:val="00F726AB"/>
    <w:rsid w:val="00FB411A"/>
    <w:rsid w:val="00FF02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7DBAFBBA"/>
  <w14:defaultImageDpi w14:val="300"/>
  <w15:chartTrackingRefBased/>
  <w15:docId w15:val="{A9AF6FDA-D048-C34C-81A1-8B806CF0A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DengXian" w:hAnsi="Times New Roman"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autoSpaceDE w:val="0"/>
    </w:pPr>
    <w:rPr>
      <w:lang w:val="en-US"/>
    </w:rPr>
  </w:style>
  <w:style w:type="paragraph" w:styleId="Heading1">
    <w:name w:val="heading 1"/>
    <w:basedOn w:val="Normal"/>
    <w:next w:val="Normal"/>
    <w:uiPriority w:val="9"/>
    <w:qFormat/>
    <w:pPr>
      <w:keepNext/>
      <w:numPr>
        <w:numId w:val="2"/>
      </w:numPr>
      <w:spacing w:before="240" w:after="80"/>
      <w:outlineLvl w:val="0"/>
    </w:pPr>
  </w:style>
  <w:style w:type="paragraph" w:styleId="Heading2">
    <w:name w:val="heading 2"/>
    <w:basedOn w:val="Normal"/>
    <w:next w:val="Normal"/>
    <w:qFormat/>
    <w:pPr>
      <w:keepNext/>
      <w:numPr>
        <w:ilvl w:val="1"/>
        <w:numId w:val="2"/>
      </w:numPr>
      <w:spacing w:before="240" w:after="120"/>
      <w:ind w:left="578" w:hanging="578"/>
      <w:outlineLvl w:val="1"/>
    </w:pPr>
  </w:style>
  <w:style w:type="paragraph" w:styleId="Heading3">
    <w:name w:val="heading 3"/>
    <w:basedOn w:val="Normal"/>
    <w:next w:val="Normal"/>
    <w:qFormat/>
    <w:pPr>
      <w:keepNext/>
      <w:numPr>
        <w:ilvl w:val="2"/>
        <w:numId w:val="2"/>
      </w:numPr>
      <w:outlineLvl w:val="2"/>
    </w:pPr>
    <w:rPr>
      <w:i/>
      <w:iCs/>
    </w:rPr>
  </w:style>
  <w:style w:type="paragraph" w:styleId="Heading4">
    <w:name w:val="heading 4"/>
    <w:basedOn w:val="Normal"/>
    <w:next w:val="Normal"/>
    <w:qFormat/>
    <w:pPr>
      <w:keepNext/>
      <w:numPr>
        <w:ilvl w:val="3"/>
        <w:numId w:val="2"/>
      </w:numPr>
      <w:spacing w:before="240" w:after="60"/>
      <w:outlineLvl w:val="3"/>
    </w:pPr>
  </w:style>
  <w:style w:type="paragraph" w:styleId="Heading5">
    <w:name w:val="heading 5"/>
    <w:basedOn w:val="Normal"/>
    <w:next w:val="Normal"/>
    <w:qFormat/>
    <w:pPr>
      <w:numPr>
        <w:ilvl w:val="4"/>
        <w:numId w:val="2"/>
      </w:numPr>
      <w:spacing w:before="240" w:after="60"/>
      <w:outlineLvl w:val="4"/>
    </w:pPr>
    <w:rPr>
      <w:sz w:val="18"/>
      <w:szCs w:val="18"/>
    </w:rPr>
  </w:style>
  <w:style w:type="paragraph" w:styleId="Heading6">
    <w:name w:val="heading 6"/>
    <w:basedOn w:val="Normal"/>
    <w:next w:val="Normal"/>
    <w:qFormat/>
    <w:pPr>
      <w:numPr>
        <w:ilvl w:val="5"/>
        <w:numId w:val="2"/>
      </w:numPr>
      <w:spacing w:before="240" w:after="60"/>
      <w:outlineLvl w:val="5"/>
    </w:pPr>
  </w:style>
  <w:style w:type="paragraph" w:styleId="Heading7">
    <w:name w:val="heading 7"/>
    <w:basedOn w:val="Normal"/>
    <w:next w:val="Normal"/>
    <w:qFormat/>
    <w:pPr>
      <w:numPr>
        <w:ilvl w:val="6"/>
        <w:numId w:val="2"/>
      </w:numPr>
      <w:spacing w:before="240" w:after="60"/>
      <w:outlineLvl w:val="6"/>
    </w:pPr>
    <w:rPr>
      <w:sz w:val="16"/>
      <w:szCs w:val="16"/>
    </w:rPr>
  </w:style>
  <w:style w:type="paragraph" w:styleId="Heading8">
    <w:name w:val="heading 8"/>
    <w:basedOn w:val="Normal"/>
    <w:next w:val="Normal"/>
    <w:qFormat/>
    <w:pPr>
      <w:numPr>
        <w:ilvl w:val="7"/>
        <w:numId w:val="2"/>
      </w:numPr>
      <w:spacing w:before="240" w:after="60"/>
      <w:outlineLvl w:val="7"/>
    </w:pPr>
  </w:style>
  <w:style w:type="paragraph" w:styleId="Heading9">
    <w:name w:val="heading 9"/>
    <w:basedOn w:val="Normal"/>
    <w:next w:val="Normal"/>
    <w:qFormat/>
    <w:pPr>
      <w:numPr>
        <w:ilvl w:val="8"/>
        <w:numId w:val="2"/>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style>
  <w:style w:type="character" w:styleId="FollowedHyperlink">
    <w:name w:val="FollowedHyperlink"/>
  </w:style>
  <w:style w:type="character" w:styleId="PageNumber">
    <w:name w:val="page number"/>
    <w:basedOn w:val="DefaultParagraphFont"/>
  </w:style>
  <w:style w:type="character" w:customStyle="1" w:styleId="Heading1Char">
    <w:name w:val="Heading 1 Char"/>
    <w:uiPriority w:val="9"/>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E6288E"/>
    <w:rPr>
      <w:rFonts w:ascii="SimSun" w:eastAsia="SimSun"/>
      <w:sz w:val="18"/>
      <w:szCs w:val="18"/>
    </w:rPr>
  </w:style>
  <w:style w:type="character" w:customStyle="1" w:styleId="BalloonTextChar">
    <w:name w:val="Balloon Text Char"/>
    <w:link w:val="BalloonText"/>
    <w:uiPriority w:val="99"/>
    <w:semiHidden/>
    <w:rsid w:val="00E6288E"/>
    <w:rPr>
      <w:rFonts w:ascii="SimSun" w:eastAsia="SimSun"/>
      <w:sz w:val="18"/>
      <w:szCs w:val="18"/>
      <w:lang w:eastAsia="en-US"/>
    </w:rPr>
  </w:style>
  <w:style w:type="character" w:styleId="PlaceholderText">
    <w:name w:val="Placeholder Text"/>
    <w:basedOn w:val="DefaultParagraphFont"/>
    <w:uiPriority w:val="99"/>
    <w:unhideWhenUsed/>
    <w:rsid w:val="00D01EE8"/>
    <w:rPr>
      <w:color w:val="808080"/>
    </w:rPr>
  </w:style>
  <w:style w:type="character" w:styleId="UnresolvedMention">
    <w:name w:val="Unresolved Mention"/>
    <w:basedOn w:val="DefaultParagraphFont"/>
    <w:uiPriority w:val="99"/>
    <w:semiHidden/>
    <w:unhideWhenUsed/>
    <w:rsid w:val="002C1FC7"/>
    <w:rPr>
      <w:color w:val="605E5C"/>
      <w:shd w:val="clear" w:color="auto" w:fill="E1DFDD"/>
    </w:rPr>
  </w:style>
  <w:style w:type="paragraph" w:styleId="NormalWeb">
    <w:name w:val="Normal (Web)"/>
    <w:basedOn w:val="Normal"/>
    <w:uiPriority w:val="99"/>
    <w:semiHidden/>
    <w:unhideWhenUsed/>
    <w:rsid w:val="002C1FC7"/>
    <w:rPr>
      <w:sz w:val="24"/>
      <w:szCs w:val="24"/>
    </w:rPr>
  </w:style>
  <w:style w:type="paragraph" w:styleId="ListParagraph">
    <w:name w:val="List Paragraph"/>
    <w:basedOn w:val="Normal"/>
    <w:uiPriority w:val="72"/>
    <w:qFormat/>
    <w:rsid w:val="00ED2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19769">
      <w:bodyDiv w:val="1"/>
      <w:marLeft w:val="0"/>
      <w:marRight w:val="0"/>
      <w:marTop w:val="0"/>
      <w:marBottom w:val="0"/>
      <w:divBdr>
        <w:top w:val="none" w:sz="0" w:space="0" w:color="auto"/>
        <w:left w:val="none" w:sz="0" w:space="0" w:color="auto"/>
        <w:bottom w:val="none" w:sz="0" w:space="0" w:color="auto"/>
        <w:right w:val="none" w:sz="0" w:space="0" w:color="auto"/>
      </w:divBdr>
      <w:divsChild>
        <w:div w:id="76638122">
          <w:marLeft w:val="640"/>
          <w:marRight w:val="0"/>
          <w:marTop w:val="0"/>
          <w:marBottom w:val="0"/>
          <w:divBdr>
            <w:top w:val="none" w:sz="0" w:space="0" w:color="auto"/>
            <w:left w:val="none" w:sz="0" w:space="0" w:color="auto"/>
            <w:bottom w:val="none" w:sz="0" w:space="0" w:color="auto"/>
            <w:right w:val="none" w:sz="0" w:space="0" w:color="auto"/>
          </w:divBdr>
        </w:div>
        <w:div w:id="1345979274">
          <w:marLeft w:val="640"/>
          <w:marRight w:val="0"/>
          <w:marTop w:val="0"/>
          <w:marBottom w:val="0"/>
          <w:divBdr>
            <w:top w:val="none" w:sz="0" w:space="0" w:color="auto"/>
            <w:left w:val="none" w:sz="0" w:space="0" w:color="auto"/>
            <w:bottom w:val="none" w:sz="0" w:space="0" w:color="auto"/>
            <w:right w:val="none" w:sz="0" w:space="0" w:color="auto"/>
          </w:divBdr>
        </w:div>
        <w:div w:id="890968394">
          <w:marLeft w:val="640"/>
          <w:marRight w:val="0"/>
          <w:marTop w:val="0"/>
          <w:marBottom w:val="0"/>
          <w:divBdr>
            <w:top w:val="none" w:sz="0" w:space="0" w:color="auto"/>
            <w:left w:val="none" w:sz="0" w:space="0" w:color="auto"/>
            <w:bottom w:val="none" w:sz="0" w:space="0" w:color="auto"/>
            <w:right w:val="none" w:sz="0" w:space="0" w:color="auto"/>
          </w:divBdr>
        </w:div>
        <w:div w:id="230895076">
          <w:marLeft w:val="640"/>
          <w:marRight w:val="0"/>
          <w:marTop w:val="0"/>
          <w:marBottom w:val="0"/>
          <w:divBdr>
            <w:top w:val="none" w:sz="0" w:space="0" w:color="auto"/>
            <w:left w:val="none" w:sz="0" w:space="0" w:color="auto"/>
            <w:bottom w:val="none" w:sz="0" w:space="0" w:color="auto"/>
            <w:right w:val="none" w:sz="0" w:space="0" w:color="auto"/>
          </w:divBdr>
        </w:div>
      </w:divsChild>
    </w:div>
    <w:div w:id="66730865">
      <w:bodyDiv w:val="1"/>
      <w:marLeft w:val="0"/>
      <w:marRight w:val="0"/>
      <w:marTop w:val="0"/>
      <w:marBottom w:val="0"/>
      <w:divBdr>
        <w:top w:val="none" w:sz="0" w:space="0" w:color="auto"/>
        <w:left w:val="none" w:sz="0" w:space="0" w:color="auto"/>
        <w:bottom w:val="none" w:sz="0" w:space="0" w:color="auto"/>
        <w:right w:val="none" w:sz="0" w:space="0" w:color="auto"/>
      </w:divBdr>
      <w:divsChild>
        <w:div w:id="1728189828">
          <w:marLeft w:val="0"/>
          <w:marRight w:val="0"/>
          <w:marTop w:val="0"/>
          <w:marBottom w:val="0"/>
          <w:divBdr>
            <w:top w:val="none" w:sz="0" w:space="0" w:color="auto"/>
            <w:left w:val="none" w:sz="0" w:space="0" w:color="auto"/>
            <w:bottom w:val="none" w:sz="0" w:space="0" w:color="auto"/>
            <w:right w:val="none" w:sz="0" w:space="0" w:color="auto"/>
          </w:divBdr>
          <w:divsChild>
            <w:div w:id="137841238">
              <w:marLeft w:val="0"/>
              <w:marRight w:val="0"/>
              <w:marTop w:val="0"/>
              <w:marBottom w:val="0"/>
              <w:divBdr>
                <w:top w:val="none" w:sz="0" w:space="0" w:color="auto"/>
                <w:left w:val="none" w:sz="0" w:space="0" w:color="auto"/>
                <w:bottom w:val="none" w:sz="0" w:space="0" w:color="auto"/>
                <w:right w:val="none" w:sz="0" w:space="0" w:color="auto"/>
              </w:divBdr>
              <w:divsChild>
                <w:div w:id="3928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9835">
      <w:bodyDiv w:val="1"/>
      <w:marLeft w:val="0"/>
      <w:marRight w:val="0"/>
      <w:marTop w:val="0"/>
      <w:marBottom w:val="0"/>
      <w:divBdr>
        <w:top w:val="none" w:sz="0" w:space="0" w:color="auto"/>
        <w:left w:val="none" w:sz="0" w:space="0" w:color="auto"/>
        <w:bottom w:val="none" w:sz="0" w:space="0" w:color="auto"/>
        <w:right w:val="none" w:sz="0" w:space="0" w:color="auto"/>
      </w:divBdr>
      <w:divsChild>
        <w:div w:id="983924118">
          <w:marLeft w:val="0"/>
          <w:marRight w:val="0"/>
          <w:marTop w:val="0"/>
          <w:marBottom w:val="0"/>
          <w:divBdr>
            <w:top w:val="none" w:sz="0" w:space="0" w:color="auto"/>
            <w:left w:val="none" w:sz="0" w:space="0" w:color="auto"/>
            <w:bottom w:val="none" w:sz="0" w:space="0" w:color="auto"/>
            <w:right w:val="none" w:sz="0" w:space="0" w:color="auto"/>
          </w:divBdr>
          <w:divsChild>
            <w:div w:id="581599042">
              <w:marLeft w:val="0"/>
              <w:marRight w:val="0"/>
              <w:marTop w:val="0"/>
              <w:marBottom w:val="0"/>
              <w:divBdr>
                <w:top w:val="none" w:sz="0" w:space="0" w:color="auto"/>
                <w:left w:val="none" w:sz="0" w:space="0" w:color="auto"/>
                <w:bottom w:val="none" w:sz="0" w:space="0" w:color="auto"/>
                <w:right w:val="none" w:sz="0" w:space="0" w:color="auto"/>
              </w:divBdr>
              <w:divsChild>
                <w:div w:id="65484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9033">
      <w:bodyDiv w:val="1"/>
      <w:marLeft w:val="0"/>
      <w:marRight w:val="0"/>
      <w:marTop w:val="0"/>
      <w:marBottom w:val="0"/>
      <w:divBdr>
        <w:top w:val="none" w:sz="0" w:space="0" w:color="auto"/>
        <w:left w:val="none" w:sz="0" w:space="0" w:color="auto"/>
        <w:bottom w:val="none" w:sz="0" w:space="0" w:color="auto"/>
        <w:right w:val="none" w:sz="0" w:space="0" w:color="auto"/>
      </w:divBdr>
      <w:divsChild>
        <w:div w:id="299195419">
          <w:marLeft w:val="0"/>
          <w:marRight w:val="0"/>
          <w:marTop w:val="0"/>
          <w:marBottom w:val="0"/>
          <w:divBdr>
            <w:top w:val="none" w:sz="0" w:space="0" w:color="auto"/>
            <w:left w:val="none" w:sz="0" w:space="0" w:color="auto"/>
            <w:bottom w:val="none" w:sz="0" w:space="0" w:color="auto"/>
            <w:right w:val="none" w:sz="0" w:space="0" w:color="auto"/>
          </w:divBdr>
          <w:divsChild>
            <w:div w:id="88352224">
              <w:marLeft w:val="0"/>
              <w:marRight w:val="0"/>
              <w:marTop w:val="0"/>
              <w:marBottom w:val="0"/>
              <w:divBdr>
                <w:top w:val="none" w:sz="0" w:space="0" w:color="auto"/>
                <w:left w:val="none" w:sz="0" w:space="0" w:color="auto"/>
                <w:bottom w:val="none" w:sz="0" w:space="0" w:color="auto"/>
                <w:right w:val="none" w:sz="0" w:space="0" w:color="auto"/>
              </w:divBdr>
              <w:divsChild>
                <w:div w:id="21204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6255">
      <w:bodyDiv w:val="1"/>
      <w:marLeft w:val="0"/>
      <w:marRight w:val="0"/>
      <w:marTop w:val="0"/>
      <w:marBottom w:val="0"/>
      <w:divBdr>
        <w:top w:val="none" w:sz="0" w:space="0" w:color="auto"/>
        <w:left w:val="none" w:sz="0" w:space="0" w:color="auto"/>
        <w:bottom w:val="none" w:sz="0" w:space="0" w:color="auto"/>
        <w:right w:val="none" w:sz="0" w:space="0" w:color="auto"/>
      </w:divBdr>
      <w:divsChild>
        <w:div w:id="518739629">
          <w:marLeft w:val="640"/>
          <w:marRight w:val="0"/>
          <w:marTop w:val="0"/>
          <w:marBottom w:val="0"/>
          <w:divBdr>
            <w:top w:val="none" w:sz="0" w:space="0" w:color="auto"/>
            <w:left w:val="none" w:sz="0" w:space="0" w:color="auto"/>
            <w:bottom w:val="none" w:sz="0" w:space="0" w:color="auto"/>
            <w:right w:val="none" w:sz="0" w:space="0" w:color="auto"/>
          </w:divBdr>
        </w:div>
        <w:div w:id="474225951">
          <w:marLeft w:val="640"/>
          <w:marRight w:val="0"/>
          <w:marTop w:val="0"/>
          <w:marBottom w:val="0"/>
          <w:divBdr>
            <w:top w:val="none" w:sz="0" w:space="0" w:color="auto"/>
            <w:left w:val="none" w:sz="0" w:space="0" w:color="auto"/>
            <w:bottom w:val="none" w:sz="0" w:space="0" w:color="auto"/>
            <w:right w:val="none" w:sz="0" w:space="0" w:color="auto"/>
          </w:divBdr>
        </w:div>
        <w:div w:id="10376301">
          <w:marLeft w:val="640"/>
          <w:marRight w:val="0"/>
          <w:marTop w:val="0"/>
          <w:marBottom w:val="0"/>
          <w:divBdr>
            <w:top w:val="none" w:sz="0" w:space="0" w:color="auto"/>
            <w:left w:val="none" w:sz="0" w:space="0" w:color="auto"/>
            <w:bottom w:val="none" w:sz="0" w:space="0" w:color="auto"/>
            <w:right w:val="none" w:sz="0" w:space="0" w:color="auto"/>
          </w:divBdr>
        </w:div>
        <w:div w:id="1946188759">
          <w:marLeft w:val="640"/>
          <w:marRight w:val="0"/>
          <w:marTop w:val="0"/>
          <w:marBottom w:val="0"/>
          <w:divBdr>
            <w:top w:val="none" w:sz="0" w:space="0" w:color="auto"/>
            <w:left w:val="none" w:sz="0" w:space="0" w:color="auto"/>
            <w:bottom w:val="none" w:sz="0" w:space="0" w:color="auto"/>
            <w:right w:val="none" w:sz="0" w:space="0" w:color="auto"/>
          </w:divBdr>
        </w:div>
        <w:div w:id="2005820094">
          <w:marLeft w:val="640"/>
          <w:marRight w:val="0"/>
          <w:marTop w:val="0"/>
          <w:marBottom w:val="0"/>
          <w:divBdr>
            <w:top w:val="none" w:sz="0" w:space="0" w:color="auto"/>
            <w:left w:val="none" w:sz="0" w:space="0" w:color="auto"/>
            <w:bottom w:val="none" w:sz="0" w:space="0" w:color="auto"/>
            <w:right w:val="none" w:sz="0" w:space="0" w:color="auto"/>
          </w:divBdr>
        </w:div>
        <w:div w:id="170073632">
          <w:marLeft w:val="640"/>
          <w:marRight w:val="0"/>
          <w:marTop w:val="0"/>
          <w:marBottom w:val="0"/>
          <w:divBdr>
            <w:top w:val="none" w:sz="0" w:space="0" w:color="auto"/>
            <w:left w:val="none" w:sz="0" w:space="0" w:color="auto"/>
            <w:bottom w:val="none" w:sz="0" w:space="0" w:color="auto"/>
            <w:right w:val="none" w:sz="0" w:space="0" w:color="auto"/>
          </w:divBdr>
        </w:div>
      </w:divsChild>
    </w:div>
    <w:div w:id="240141129">
      <w:bodyDiv w:val="1"/>
      <w:marLeft w:val="0"/>
      <w:marRight w:val="0"/>
      <w:marTop w:val="0"/>
      <w:marBottom w:val="0"/>
      <w:divBdr>
        <w:top w:val="none" w:sz="0" w:space="0" w:color="auto"/>
        <w:left w:val="none" w:sz="0" w:space="0" w:color="auto"/>
        <w:bottom w:val="none" w:sz="0" w:space="0" w:color="auto"/>
        <w:right w:val="none" w:sz="0" w:space="0" w:color="auto"/>
      </w:divBdr>
      <w:divsChild>
        <w:div w:id="116409908">
          <w:marLeft w:val="640"/>
          <w:marRight w:val="0"/>
          <w:marTop w:val="0"/>
          <w:marBottom w:val="0"/>
          <w:divBdr>
            <w:top w:val="none" w:sz="0" w:space="0" w:color="auto"/>
            <w:left w:val="none" w:sz="0" w:space="0" w:color="auto"/>
            <w:bottom w:val="none" w:sz="0" w:space="0" w:color="auto"/>
            <w:right w:val="none" w:sz="0" w:space="0" w:color="auto"/>
          </w:divBdr>
        </w:div>
        <w:div w:id="539896318">
          <w:marLeft w:val="640"/>
          <w:marRight w:val="0"/>
          <w:marTop w:val="0"/>
          <w:marBottom w:val="0"/>
          <w:divBdr>
            <w:top w:val="none" w:sz="0" w:space="0" w:color="auto"/>
            <w:left w:val="none" w:sz="0" w:space="0" w:color="auto"/>
            <w:bottom w:val="none" w:sz="0" w:space="0" w:color="auto"/>
            <w:right w:val="none" w:sz="0" w:space="0" w:color="auto"/>
          </w:divBdr>
        </w:div>
        <w:div w:id="1824421510">
          <w:marLeft w:val="640"/>
          <w:marRight w:val="0"/>
          <w:marTop w:val="0"/>
          <w:marBottom w:val="0"/>
          <w:divBdr>
            <w:top w:val="none" w:sz="0" w:space="0" w:color="auto"/>
            <w:left w:val="none" w:sz="0" w:space="0" w:color="auto"/>
            <w:bottom w:val="none" w:sz="0" w:space="0" w:color="auto"/>
            <w:right w:val="none" w:sz="0" w:space="0" w:color="auto"/>
          </w:divBdr>
        </w:div>
        <w:div w:id="707990698">
          <w:marLeft w:val="640"/>
          <w:marRight w:val="0"/>
          <w:marTop w:val="0"/>
          <w:marBottom w:val="0"/>
          <w:divBdr>
            <w:top w:val="none" w:sz="0" w:space="0" w:color="auto"/>
            <w:left w:val="none" w:sz="0" w:space="0" w:color="auto"/>
            <w:bottom w:val="none" w:sz="0" w:space="0" w:color="auto"/>
            <w:right w:val="none" w:sz="0" w:space="0" w:color="auto"/>
          </w:divBdr>
        </w:div>
        <w:div w:id="207958915">
          <w:marLeft w:val="640"/>
          <w:marRight w:val="0"/>
          <w:marTop w:val="0"/>
          <w:marBottom w:val="0"/>
          <w:divBdr>
            <w:top w:val="none" w:sz="0" w:space="0" w:color="auto"/>
            <w:left w:val="none" w:sz="0" w:space="0" w:color="auto"/>
            <w:bottom w:val="none" w:sz="0" w:space="0" w:color="auto"/>
            <w:right w:val="none" w:sz="0" w:space="0" w:color="auto"/>
          </w:divBdr>
        </w:div>
      </w:divsChild>
    </w:div>
    <w:div w:id="330913940">
      <w:bodyDiv w:val="1"/>
      <w:marLeft w:val="0"/>
      <w:marRight w:val="0"/>
      <w:marTop w:val="0"/>
      <w:marBottom w:val="0"/>
      <w:divBdr>
        <w:top w:val="none" w:sz="0" w:space="0" w:color="auto"/>
        <w:left w:val="none" w:sz="0" w:space="0" w:color="auto"/>
        <w:bottom w:val="none" w:sz="0" w:space="0" w:color="auto"/>
        <w:right w:val="none" w:sz="0" w:space="0" w:color="auto"/>
      </w:divBdr>
      <w:divsChild>
        <w:div w:id="1186821519">
          <w:marLeft w:val="0"/>
          <w:marRight w:val="0"/>
          <w:marTop w:val="0"/>
          <w:marBottom w:val="0"/>
          <w:divBdr>
            <w:top w:val="none" w:sz="0" w:space="0" w:color="auto"/>
            <w:left w:val="none" w:sz="0" w:space="0" w:color="auto"/>
            <w:bottom w:val="none" w:sz="0" w:space="0" w:color="auto"/>
            <w:right w:val="none" w:sz="0" w:space="0" w:color="auto"/>
          </w:divBdr>
          <w:divsChild>
            <w:div w:id="857307827">
              <w:marLeft w:val="0"/>
              <w:marRight w:val="0"/>
              <w:marTop w:val="0"/>
              <w:marBottom w:val="0"/>
              <w:divBdr>
                <w:top w:val="none" w:sz="0" w:space="0" w:color="auto"/>
                <w:left w:val="none" w:sz="0" w:space="0" w:color="auto"/>
                <w:bottom w:val="none" w:sz="0" w:space="0" w:color="auto"/>
                <w:right w:val="none" w:sz="0" w:space="0" w:color="auto"/>
              </w:divBdr>
              <w:divsChild>
                <w:div w:id="8611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86595">
      <w:bodyDiv w:val="1"/>
      <w:marLeft w:val="0"/>
      <w:marRight w:val="0"/>
      <w:marTop w:val="0"/>
      <w:marBottom w:val="0"/>
      <w:divBdr>
        <w:top w:val="none" w:sz="0" w:space="0" w:color="auto"/>
        <w:left w:val="none" w:sz="0" w:space="0" w:color="auto"/>
        <w:bottom w:val="none" w:sz="0" w:space="0" w:color="auto"/>
        <w:right w:val="none" w:sz="0" w:space="0" w:color="auto"/>
      </w:divBdr>
      <w:divsChild>
        <w:div w:id="1035083005">
          <w:marLeft w:val="0"/>
          <w:marRight w:val="0"/>
          <w:marTop w:val="0"/>
          <w:marBottom w:val="0"/>
          <w:divBdr>
            <w:top w:val="none" w:sz="0" w:space="0" w:color="auto"/>
            <w:left w:val="none" w:sz="0" w:space="0" w:color="auto"/>
            <w:bottom w:val="none" w:sz="0" w:space="0" w:color="auto"/>
            <w:right w:val="none" w:sz="0" w:space="0" w:color="auto"/>
          </w:divBdr>
          <w:divsChild>
            <w:div w:id="1381444256">
              <w:marLeft w:val="0"/>
              <w:marRight w:val="0"/>
              <w:marTop w:val="0"/>
              <w:marBottom w:val="0"/>
              <w:divBdr>
                <w:top w:val="none" w:sz="0" w:space="0" w:color="auto"/>
                <w:left w:val="none" w:sz="0" w:space="0" w:color="auto"/>
                <w:bottom w:val="none" w:sz="0" w:space="0" w:color="auto"/>
                <w:right w:val="none" w:sz="0" w:space="0" w:color="auto"/>
              </w:divBdr>
              <w:divsChild>
                <w:div w:id="6011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738941">
      <w:bodyDiv w:val="1"/>
      <w:marLeft w:val="0"/>
      <w:marRight w:val="0"/>
      <w:marTop w:val="0"/>
      <w:marBottom w:val="0"/>
      <w:divBdr>
        <w:top w:val="none" w:sz="0" w:space="0" w:color="auto"/>
        <w:left w:val="none" w:sz="0" w:space="0" w:color="auto"/>
        <w:bottom w:val="none" w:sz="0" w:space="0" w:color="auto"/>
        <w:right w:val="none" w:sz="0" w:space="0" w:color="auto"/>
      </w:divBdr>
      <w:divsChild>
        <w:div w:id="129136125">
          <w:marLeft w:val="0"/>
          <w:marRight w:val="0"/>
          <w:marTop w:val="0"/>
          <w:marBottom w:val="0"/>
          <w:divBdr>
            <w:top w:val="none" w:sz="0" w:space="0" w:color="auto"/>
            <w:left w:val="none" w:sz="0" w:space="0" w:color="auto"/>
            <w:bottom w:val="none" w:sz="0" w:space="0" w:color="auto"/>
            <w:right w:val="none" w:sz="0" w:space="0" w:color="auto"/>
          </w:divBdr>
          <w:divsChild>
            <w:div w:id="1714378388">
              <w:marLeft w:val="0"/>
              <w:marRight w:val="0"/>
              <w:marTop w:val="0"/>
              <w:marBottom w:val="0"/>
              <w:divBdr>
                <w:top w:val="none" w:sz="0" w:space="0" w:color="auto"/>
                <w:left w:val="none" w:sz="0" w:space="0" w:color="auto"/>
                <w:bottom w:val="none" w:sz="0" w:space="0" w:color="auto"/>
                <w:right w:val="none" w:sz="0" w:space="0" w:color="auto"/>
              </w:divBdr>
              <w:divsChild>
                <w:div w:id="4799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335817">
      <w:bodyDiv w:val="1"/>
      <w:marLeft w:val="0"/>
      <w:marRight w:val="0"/>
      <w:marTop w:val="0"/>
      <w:marBottom w:val="0"/>
      <w:divBdr>
        <w:top w:val="none" w:sz="0" w:space="0" w:color="auto"/>
        <w:left w:val="none" w:sz="0" w:space="0" w:color="auto"/>
        <w:bottom w:val="none" w:sz="0" w:space="0" w:color="auto"/>
        <w:right w:val="none" w:sz="0" w:space="0" w:color="auto"/>
      </w:divBdr>
      <w:divsChild>
        <w:div w:id="2102217609">
          <w:marLeft w:val="640"/>
          <w:marRight w:val="0"/>
          <w:marTop w:val="0"/>
          <w:marBottom w:val="0"/>
          <w:divBdr>
            <w:top w:val="none" w:sz="0" w:space="0" w:color="auto"/>
            <w:left w:val="none" w:sz="0" w:space="0" w:color="auto"/>
            <w:bottom w:val="none" w:sz="0" w:space="0" w:color="auto"/>
            <w:right w:val="none" w:sz="0" w:space="0" w:color="auto"/>
          </w:divBdr>
        </w:div>
        <w:div w:id="1984384593">
          <w:marLeft w:val="640"/>
          <w:marRight w:val="0"/>
          <w:marTop w:val="0"/>
          <w:marBottom w:val="0"/>
          <w:divBdr>
            <w:top w:val="none" w:sz="0" w:space="0" w:color="auto"/>
            <w:left w:val="none" w:sz="0" w:space="0" w:color="auto"/>
            <w:bottom w:val="none" w:sz="0" w:space="0" w:color="auto"/>
            <w:right w:val="none" w:sz="0" w:space="0" w:color="auto"/>
          </w:divBdr>
        </w:div>
        <w:div w:id="1018888925">
          <w:marLeft w:val="640"/>
          <w:marRight w:val="0"/>
          <w:marTop w:val="0"/>
          <w:marBottom w:val="0"/>
          <w:divBdr>
            <w:top w:val="none" w:sz="0" w:space="0" w:color="auto"/>
            <w:left w:val="none" w:sz="0" w:space="0" w:color="auto"/>
            <w:bottom w:val="none" w:sz="0" w:space="0" w:color="auto"/>
            <w:right w:val="none" w:sz="0" w:space="0" w:color="auto"/>
          </w:divBdr>
        </w:div>
        <w:div w:id="496044951">
          <w:marLeft w:val="640"/>
          <w:marRight w:val="0"/>
          <w:marTop w:val="0"/>
          <w:marBottom w:val="0"/>
          <w:divBdr>
            <w:top w:val="none" w:sz="0" w:space="0" w:color="auto"/>
            <w:left w:val="none" w:sz="0" w:space="0" w:color="auto"/>
            <w:bottom w:val="none" w:sz="0" w:space="0" w:color="auto"/>
            <w:right w:val="none" w:sz="0" w:space="0" w:color="auto"/>
          </w:divBdr>
        </w:div>
        <w:div w:id="918516132">
          <w:marLeft w:val="640"/>
          <w:marRight w:val="0"/>
          <w:marTop w:val="0"/>
          <w:marBottom w:val="0"/>
          <w:divBdr>
            <w:top w:val="none" w:sz="0" w:space="0" w:color="auto"/>
            <w:left w:val="none" w:sz="0" w:space="0" w:color="auto"/>
            <w:bottom w:val="none" w:sz="0" w:space="0" w:color="auto"/>
            <w:right w:val="none" w:sz="0" w:space="0" w:color="auto"/>
          </w:divBdr>
        </w:div>
      </w:divsChild>
    </w:div>
    <w:div w:id="451556595">
      <w:bodyDiv w:val="1"/>
      <w:marLeft w:val="0"/>
      <w:marRight w:val="0"/>
      <w:marTop w:val="0"/>
      <w:marBottom w:val="0"/>
      <w:divBdr>
        <w:top w:val="none" w:sz="0" w:space="0" w:color="auto"/>
        <w:left w:val="none" w:sz="0" w:space="0" w:color="auto"/>
        <w:bottom w:val="none" w:sz="0" w:space="0" w:color="auto"/>
        <w:right w:val="none" w:sz="0" w:space="0" w:color="auto"/>
      </w:divBdr>
      <w:divsChild>
        <w:div w:id="4942899">
          <w:marLeft w:val="640"/>
          <w:marRight w:val="0"/>
          <w:marTop w:val="0"/>
          <w:marBottom w:val="0"/>
          <w:divBdr>
            <w:top w:val="none" w:sz="0" w:space="0" w:color="auto"/>
            <w:left w:val="none" w:sz="0" w:space="0" w:color="auto"/>
            <w:bottom w:val="none" w:sz="0" w:space="0" w:color="auto"/>
            <w:right w:val="none" w:sz="0" w:space="0" w:color="auto"/>
          </w:divBdr>
        </w:div>
        <w:div w:id="271516729">
          <w:marLeft w:val="640"/>
          <w:marRight w:val="0"/>
          <w:marTop w:val="0"/>
          <w:marBottom w:val="0"/>
          <w:divBdr>
            <w:top w:val="none" w:sz="0" w:space="0" w:color="auto"/>
            <w:left w:val="none" w:sz="0" w:space="0" w:color="auto"/>
            <w:bottom w:val="none" w:sz="0" w:space="0" w:color="auto"/>
            <w:right w:val="none" w:sz="0" w:space="0" w:color="auto"/>
          </w:divBdr>
        </w:div>
        <w:div w:id="44568394">
          <w:marLeft w:val="640"/>
          <w:marRight w:val="0"/>
          <w:marTop w:val="0"/>
          <w:marBottom w:val="0"/>
          <w:divBdr>
            <w:top w:val="none" w:sz="0" w:space="0" w:color="auto"/>
            <w:left w:val="none" w:sz="0" w:space="0" w:color="auto"/>
            <w:bottom w:val="none" w:sz="0" w:space="0" w:color="auto"/>
            <w:right w:val="none" w:sz="0" w:space="0" w:color="auto"/>
          </w:divBdr>
        </w:div>
        <w:div w:id="2008366283">
          <w:marLeft w:val="640"/>
          <w:marRight w:val="0"/>
          <w:marTop w:val="0"/>
          <w:marBottom w:val="0"/>
          <w:divBdr>
            <w:top w:val="none" w:sz="0" w:space="0" w:color="auto"/>
            <w:left w:val="none" w:sz="0" w:space="0" w:color="auto"/>
            <w:bottom w:val="none" w:sz="0" w:space="0" w:color="auto"/>
            <w:right w:val="none" w:sz="0" w:space="0" w:color="auto"/>
          </w:divBdr>
        </w:div>
      </w:divsChild>
    </w:div>
    <w:div w:id="499082508">
      <w:bodyDiv w:val="1"/>
      <w:marLeft w:val="0"/>
      <w:marRight w:val="0"/>
      <w:marTop w:val="0"/>
      <w:marBottom w:val="0"/>
      <w:divBdr>
        <w:top w:val="none" w:sz="0" w:space="0" w:color="auto"/>
        <w:left w:val="none" w:sz="0" w:space="0" w:color="auto"/>
        <w:bottom w:val="none" w:sz="0" w:space="0" w:color="auto"/>
        <w:right w:val="none" w:sz="0" w:space="0" w:color="auto"/>
      </w:divBdr>
      <w:divsChild>
        <w:div w:id="1454446602">
          <w:marLeft w:val="640"/>
          <w:marRight w:val="0"/>
          <w:marTop w:val="0"/>
          <w:marBottom w:val="0"/>
          <w:divBdr>
            <w:top w:val="none" w:sz="0" w:space="0" w:color="auto"/>
            <w:left w:val="none" w:sz="0" w:space="0" w:color="auto"/>
            <w:bottom w:val="none" w:sz="0" w:space="0" w:color="auto"/>
            <w:right w:val="none" w:sz="0" w:space="0" w:color="auto"/>
          </w:divBdr>
        </w:div>
        <w:div w:id="1686513551">
          <w:marLeft w:val="640"/>
          <w:marRight w:val="0"/>
          <w:marTop w:val="0"/>
          <w:marBottom w:val="0"/>
          <w:divBdr>
            <w:top w:val="none" w:sz="0" w:space="0" w:color="auto"/>
            <w:left w:val="none" w:sz="0" w:space="0" w:color="auto"/>
            <w:bottom w:val="none" w:sz="0" w:space="0" w:color="auto"/>
            <w:right w:val="none" w:sz="0" w:space="0" w:color="auto"/>
          </w:divBdr>
        </w:div>
        <w:div w:id="952787944">
          <w:marLeft w:val="640"/>
          <w:marRight w:val="0"/>
          <w:marTop w:val="0"/>
          <w:marBottom w:val="0"/>
          <w:divBdr>
            <w:top w:val="none" w:sz="0" w:space="0" w:color="auto"/>
            <w:left w:val="none" w:sz="0" w:space="0" w:color="auto"/>
            <w:bottom w:val="none" w:sz="0" w:space="0" w:color="auto"/>
            <w:right w:val="none" w:sz="0" w:space="0" w:color="auto"/>
          </w:divBdr>
        </w:div>
        <w:div w:id="1250887922">
          <w:marLeft w:val="640"/>
          <w:marRight w:val="0"/>
          <w:marTop w:val="0"/>
          <w:marBottom w:val="0"/>
          <w:divBdr>
            <w:top w:val="none" w:sz="0" w:space="0" w:color="auto"/>
            <w:left w:val="none" w:sz="0" w:space="0" w:color="auto"/>
            <w:bottom w:val="none" w:sz="0" w:space="0" w:color="auto"/>
            <w:right w:val="none" w:sz="0" w:space="0" w:color="auto"/>
          </w:divBdr>
        </w:div>
        <w:div w:id="27265973">
          <w:marLeft w:val="640"/>
          <w:marRight w:val="0"/>
          <w:marTop w:val="0"/>
          <w:marBottom w:val="0"/>
          <w:divBdr>
            <w:top w:val="none" w:sz="0" w:space="0" w:color="auto"/>
            <w:left w:val="none" w:sz="0" w:space="0" w:color="auto"/>
            <w:bottom w:val="none" w:sz="0" w:space="0" w:color="auto"/>
            <w:right w:val="none" w:sz="0" w:space="0" w:color="auto"/>
          </w:divBdr>
        </w:div>
        <w:div w:id="1967348151">
          <w:marLeft w:val="640"/>
          <w:marRight w:val="0"/>
          <w:marTop w:val="0"/>
          <w:marBottom w:val="0"/>
          <w:divBdr>
            <w:top w:val="none" w:sz="0" w:space="0" w:color="auto"/>
            <w:left w:val="none" w:sz="0" w:space="0" w:color="auto"/>
            <w:bottom w:val="none" w:sz="0" w:space="0" w:color="auto"/>
            <w:right w:val="none" w:sz="0" w:space="0" w:color="auto"/>
          </w:divBdr>
        </w:div>
        <w:div w:id="659963367">
          <w:marLeft w:val="640"/>
          <w:marRight w:val="0"/>
          <w:marTop w:val="0"/>
          <w:marBottom w:val="0"/>
          <w:divBdr>
            <w:top w:val="none" w:sz="0" w:space="0" w:color="auto"/>
            <w:left w:val="none" w:sz="0" w:space="0" w:color="auto"/>
            <w:bottom w:val="none" w:sz="0" w:space="0" w:color="auto"/>
            <w:right w:val="none" w:sz="0" w:space="0" w:color="auto"/>
          </w:divBdr>
        </w:div>
      </w:divsChild>
    </w:div>
    <w:div w:id="567158167">
      <w:bodyDiv w:val="1"/>
      <w:marLeft w:val="0"/>
      <w:marRight w:val="0"/>
      <w:marTop w:val="0"/>
      <w:marBottom w:val="0"/>
      <w:divBdr>
        <w:top w:val="none" w:sz="0" w:space="0" w:color="auto"/>
        <w:left w:val="none" w:sz="0" w:space="0" w:color="auto"/>
        <w:bottom w:val="none" w:sz="0" w:space="0" w:color="auto"/>
        <w:right w:val="none" w:sz="0" w:space="0" w:color="auto"/>
      </w:divBdr>
      <w:divsChild>
        <w:div w:id="1726681543">
          <w:marLeft w:val="640"/>
          <w:marRight w:val="0"/>
          <w:marTop w:val="0"/>
          <w:marBottom w:val="0"/>
          <w:divBdr>
            <w:top w:val="none" w:sz="0" w:space="0" w:color="auto"/>
            <w:left w:val="none" w:sz="0" w:space="0" w:color="auto"/>
            <w:bottom w:val="none" w:sz="0" w:space="0" w:color="auto"/>
            <w:right w:val="none" w:sz="0" w:space="0" w:color="auto"/>
          </w:divBdr>
        </w:div>
        <w:div w:id="975256898">
          <w:marLeft w:val="640"/>
          <w:marRight w:val="0"/>
          <w:marTop w:val="0"/>
          <w:marBottom w:val="0"/>
          <w:divBdr>
            <w:top w:val="none" w:sz="0" w:space="0" w:color="auto"/>
            <w:left w:val="none" w:sz="0" w:space="0" w:color="auto"/>
            <w:bottom w:val="none" w:sz="0" w:space="0" w:color="auto"/>
            <w:right w:val="none" w:sz="0" w:space="0" w:color="auto"/>
          </w:divBdr>
        </w:div>
        <w:div w:id="735543263">
          <w:marLeft w:val="640"/>
          <w:marRight w:val="0"/>
          <w:marTop w:val="0"/>
          <w:marBottom w:val="0"/>
          <w:divBdr>
            <w:top w:val="none" w:sz="0" w:space="0" w:color="auto"/>
            <w:left w:val="none" w:sz="0" w:space="0" w:color="auto"/>
            <w:bottom w:val="none" w:sz="0" w:space="0" w:color="auto"/>
            <w:right w:val="none" w:sz="0" w:space="0" w:color="auto"/>
          </w:divBdr>
        </w:div>
        <w:div w:id="164518859">
          <w:marLeft w:val="640"/>
          <w:marRight w:val="0"/>
          <w:marTop w:val="0"/>
          <w:marBottom w:val="0"/>
          <w:divBdr>
            <w:top w:val="none" w:sz="0" w:space="0" w:color="auto"/>
            <w:left w:val="none" w:sz="0" w:space="0" w:color="auto"/>
            <w:bottom w:val="none" w:sz="0" w:space="0" w:color="auto"/>
            <w:right w:val="none" w:sz="0" w:space="0" w:color="auto"/>
          </w:divBdr>
        </w:div>
        <w:div w:id="1089275793">
          <w:marLeft w:val="640"/>
          <w:marRight w:val="0"/>
          <w:marTop w:val="0"/>
          <w:marBottom w:val="0"/>
          <w:divBdr>
            <w:top w:val="none" w:sz="0" w:space="0" w:color="auto"/>
            <w:left w:val="none" w:sz="0" w:space="0" w:color="auto"/>
            <w:bottom w:val="none" w:sz="0" w:space="0" w:color="auto"/>
            <w:right w:val="none" w:sz="0" w:space="0" w:color="auto"/>
          </w:divBdr>
        </w:div>
        <w:div w:id="1760178372">
          <w:marLeft w:val="640"/>
          <w:marRight w:val="0"/>
          <w:marTop w:val="0"/>
          <w:marBottom w:val="0"/>
          <w:divBdr>
            <w:top w:val="none" w:sz="0" w:space="0" w:color="auto"/>
            <w:left w:val="none" w:sz="0" w:space="0" w:color="auto"/>
            <w:bottom w:val="none" w:sz="0" w:space="0" w:color="auto"/>
            <w:right w:val="none" w:sz="0" w:space="0" w:color="auto"/>
          </w:divBdr>
        </w:div>
        <w:div w:id="1159032887">
          <w:marLeft w:val="640"/>
          <w:marRight w:val="0"/>
          <w:marTop w:val="0"/>
          <w:marBottom w:val="0"/>
          <w:divBdr>
            <w:top w:val="none" w:sz="0" w:space="0" w:color="auto"/>
            <w:left w:val="none" w:sz="0" w:space="0" w:color="auto"/>
            <w:bottom w:val="none" w:sz="0" w:space="0" w:color="auto"/>
            <w:right w:val="none" w:sz="0" w:space="0" w:color="auto"/>
          </w:divBdr>
        </w:div>
      </w:divsChild>
    </w:div>
    <w:div w:id="860703459">
      <w:bodyDiv w:val="1"/>
      <w:marLeft w:val="0"/>
      <w:marRight w:val="0"/>
      <w:marTop w:val="0"/>
      <w:marBottom w:val="0"/>
      <w:divBdr>
        <w:top w:val="none" w:sz="0" w:space="0" w:color="auto"/>
        <w:left w:val="none" w:sz="0" w:space="0" w:color="auto"/>
        <w:bottom w:val="none" w:sz="0" w:space="0" w:color="auto"/>
        <w:right w:val="none" w:sz="0" w:space="0" w:color="auto"/>
      </w:divBdr>
      <w:divsChild>
        <w:div w:id="93063202">
          <w:marLeft w:val="640"/>
          <w:marRight w:val="0"/>
          <w:marTop w:val="0"/>
          <w:marBottom w:val="0"/>
          <w:divBdr>
            <w:top w:val="none" w:sz="0" w:space="0" w:color="auto"/>
            <w:left w:val="none" w:sz="0" w:space="0" w:color="auto"/>
            <w:bottom w:val="none" w:sz="0" w:space="0" w:color="auto"/>
            <w:right w:val="none" w:sz="0" w:space="0" w:color="auto"/>
          </w:divBdr>
        </w:div>
        <w:div w:id="1364861651">
          <w:marLeft w:val="640"/>
          <w:marRight w:val="0"/>
          <w:marTop w:val="0"/>
          <w:marBottom w:val="0"/>
          <w:divBdr>
            <w:top w:val="none" w:sz="0" w:space="0" w:color="auto"/>
            <w:left w:val="none" w:sz="0" w:space="0" w:color="auto"/>
            <w:bottom w:val="none" w:sz="0" w:space="0" w:color="auto"/>
            <w:right w:val="none" w:sz="0" w:space="0" w:color="auto"/>
          </w:divBdr>
        </w:div>
        <w:div w:id="926503223">
          <w:marLeft w:val="640"/>
          <w:marRight w:val="0"/>
          <w:marTop w:val="0"/>
          <w:marBottom w:val="0"/>
          <w:divBdr>
            <w:top w:val="none" w:sz="0" w:space="0" w:color="auto"/>
            <w:left w:val="none" w:sz="0" w:space="0" w:color="auto"/>
            <w:bottom w:val="none" w:sz="0" w:space="0" w:color="auto"/>
            <w:right w:val="none" w:sz="0" w:space="0" w:color="auto"/>
          </w:divBdr>
        </w:div>
        <w:div w:id="1235894623">
          <w:marLeft w:val="640"/>
          <w:marRight w:val="0"/>
          <w:marTop w:val="0"/>
          <w:marBottom w:val="0"/>
          <w:divBdr>
            <w:top w:val="none" w:sz="0" w:space="0" w:color="auto"/>
            <w:left w:val="none" w:sz="0" w:space="0" w:color="auto"/>
            <w:bottom w:val="none" w:sz="0" w:space="0" w:color="auto"/>
            <w:right w:val="none" w:sz="0" w:space="0" w:color="auto"/>
          </w:divBdr>
        </w:div>
        <w:div w:id="2042392830">
          <w:marLeft w:val="640"/>
          <w:marRight w:val="0"/>
          <w:marTop w:val="0"/>
          <w:marBottom w:val="0"/>
          <w:divBdr>
            <w:top w:val="none" w:sz="0" w:space="0" w:color="auto"/>
            <w:left w:val="none" w:sz="0" w:space="0" w:color="auto"/>
            <w:bottom w:val="none" w:sz="0" w:space="0" w:color="auto"/>
            <w:right w:val="none" w:sz="0" w:space="0" w:color="auto"/>
          </w:divBdr>
        </w:div>
        <w:div w:id="192307269">
          <w:marLeft w:val="640"/>
          <w:marRight w:val="0"/>
          <w:marTop w:val="0"/>
          <w:marBottom w:val="0"/>
          <w:divBdr>
            <w:top w:val="none" w:sz="0" w:space="0" w:color="auto"/>
            <w:left w:val="none" w:sz="0" w:space="0" w:color="auto"/>
            <w:bottom w:val="none" w:sz="0" w:space="0" w:color="auto"/>
            <w:right w:val="none" w:sz="0" w:space="0" w:color="auto"/>
          </w:divBdr>
        </w:div>
      </w:divsChild>
    </w:div>
    <w:div w:id="1226331040">
      <w:bodyDiv w:val="1"/>
      <w:marLeft w:val="0"/>
      <w:marRight w:val="0"/>
      <w:marTop w:val="0"/>
      <w:marBottom w:val="0"/>
      <w:divBdr>
        <w:top w:val="none" w:sz="0" w:space="0" w:color="auto"/>
        <w:left w:val="none" w:sz="0" w:space="0" w:color="auto"/>
        <w:bottom w:val="none" w:sz="0" w:space="0" w:color="auto"/>
        <w:right w:val="none" w:sz="0" w:space="0" w:color="auto"/>
      </w:divBdr>
      <w:divsChild>
        <w:div w:id="1002777064">
          <w:marLeft w:val="0"/>
          <w:marRight w:val="0"/>
          <w:marTop w:val="0"/>
          <w:marBottom w:val="0"/>
          <w:divBdr>
            <w:top w:val="none" w:sz="0" w:space="0" w:color="auto"/>
            <w:left w:val="none" w:sz="0" w:space="0" w:color="auto"/>
            <w:bottom w:val="none" w:sz="0" w:space="0" w:color="auto"/>
            <w:right w:val="none" w:sz="0" w:space="0" w:color="auto"/>
          </w:divBdr>
          <w:divsChild>
            <w:div w:id="284580635">
              <w:marLeft w:val="0"/>
              <w:marRight w:val="0"/>
              <w:marTop w:val="0"/>
              <w:marBottom w:val="0"/>
              <w:divBdr>
                <w:top w:val="none" w:sz="0" w:space="0" w:color="auto"/>
                <w:left w:val="none" w:sz="0" w:space="0" w:color="auto"/>
                <w:bottom w:val="none" w:sz="0" w:space="0" w:color="auto"/>
                <w:right w:val="none" w:sz="0" w:space="0" w:color="auto"/>
              </w:divBdr>
              <w:divsChild>
                <w:div w:id="13092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338282">
      <w:bodyDiv w:val="1"/>
      <w:marLeft w:val="0"/>
      <w:marRight w:val="0"/>
      <w:marTop w:val="0"/>
      <w:marBottom w:val="0"/>
      <w:divBdr>
        <w:top w:val="none" w:sz="0" w:space="0" w:color="auto"/>
        <w:left w:val="none" w:sz="0" w:space="0" w:color="auto"/>
        <w:bottom w:val="none" w:sz="0" w:space="0" w:color="auto"/>
        <w:right w:val="none" w:sz="0" w:space="0" w:color="auto"/>
      </w:divBdr>
      <w:divsChild>
        <w:div w:id="677774053">
          <w:marLeft w:val="640"/>
          <w:marRight w:val="0"/>
          <w:marTop w:val="0"/>
          <w:marBottom w:val="0"/>
          <w:divBdr>
            <w:top w:val="none" w:sz="0" w:space="0" w:color="auto"/>
            <w:left w:val="none" w:sz="0" w:space="0" w:color="auto"/>
            <w:bottom w:val="none" w:sz="0" w:space="0" w:color="auto"/>
            <w:right w:val="none" w:sz="0" w:space="0" w:color="auto"/>
          </w:divBdr>
        </w:div>
        <w:div w:id="1367874996">
          <w:marLeft w:val="640"/>
          <w:marRight w:val="0"/>
          <w:marTop w:val="0"/>
          <w:marBottom w:val="0"/>
          <w:divBdr>
            <w:top w:val="none" w:sz="0" w:space="0" w:color="auto"/>
            <w:left w:val="none" w:sz="0" w:space="0" w:color="auto"/>
            <w:bottom w:val="none" w:sz="0" w:space="0" w:color="auto"/>
            <w:right w:val="none" w:sz="0" w:space="0" w:color="auto"/>
          </w:divBdr>
        </w:div>
        <w:div w:id="1473980785">
          <w:marLeft w:val="640"/>
          <w:marRight w:val="0"/>
          <w:marTop w:val="0"/>
          <w:marBottom w:val="0"/>
          <w:divBdr>
            <w:top w:val="none" w:sz="0" w:space="0" w:color="auto"/>
            <w:left w:val="none" w:sz="0" w:space="0" w:color="auto"/>
            <w:bottom w:val="none" w:sz="0" w:space="0" w:color="auto"/>
            <w:right w:val="none" w:sz="0" w:space="0" w:color="auto"/>
          </w:divBdr>
        </w:div>
        <w:div w:id="407309690">
          <w:marLeft w:val="640"/>
          <w:marRight w:val="0"/>
          <w:marTop w:val="0"/>
          <w:marBottom w:val="0"/>
          <w:divBdr>
            <w:top w:val="none" w:sz="0" w:space="0" w:color="auto"/>
            <w:left w:val="none" w:sz="0" w:space="0" w:color="auto"/>
            <w:bottom w:val="none" w:sz="0" w:space="0" w:color="auto"/>
            <w:right w:val="none" w:sz="0" w:space="0" w:color="auto"/>
          </w:divBdr>
        </w:div>
        <w:div w:id="1345937456">
          <w:marLeft w:val="640"/>
          <w:marRight w:val="0"/>
          <w:marTop w:val="0"/>
          <w:marBottom w:val="0"/>
          <w:divBdr>
            <w:top w:val="none" w:sz="0" w:space="0" w:color="auto"/>
            <w:left w:val="none" w:sz="0" w:space="0" w:color="auto"/>
            <w:bottom w:val="none" w:sz="0" w:space="0" w:color="auto"/>
            <w:right w:val="none" w:sz="0" w:space="0" w:color="auto"/>
          </w:divBdr>
        </w:div>
        <w:div w:id="1330326087">
          <w:marLeft w:val="640"/>
          <w:marRight w:val="0"/>
          <w:marTop w:val="0"/>
          <w:marBottom w:val="0"/>
          <w:divBdr>
            <w:top w:val="none" w:sz="0" w:space="0" w:color="auto"/>
            <w:left w:val="none" w:sz="0" w:space="0" w:color="auto"/>
            <w:bottom w:val="none" w:sz="0" w:space="0" w:color="auto"/>
            <w:right w:val="none" w:sz="0" w:space="0" w:color="auto"/>
          </w:divBdr>
        </w:div>
      </w:divsChild>
    </w:div>
    <w:div w:id="1816486128">
      <w:bodyDiv w:val="1"/>
      <w:marLeft w:val="0"/>
      <w:marRight w:val="0"/>
      <w:marTop w:val="0"/>
      <w:marBottom w:val="0"/>
      <w:divBdr>
        <w:top w:val="none" w:sz="0" w:space="0" w:color="auto"/>
        <w:left w:val="none" w:sz="0" w:space="0" w:color="auto"/>
        <w:bottom w:val="none" w:sz="0" w:space="0" w:color="auto"/>
        <w:right w:val="none" w:sz="0" w:space="0" w:color="auto"/>
      </w:divBdr>
      <w:divsChild>
        <w:div w:id="103617303">
          <w:marLeft w:val="0"/>
          <w:marRight w:val="0"/>
          <w:marTop w:val="0"/>
          <w:marBottom w:val="0"/>
          <w:divBdr>
            <w:top w:val="none" w:sz="0" w:space="0" w:color="auto"/>
            <w:left w:val="none" w:sz="0" w:space="0" w:color="auto"/>
            <w:bottom w:val="none" w:sz="0" w:space="0" w:color="auto"/>
            <w:right w:val="none" w:sz="0" w:space="0" w:color="auto"/>
          </w:divBdr>
          <w:divsChild>
            <w:div w:id="474220735">
              <w:marLeft w:val="0"/>
              <w:marRight w:val="0"/>
              <w:marTop w:val="0"/>
              <w:marBottom w:val="0"/>
              <w:divBdr>
                <w:top w:val="none" w:sz="0" w:space="0" w:color="auto"/>
                <w:left w:val="none" w:sz="0" w:space="0" w:color="auto"/>
                <w:bottom w:val="none" w:sz="0" w:space="0" w:color="auto"/>
                <w:right w:val="none" w:sz="0" w:space="0" w:color="auto"/>
              </w:divBdr>
              <w:divsChild>
                <w:div w:id="96242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16781">
      <w:bodyDiv w:val="1"/>
      <w:marLeft w:val="0"/>
      <w:marRight w:val="0"/>
      <w:marTop w:val="0"/>
      <w:marBottom w:val="0"/>
      <w:divBdr>
        <w:top w:val="none" w:sz="0" w:space="0" w:color="auto"/>
        <w:left w:val="none" w:sz="0" w:space="0" w:color="auto"/>
        <w:bottom w:val="none" w:sz="0" w:space="0" w:color="auto"/>
        <w:right w:val="none" w:sz="0" w:space="0" w:color="auto"/>
      </w:divBdr>
      <w:divsChild>
        <w:div w:id="124584203">
          <w:marLeft w:val="640"/>
          <w:marRight w:val="0"/>
          <w:marTop w:val="0"/>
          <w:marBottom w:val="0"/>
          <w:divBdr>
            <w:top w:val="none" w:sz="0" w:space="0" w:color="auto"/>
            <w:left w:val="none" w:sz="0" w:space="0" w:color="auto"/>
            <w:bottom w:val="none" w:sz="0" w:space="0" w:color="auto"/>
            <w:right w:val="none" w:sz="0" w:space="0" w:color="auto"/>
          </w:divBdr>
        </w:div>
        <w:div w:id="1079402079">
          <w:marLeft w:val="640"/>
          <w:marRight w:val="0"/>
          <w:marTop w:val="0"/>
          <w:marBottom w:val="0"/>
          <w:divBdr>
            <w:top w:val="none" w:sz="0" w:space="0" w:color="auto"/>
            <w:left w:val="none" w:sz="0" w:space="0" w:color="auto"/>
            <w:bottom w:val="none" w:sz="0" w:space="0" w:color="auto"/>
            <w:right w:val="none" w:sz="0" w:space="0" w:color="auto"/>
          </w:divBdr>
        </w:div>
        <w:div w:id="1353189159">
          <w:marLeft w:val="640"/>
          <w:marRight w:val="0"/>
          <w:marTop w:val="0"/>
          <w:marBottom w:val="0"/>
          <w:divBdr>
            <w:top w:val="none" w:sz="0" w:space="0" w:color="auto"/>
            <w:left w:val="none" w:sz="0" w:space="0" w:color="auto"/>
            <w:bottom w:val="none" w:sz="0" w:space="0" w:color="auto"/>
            <w:right w:val="none" w:sz="0" w:space="0" w:color="auto"/>
          </w:divBdr>
        </w:div>
        <w:div w:id="90243152">
          <w:marLeft w:val="640"/>
          <w:marRight w:val="0"/>
          <w:marTop w:val="0"/>
          <w:marBottom w:val="0"/>
          <w:divBdr>
            <w:top w:val="none" w:sz="0" w:space="0" w:color="auto"/>
            <w:left w:val="none" w:sz="0" w:space="0" w:color="auto"/>
            <w:bottom w:val="none" w:sz="0" w:space="0" w:color="auto"/>
            <w:right w:val="none" w:sz="0" w:space="0" w:color="auto"/>
          </w:divBdr>
        </w:div>
        <w:div w:id="327756872">
          <w:marLeft w:val="640"/>
          <w:marRight w:val="0"/>
          <w:marTop w:val="0"/>
          <w:marBottom w:val="0"/>
          <w:divBdr>
            <w:top w:val="none" w:sz="0" w:space="0" w:color="auto"/>
            <w:left w:val="none" w:sz="0" w:space="0" w:color="auto"/>
            <w:bottom w:val="none" w:sz="0" w:space="0" w:color="auto"/>
            <w:right w:val="none" w:sz="0" w:space="0" w:color="auto"/>
          </w:divBdr>
        </w:div>
      </w:divsChild>
    </w:div>
    <w:div w:id="2043358751">
      <w:bodyDiv w:val="1"/>
      <w:marLeft w:val="0"/>
      <w:marRight w:val="0"/>
      <w:marTop w:val="0"/>
      <w:marBottom w:val="0"/>
      <w:divBdr>
        <w:top w:val="none" w:sz="0" w:space="0" w:color="auto"/>
        <w:left w:val="none" w:sz="0" w:space="0" w:color="auto"/>
        <w:bottom w:val="none" w:sz="0" w:space="0" w:color="auto"/>
        <w:right w:val="none" w:sz="0" w:space="0" w:color="auto"/>
      </w:divBdr>
      <w:divsChild>
        <w:div w:id="547953289">
          <w:marLeft w:val="640"/>
          <w:marRight w:val="0"/>
          <w:marTop w:val="0"/>
          <w:marBottom w:val="0"/>
          <w:divBdr>
            <w:top w:val="none" w:sz="0" w:space="0" w:color="auto"/>
            <w:left w:val="none" w:sz="0" w:space="0" w:color="auto"/>
            <w:bottom w:val="none" w:sz="0" w:space="0" w:color="auto"/>
            <w:right w:val="none" w:sz="0" w:space="0" w:color="auto"/>
          </w:divBdr>
        </w:div>
        <w:div w:id="2131050825">
          <w:marLeft w:val="640"/>
          <w:marRight w:val="0"/>
          <w:marTop w:val="0"/>
          <w:marBottom w:val="0"/>
          <w:divBdr>
            <w:top w:val="none" w:sz="0" w:space="0" w:color="auto"/>
            <w:left w:val="none" w:sz="0" w:space="0" w:color="auto"/>
            <w:bottom w:val="none" w:sz="0" w:space="0" w:color="auto"/>
            <w:right w:val="none" w:sz="0" w:space="0" w:color="auto"/>
          </w:divBdr>
        </w:div>
        <w:div w:id="2101833751">
          <w:marLeft w:val="640"/>
          <w:marRight w:val="0"/>
          <w:marTop w:val="0"/>
          <w:marBottom w:val="0"/>
          <w:divBdr>
            <w:top w:val="none" w:sz="0" w:space="0" w:color="auto"/>
            <w:left w:val="none" w:sz="0" w:space="0" w:color="auto"/>
            <w:bottom w:val="none" w:sz="0" w:space="0" w:color="auto"/>
            <w:right w:val="none" w:sz="0" w:space="0" w:color="auto"/>
          </w:divBdr>
        </w:div>
        <w:div w:id="1202552337">
          <w:marLeft w:val="640"/>
          <w:marRight w:val="0"/>
          <w:marTop w:val="0"/>
          <w:marBottom w:val="0"/>
          <w:divBdr>
            <w:top w:val="none" w:sz="0" w:space="0" w:color="auto"/>
            <w:left w:val="none" w:sz="0" w:space="0" w:color="auto"/>
            <w:bottom w:val="none" w:sz="0" w:space="0" w:color="auto"/>
            <w:right w:val="none" w:sz="0" w:space="0" w:color="auto"/>
          </w:divBdr>
        </w:div>
        <w:div w:id="1037437999">
          <w:marLeft w:val="640"/>
          <w:marRight w:val="0"/>
          <w:marTop w:val="0"/>
          <w:marBottom w:val="0"/>
          <w:divBdr>
            <w:top w:val="none" w:sz="0" w:space="0" w:color="auto"/>
            <w:left w:val="none" w:sz="0" w:space="0" w:color="auto"/>
            <w:bottom w:val="none" w:sz="0" w:space="0" w:color="auto"/>
            <w:right w:val="none" w:sz="0" w:space="0" w:color="auto"/>
          </w:divBdr>
        </w:div>
        <w:div w:id="1820465147">
          <w:marLeft w:val="640"/>
          <w:marRight w:val="0"/>
          <w:marTop w:val="0"/>
          <w:marBottom w:val="0"/>
          <w:divBdr>
            <w:top w:val="none" w:sz="0" w:space="0" w:color="auto"/>
            <w:left w:val="none" w:sz="0" w:space="0" w:color="auto"/>
            <w:bottom w:val="none" w:sz="0" w:space="0" w:color="auto"/>
            <w:right w:val="none" w:sz="0" w:space="0" w:color="auto"/>
          </w:divBdr>
        </w:div>
        <w:div w:id="310064765">
          <w:marLeft w:val="640"/>
          <w:marRight w:val="0"/>
          <w:marTop w:val="0"/>
          <w:marBottom w:val="0"/>
          <w:divBdr>
            <w:top w:val="none" w:sz="0" w:space="0" w:color="auto"/>
            <w:left w:val="none" w:sz="0" w:space="0" w:color="auto"/>
            <w:bottom w:val="none" w:sz="0" w:space="0" w:color="auto"/>
            <w:right w:val="none" w:sz="0" w:space="0" w:color="auto"/>
          </w:divBdr>
        </w:div>
      </w:divsChild>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3D172BB-7C84-4FFD-AA6E-F4A137481B9F}"/>
      </w:docPartPr>
      <w:docPartBody>
        <w:p w:rsidR="006F3080" w:rsidRDefault="00A3704E">
          <w:r w:rsidRPr="00E42C5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ourier">
    <w:altName w:val="Courier New"/>
    <w:panose1 w:val="02070409020205020404"/>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04E"/>
    <w:rsid w:val="00405DFC"/>
    <w:rsid w:val="00640B57"/>
    <w:rsid w:val="006F3080"/>
    <w:rsid w:val="00A3704E"/>
    <w:rsid w:val="00E6219A"/>
    <w:rsid w:val="00E64DD4"/>
    <w:rsid w:val="00E65AE6"/>
    <w:rsid w:val="00FD54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A3704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6207FAC-26F9-489B-A1C5-75DFD8A63E53}">
  <we:reference id="wa104382081" version="1.55.1.0" store="en-US" storeType="OMEX"/>
  <we:alternateReferences>
    <we:reference id="wa104382081" version="1.55.1.0" store="" storeType="OMEX"/>
  </we:alternateReferences>
  <we:properties>
    <we:property name="MENDELEY_CITATIONS" value="[{&quot;citationID&quot;:&quot;MENDELEY_CITATION_61fe3774-5ab6-498f-9949-ca345ecc56d6&quot;,&quot;properties&quot;:{&quot;noteIndex&quot;:0},&quot;isEdited&quot;:false,&quot;manualOverride&quot;:{&quot;isManuallyOverridden&quot;:false,&quot;citeprocText&quot;:&quot;[1]&quot;,&quot;manualOverrideText&quot;:&quot;&quot;},&quot;citationTag&quot;:&quot;MENDELEY_CITATION_v3_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&quot;,&quot;citationItems&quot;:[{&quot;id&quot;:&quot;3023d1f3-cf84-376c-8442-00d421cebe58&quot;,&quot;itemData&quot;:{&quot;type&quot;:&quot;book&quot;,&quot;id&quot;:&quot;3023d1f3-cf84-376c-8442-00d421cebe58&quot;,&quot;title&quot;:&quot;A Study on Single and Multi-layer Perceptron Neural\nNetwork&quot;,&quot;author&quot;:[{&quot;family&quot;:&quot;Singh Jaswinder&quot;,&quot;given&quot;:&quot;&quot;,&quot;parse-names&quot;:false,&quot;dropping-particle&quot;:&quot;&quot;,&quot;non-dropping-particle&quot;:&quot;&quot;},{&quot;family&quot;:&quot;Banerjee Rajdeep&quot;,&quot;given&quot;:&quot;&quot;,&quot;parse-names&quot;:false,&quot;dropping-particle&quot;:&quot;&quot;,&quot;non-dropping-particle&quot;:&quot;&quot;}],&quot;ISBN&quot;:&quot;9781538678084&quot;,&quot;issued&quot;:{&quot;date-parts&quot;:[[2019]]},&quot;abstract&quot;:&quot;Conference location: Erode, India. &quot;,&quot;publisher&quot;:&quot;IEEE&quot;,&quot;container-title-short&quot;:&quot;&quot;},&quot;isTemporary&quot;:false}]},{&quot;citationID&quot;:&quot;MENDELEY_CITATION_77cb14ed-d768-4f96-8e65-b02a9675c80d&quot;,&quot;properties&quot;:{&quot;noteIndex&quot;:0},&quot;isEdited&quot;:false,&quot;manualOverride&quot;:{&quot;isManuallyOverridden&quot;:false,&quot;citeprocText&quot;:&quot;[2]&quot;,&quot;manualOverrideText&quot;:&quot;&quot;},&quot;citationTag&quot;:&quot;MENDELEY_CITATION_v3_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&quot;,&quot;citationItems&quot;:[{&quot;id&quot;:&quot;e9b764bc-fe60-3d22-a980-20653a9e1aff&quot;,&quot;itemData&quot;:{&quot;type&quot;:&quot;report&quot;,&quot;id&quot;:&quot;e9b764bc-fe60-3d22-a980-20653a9e1aff&quot;,&quot;title&quot;:&quot;Editorial: Special Issue on Learning from Imbalanced Data Sets&quot;,&quot;author&quot;:[{&quot;family&quot;:&quot;Chawla&quot;,&quot;given&quot;:&quot;Nitesh&quot;,&quot;parse-names&quot;:false,&quot;dropping-particle&quot;:&quot;V&quot;,&quot;non-dropping-particle&quot;:&quot;&quot;},{&quot;family&quot;:&quot;Japkowicz&quot;,&quot;given&quot;:&quot;Nathalie&quot;,&quot;parse-names&quot;:false,&quot;dropping-particle&quot;:&quot;&quot;,&quot;non-dropping-particle&quot;:&quot;&quot;},{&quot;family&quot;:&quot;Ko&quot;,&quot;given&quot;:&quot;Aleksander&quot;,&quot;parse-names&quot;:false,&quot;dropping-particle&quot;:&quot;&quot;,&quot;non-dropping-particle&quot;:&quot;&quot;}],&quot;URL&quot;:&quot;http://purl.org/peter.turney/bibliographies/cost-&quot;,&quot;container-title-short&quot;:&quot;&quot;},&quot;isTemporary&quot;:false}]},{&quot;citationID&quot;:&quot;MENDELEY_CITATION_6cd71451-bc20-48d2-889d-40d66386fd27&quot;,&quot;properties&quot;:{&quot;noteIndex&quot;:0},&quot;isEdited&quot;:false,&quot;manualOverride&quot;:{&quot;isManuallyOverridden&quot;:false,&quot;citeprocText&quot;:&quot;[3]&quot;,&quot;manualOverrideText&quot;:&quot;&quot;},&quot;citationTag&quot;:&quot;MENDELEY_CITATION_v3_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&quot;,&quot;citationItems&quot;:[{&quot;id&quot;:&quot;f971395f-0f2f-3427-98f3-cea4eeca696b&quot;,&quot;itemData&quot;:{&quot;type&quot;:&quot;paper-conference&quot;,&quot;id&quot;:&quot;f971395f-0f2f-3427-98f3-cea4eeca696b&quot;,&quot;title&quot;:&quot;Machine Learning with Oversampling and Undersampling Techniques: Overview Study and Experimental Results&quot;,&quot;author&quot;:[{&quot;family&quot;:&quot;Mohammed&quot;,&quot;given&quot;:&quot;Roweida&quot;,&quot;parse-names&quot;:false,&quot;dropping-particle&quot;:&quot;&quot;,&quot;non-dropping-particle&quot;:&quot;&quot;},{&quot;family&quot;:&quot;Rawashdeh&quot;,&quot;given&quot;:&quot;Jumanah&quot;,&quot;parse-names&quot;:false,&quot;dropping-particle&quot;:&quot;&quot;,&quot;non-dropping-particle&quot;:&quot;&quot;},{&quot;family&quot;:&quot;Abdullah&quot;,&quot;given&quot;:&quot;Malak&quot;,&quot;parse-names&quot;:false,&quot;dropping-particle&quot;:&quot;&quot;,&quot;non-dropping-particle&quot;:&quot;&quot;}],&quot;container-title&quot;:&quot;2020 11th International Conference on Information and Communication Systems, ICICS 2020&quot;,&quot;DOI&quot;:&quot;10.1109/ICICS49469.2020.239556&quot;,&quot;ISBN&quot;:&quot;9781728162270&quot;,&quot;issued&quot;:{&quot;date-parts&quot;:[[2020,4,1]]},&quot;page&quot;:&quot;243-248&quot;,&quot;abstract&quot;:&quot;Data imbalance in Machine Learning refers to an unequal distribution of classes within a dataset. This issue is encountered mostly in classification tasks in which the distribution of classes or labels in a given dataset is not uniform. The straightforward method to solve this problem is the resampling method by adding records to the minority class or deleting ones from the majority class. In this paper, we have experimented with the two resampling widely adopted techniques: oversampling and undersampling. In order to explore both techniques, we have chosen a public imbalanced dataset from kaggle website Santander Customer Transaction Prediction and have applied a group of well-known machine learning algorithms with different hyperparamters that give best results for both resampling techniques. One of the key findings of this paper is noticing that oversampling performs better than undersampling for different classifiers and obtains higher scores in different evaluation metrics.&quot;,&quot;publisher&quot;:&quot;Institute of Electrical and Electronics Engineers Inc.&quot;,&quot;container-title-short&quot;:&quot;&quot;},&quot;isTemporary&quot;:false}]},{&quot;citationID&quot;:&quot;MENDELEY_CITATION_49f6abde-454a-4dd7-ae18-135c1b5e1e0b&quot;,&quot;properties&quot;:{&quot;noteIndex&quot;:0},&quot;isEdited&quot;:false,&quot;manualOverride&quot;:{&quot;isManuallyOverridden&quot;:false,&quot;citeprocText&quot;:&quot;[4]&quot;,&quot;manualOverrideText&quot;:&quot;&quot;},&quot;citationTag&quot;:&quot;MENDELEY_CITATION_v3_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&quot;,&quot;citationItems&quot;:[{&quot;id&quot;:&quot;f75eab4f-d8c4-3034-ba97-b693ae88f74c&quot;,&quot;itemData&quot;:{&quot;type&quot;:&quot;webpage&quot;,&quot;id&quot;:&quot;f75eab4f-d8c4-3034-ba97-b693ae88f74c&quot;,&quot;title&quot;:&quot;How To Implement The Perceptron Algorithm From Scratch In Python&quot;,&quot;author&quot;:[{&quot;family&quot;:&quot;Brownlee Jason&quot;,&quot;given&quot;:&quot;&quot;,&quot;parse-names&quot;:false,&quot;dropping-particle&quot;:&quot;&quot;,&quot;non-dropping-particle&quot;:&quot;&quot;}],&quot;accessed&quot;:{&quot;date-parts&quot;:[[2024,10,6]]},&quot;URL&quot;:&quot;https://machinelearningmastery.com/implement-perceptron-algorithm-scratch-python/.&quot;,&quot;issued&quot;:{&quot;date-parts&quot;:[[2019]]},&quot;container-title-short&quot;:&quot;&quot;},&quot;isTemporary&quot;:false}]},{&quot;citationID&quot;:&quot;MENDELEY_CITATION_6aba3666-0fde-43ab-b66a-6581e579fde0&quot;,&quot;properties&quot;:{&quot;noteIndex&quot;:0},&quot;isEdited&quot;:false,&quot;manualOverride&quot;:{&quot;isManuallyOverridden&quot;:false,&quot;citeprocText&quot;:&quot;[1]&quot;,&quot;manualOverrideText&quot;:&quot;&quot;},&quot;citationTag&quot;:&quot;MENDELEY_CITATION_v3_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&quot;,&quot;citationItems&quot;:[{&quot;id&quot;:&quot;3023d1f3-cf84-376c-8442-00d421cebe58&quot;,&quot;itemData&quot;:{&quot;type&quot;:&quot;book&quot;,&quot;id&quot;:&quot;3023d1f3-cf84-376c-8442-00d421cebe58&quot;,&quot;title&quot;:&quot;A Study on Single and Multi-layer Perceptron Neural\nNetwork&quot;,&quot;author&quot;:[{&quot;family&quot;:&quot;Singh Jaswinder&quot;,&quot;given&quot;:&quot;&quot;,&quot;parse-names&quot;:false,&quot;dropping-particle&quot;:&quot;&quot;,&quot;non-dropping-particle&quot;:&quot;&quot;},{&quot;family&quot;:&quot;Banerjee Rajdeep&quot;,&quot;given&quot;:&quot;&quot;,&quot;parse-names&quot;:false,&quot;dropping-particle&quot;:&quot;&quot;,&quot;non-dropping-particle&quot;:&quot;&quot;}],&quot;ISBN&quot;:&quot;9781538678084&quot;,&quot;issued&quot;:{&quot;date-parts&quot;:[[2019]]},&quot;abstract&quot;:&quot;Conference location: Erode, India. &quot;,&quot;publisher&quot;:&quot;IEEE&quot;,&quot;container-title-short&quot;:&quot;&quot;},&quot;isTemporary&quot;:false}]},{&quot;citationID&quot;:&quot;MENDELEY_CITATION_5631e219-0fcd-4f18-8803-1ef91f00bb91&quot;,&quot;properties&quot;:{&quot;noteIndex&quot;:0},&quot;isEdited&quot;:false,&quot;manualOverride&quot;:{&quot;isManuallyOverridden&quot;:false,&quot;citeprocText&quot;:&quot;[5]&quot;,&quot;manualOverrideText&quot;:&quot;&quot;},&quot;citationTag&quot;:&quot;MENDELEY_CITATION_v3_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&quot;,&quot;citationItems&quot;:[{&quot;id&quot;:&quot;33c12cf5-d2b5-383e-9e3e-cbc685fcad9a&quot;,&quot;itemData&quot;:{&quot;type&quot;:&quot;report&quot;,&quot;id&quot;:&quot;33c12cf5-d2b5-383e-9e3e-cbc685fcad9a&quot;,&quot;title&quot;:&quot;Visualization of Confusion Matrix for Non-Expert Users&quot;,&quot;author&quot;:[{&quot;family&quot;:&quot;Beauxis-Aussalet&quot;,&quot;given&quot;:&quot;Emma&quot;,&quot;parse-names&quot;:false,&quot;dropping-particle&quot;:&quot;&quot;,&quot;non-dropping-particle&quot;:&quot;&quot;},{&quot;family&quot;:&quot;Hardman&quot;,&quot;given&quot;:&quot;Lynda&quot;,&quot;parse-names&quot;:false,&quot;dropping-particle&quot;:&quot;&quot;,&quot;non-dropping-particle&quot;:&quot;&quot;}],&quot;abstract&quot;:&quot;Machine Learning techniques can automatically extract information from a variety of multimedia sources, e.g., image, text, sound, video. But it produces imperfect results since the multimedia content can be misinterpreted. Machine Learning errors are commonly measured using confusion matrices. They encode type I and II errors for each class of information to extract. Non-expert users encounter difficulties in understanding and using confusion matrices. They need to be read both column-and row-wise, which is tedious and error prone, and their technical concepts need explanations. Further, the visualizations commonly used by Machine Learning experts make use of complex metrics derived from confusion matrices (e.g., Precision/Recall, F1 scores). These can be overwhelming and misleading for non-experts. Derived metrics convey specific types of errors, and may be inappropriate for specific use cases. For instance, type II errors (False Negative) are critical for medical diagnosis while type I errors (False Positive) are more tolerated. In the case of optical sorting of manufactured products (defect detection), the sensitivity to errors can be the opposite. Non-experts may use inappropriate metrics for their use case, or misinterpret them. We propose a novel visualization design that addresses such issues with non-experts users. We specify the potential misinterpretations that can arise in typical use cases of machine learning applications. We argue that our visualization is likely to be easier to understand and to minimize the risk of misinterpretation, and so for all kind of use cases. We conclude by discussing future empirical evaluations of our design.&quot;,&quot;container-title-short&quot;:&quot;&quot;},&quot;isTemporary&quot;:false}]},{&quot;citationID&quot;:&quot;MENDELEY_CITATION_9ca5a252-4f3f-4208-9212-70fbef4a3baa&quot;,&quot;properties&quot;:{&quot;noteIndex&quot;:0},&quot;isEdited&quot;:false,&quot;manualOverride&quot;:{&quot;isManuallyOverridden&quot;:false,&quot;citeprocText&quot;:&quot;[6]&quot;,&quot;manualOverrideText&quot;:&quot;&quot;},&quot;citationTag&quot;:&quot;MENDELEY_CITATION_v3_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&quot;,&quot;citationItems&quot;:[{&quot;id&quot;:&quot;2af7f8bd-9414-3584-b4d6-e2070288c593&quot;,&quot;itemData&quot;:{&quot;type&quot;:&quot;report&quot;,&quot;id&quot;:&quot;2af7f8bd-9414-3584-b4d6-e2070288c593&quot;,&quot;title&quot;:&quot;Multilayer Perceptron and Neural Networks&quot;,&quot;author&quot;:[{&quot;family&quot;:&quot;Popescu&quot;,&quot;given&quot;:&quot;Marius-Constantin&quot;,&quot;parse-names&quot;:false,&quot;dropping-particle&quot;:&quot;&quot;,&quot;non-dropping-particle&quot;:&quot;&quot;},{&quot;family&quot;:&quot;Balas&quot;,&quot;given&quot;:&quot;Valentina E&quot;,&quot;parse-names&quot;:false,&quot;dropping-particle&quot;:&quot;&quot;,&quot;non-dropping-particle&quot;:&quot;&quot;}],&quot;abstract&quot;:&quot;The attempts for solving linear inseparable problems have led to different variations on the number of layers of neurons and activation functions used. The backpropagation algorithm is the most known and used supervised learning algorithm. Also called the generalized delta algorithm because it expands the training way of the adaline network, it is based on minimizing the difference between the desired output and the actual output, through the downward gradient method (the gradient tells us how a function varies in different directions). Training a multilayer perceptron is often quite slow, requiring thousands or tens of thousands of epochs for complex problems. The best known methods to accelerate learning are: the momentum method and applying a variable learning rate. The paper presents the possibility to control the induction driving using neural systems.&quot;,&quot;container-title-short&quot;:&quot;&quot;},&quot;isTemporary&quot;:false}]},{&quot;citationID&quot;:&quot;MENDELEY_CITATION_aaeee94b-de19-4c82-a5dc-05a7d8ca1125&quot;,&quot;properties&quot;:{&quot;noteIndex&quot;:0},&quot;isEdited&quot;:false,&quot;manualOverride&quot;:{&quot;isManuallyOverridden&quot;:false,&quot;citeprocText&quot;:&quot;[7]&quot;,&quot;manualOverrideText&quot;:&quot;&quot;},&quot;citationTag&quot;:&quot;MENDELEY_CITATION_v3_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&quot;,&quot;citationItems&quot;:[{&quot;id&quot;:&quot;ec5ec822-c01c-34cf-8dfd-c0c870b7721b&quot;,&quot;itemData&quot;:{&quot;type&quot;:&quot;webpage&quot;,&quot;id&quot;:&quot;ec5ec822-c01c-34cf-8dfd-c0c870b7721b&quot;,&quot;title&quot;:&quot;Perceptron&quot;,&quot;accessed&quot;:{&quot;date-parts&quot;:[[2024,10,6]]},&quot;URL&quot;:&quot;https://en.wikipedia.org/wiki/Perceptron.&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2315A-476C-4158-9BC6-B5800FD5A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5</Pages>
  <Words>2047</Words>
  <Characters>11672</Characters>
  <Application>Microsoft Office Word</Application>
  <DocSecurity>0</DocSecurity>
  <Lines>97</Lines>
  <Paragraphs>27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vt:lpstr>
    </vt:vector>
  </TitlesOfParts>
  <Manager/>
  <Company/>
  <LinksUpToDate>false</LinksUpToDate>
  <CharactersWithSpaces>13692</CharactersWithSpaces>
  <SharedDoc>false</SharedDoc>
  <HyperlinkBase/>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IEEE/CVF CVPR</dc:subject>
  <dc:creator>Tanvi Jois</dc:creator>
  <cp:keywords/>
  <dc:description/>
  <cp:lastModifiedBy>Tanvi Jois</cp:lastModifiedBy>
  <cp:revision>24</cp:revision>
  <cp:lastPrinted>2021-05-11T23:29:00Z</cp:lastPrinted>
  <dcterms:created xsi:type="dcterms:W3CDTF">2024-10-06T01:32:00Z</dcterms:created>
  <dcterms:modified xsi:type="dcterms:W3CDTF">2024-10-06T12:48:00Z</dcterms:modified>
  <cp:category/>
</cp:coreProperties>
</file>