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Supply Chain Logistics &amp; Inventory Efficiency Dashboard</w:t>
      </w:r>
    </w:p>
    <w:p>
      <w:r>
        <w:rPr>
          <w:b/>
        </w:rPr>
        <w:t>Project Summary</w:t>
      </w:r>
    </w:p>
    <w:p>
      <w:r>
        <w:t>This project focuses on building a professional Supply Chain Logistics &amp; Inventory Efficiency Dashboard using Tableau concepts and business intelligence techniques. The dashboard is designed to help supply chain teams, warehouse managers, logistics analysts, and business decision-makers monitor operational performance, inventory efficiency, supplier delivery performance, and transportation costs.</w:t>
      </w:r>
    </w:p>
    <w:p>
      <w:pPr>
        <w:pStyle w:val="Heading2"/>
      </w:pPr>
      <w:r>
        <w:t>Project Objectives</w:t>
      </w:r>
    </w:p>
    <w:p>
      <w:pPr>
        <w:pStyle w:val="ListBullet"/>
      </w:pPr>
      <w:r>
        <w:t>Monitor logistics and delivery performance across regions and warehouses.</w:t>
      </w:r>
    </w:p>
    <w:p>
      <w:pPr>
        <w:pStyle w:val="ListBullet"/>
      </w:pPr>
      <w:r>
        <w:t>Analyze supplier performance and identify delivery delays.</w:t>
      </w:r>
    </w:p>
    <w:p>
      <w:pPr>
        <w:pStyle w:val="ListBullet"/>
      </w:pPr>
      <w:r>
        <w:t>Track inventory levels, stockout risks, and inventory turnover.</w:t>
      </w:r>
    </w:p>
    <w:p>
      <w:pPr>
        <w:pStyle w:val="ListBullet"/>
      </w:pPr>
      <w:r>
        <w:t>Optimize transportation and inventory holding costs.</w:t>
      </w:r>
    </w:p>
    <w:p>
      <w:pPr>
        <w:pStyle w:val="ListBullet"/>
      </w:pPr>
      <w:r>
        <w:t>Provide business insights for operational decision-making.</w:t>
      </w:r>
    </w:p>
    <w:p>
      <w:pPr>
        <w:pStyle w:val="Heading2"/>
      </w:pPr>
      <w:r>
        <w:t>Key KPIs Used</w:t>
      </w:r>
    </w:p>
    <w:p>
      <w:pPr>
        <w:pStyle w:val="ListBullet"/>
      </w:pPr>
      <w:r>
        <w:t>Total Orders</w:t>
      </w:r>
    </w:p>
    <w:p>
      <w:pPr>
        <w:pStyle w:val="ListBullet"/>
      </w:pPr>
      <w:r>
        <w:t>On-Time Delivery Percentage</w:t>
      </w:r>
    </w:p>
    <w:p>
      <w:pPr>
        <w:pStyle w:val="ListBullet"/>
      </w:pPr>
      <w:r>
        <w:t>Average Delivery Delay</w:t>
      </w:r>
    </w:p>
    <w:p>
      <w:pPr>
        <w:pStyle w:val="ListBullet"/>
      </w:pPr>
      <w:r>
        <w:t>Transportation Cost</w:t>
      </w:r>
    </w:p>
    <w:p>
      <w:pPr>
        <w:pStyle w:val="ListBullet"/>
      </w:pPr>
      <w:r>
        <w:t>Inventory Turnover Ratio</w:t>
      </w:r>
    </w:p>
    <w:p>
      <w:pPr>
        <w:pStyle w:val="ListBullet"/>
      </w:pPr>
      <w:r>
        <w:t>Stockout Rate Percentage</w:t>
      </w:r>
    </w:p>
    <w:p>
      <w:pPr>
        <w:pStyle w:val="ListBullet"/>
      </w:pPr>
      <w:r>
        <w:t>Forecast Accuracy Percentage</w:t>
      </w:r>
    </w:p>
    <w:p>
      <w:pPr>
        <w:pStyle w:val="ListBullet"/>
      </w:pPr>
      <w:r>
        <w:t>Supplier Performance Score</w:t>
      </w:r>
    </w:p>
    <w:p>
      <w:pPr>
        <w:pStyle w:val="Heading2"/>
      </w:pPr>
      <w:r>
        <w:t>Visualizations Included</w:t>
      </w:r>
    </w:p>
    <w:p>
      <w:pPr>
        <w:pStyle w:val="ListBullet"/>
      </w:pPr>
      <w:r>
        <w:t>KPI Cards</w:t>
      </w:r>
    </w:p>
    <w:p>
      <w:pPr>
        <w:pStyle w:val="ListBullet"/>
      </w:pPr>
      <w:r>
        <w:t>Supplier Performance Bar Chart</w:t>
      </w:r>
    </w:p>
    <w:p>
      <w:pPr>
        <w:pStyle w:val="ListBullet"/>
      </w:pPr>
      <w:r>
        <w:t>Inventory by Product Category Column Chart</w:t>
      </w:r>
    </w:p>
    <w:p>
      <w:pPr>
        <w:pStyle w:val="ListBullet"/>
      </w:pPr>
      <w:r>
        <w:t>Monthly Delivery Trend Line Chart</w:t>
      </w:r>
    </w:p>
    <w:p>
      <w:pPr>
        <w:pStyle w:val="ListBullet"/>
      </w:pPr>
      <w:r>
        <w:t>Delivery Status Donut Chart</w:t>
      </w:r>
    </w:p>
    <w:p>
      <w:pPr>
        <w:pStyle w:val="ListBullet"/>
      </w:pPr>
      <w:r>
        <w:t>Warehouse vs Delivery Delay Heatmap</w:t>
      </w:r>
    </w:p>
    <w:p>
      <w:pPr>
        <w:pStyle w:val="ListBullet"/>
      </w:pPr>
      <w:r>
        <w:t>Region-wise Logistics Performance Map</w:t>
      </w:r>
    </w:p>
    <w:p>
      <w:pPr>
        <w:pStyle w:val="ListBullet"/>
      </w:pPr>
      <w:r>
        <w:t>Inventory Level vs Demand Scatter Plot</w:t>
      </w:r>
    </w:p>
    <w:p>
      <w:pPr>
        <w:pStyle w:val="ListBullet"/>
      </w:pPr>
      <w:r>
        <w:t>Inventory Analysis Table</w:t>
      </w:r>
    </w:p>
    <w:p>
      <w:pPr>
        <w:pStyle w:val="Heading2"/>
      </w:pPr>
      <w:r>
        <w:t>Tools &amp; Technologies</w:t>
      </w:r>
    </w:p>
    <w:p>
      <w:pPr>
        <w:pStyle w:val="ListBullet"/>
      </w:pPr>
      <w:r>
        <w:t>Tableau</w:t>
      </w:r>
    </w:p>
    <w:p>
      <w:pPr>
        <w:pStyle w:val="ListBullet"/>
      </w:pPr>
      <w:r>
        <w:t>Microsoft Excel</w:t>
      </w:r>
    </w:p>
    <w:p>
      <w:pPr>
        <w:pStyle w:val="ListBullet"/>
      </w:pPr>
      <w:r>
        <w:t>Supply Chain Analytics</w:t>
      </w:r>
    </w:p>
    <w:p>
      <w:pPr>
        <w:pStyle w:val="ListBullet"/>
      </w:pPr>
      <w:r>
        <w:t>Business Intelligence</w:t>
      </w:r>
    </w:p>
    <w:p>
      <w:pPr>
        <w:pStyle w:val="ListBullet"/>
      </w:pPr>
      <w:r>
        <w:t>Data Visualization</w:t>
      </w:r>
    </w:p>
    <w:p>
      <w:pPr>
        <w:pStyle w:val="Heading2"/>
      </w:pPr>
      <w:r>
        <w:t>Business Insights</w:t>
      </w:r>
    </w:p>
    <w:p>
      <w:pPr>
        <w:pStyle w:val="ListBullet"/>
      </w:pPr>
      <w:r>
        <w:t>Identified suppliers with high delivery delays.</w:t>
      </w:r>
    </w:p>
    <w:p>
      <w:pPr>
        <w:pStyle w:val="ListBullet"/>
      </w:pPr>
      <w:r>
        <w:t>Detected warehouses facing stockout risks.</w:t>
      </w:r>
    </w:p>
    <w:p>
      <w:pPr>
        <w:pStyle w:val="ListBullet"/>
      </w:pPr>
      <w:r>
        <w:t>Analyzed regional logistics performance.</w:t>
      </w:r>
    </w:p>
    <w:p>
      <w:pPr>
        <w:pStyle w:val="ListBullet"/>
      </w:pPr>
      <w:r>
        <w:t>Evaluated inventory optimization opportunities.</w:t>
      </w:r>
    </w:p>
    <w:p>
      <w:pPr>
        <w:pStyle w:val="ListBullet"/>
      </w:pPr>
      <w:r>
        <w:t>Monitored operational efficiency using KPI-driven analytics.</w:t>
      </w:r>
    </w:p>
    <w:p>
      <w:pPr>
        <w:pStyle w:val="Heading2"/>
      </w:pPr>
      <w:r>
        <w:t>Conclusion</w:t>
      </w:r>
    </w:p>
    <w:p>
      <w:r>
        <w:t>This project demonstrates practical knowledge of supply chain analytics, logistics monitoring, inventory optimization, KPI tracking, and dashboard design using Tableau concepts. The dashboard provides valuable business insights that help organizations improve operational efficiency, reduce logistics costs, and enhance supply chain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