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Customer Churn Analysis Report</w:t>
      </w:r>
    </w:p>
    <w:p w:rsidR="00640189" w:rsidRPr="00640189" w:rsidRDefault="00640189" w:rsidP="00640189">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640189">
        <w:rPr>
          <w:rFonts w:ascii="Times New Roman" w:eastAsia="Times New Roman" w:hAnsi="Times New Roman" w:cs="Times New Roman"/>
          <w:b/>
          <w:bCs/>
          <w:kern w:val="0"/>
          <w:sz w:val="27"/>
          <w:szCs w:val="27"/>
          <w:lang w:val="en-US"/>
        </w:rPr>
        <w:t>Subject: Data Analytics</w:t>
      </w:r>
    </w:p>
    <w:p w:rsidR="00640189" w:rsidRPr="00640189" w:rsidRDefault="00640189" w:rsidP="00640189">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640189">
        <w:rPr>
          <w:rFonts w:ascii="Times New Roman" w:eastAsia="Times New Roman" w:hAnsi="Times New Roman" w:cs="Times New Roman"/>
          <w:b/>
          <w:bCs/>
          <w:kern w:val="0"/>
          <w:sz w:val="27"/>
          <w:szCs w:val="27"/>
          <w:lang w:val="en-US"/>
        </w:rPr>
        <w:t>Submitted By:</w:t>
      </w:r>
    </w:p>
    <w:p w:rsidR="00640189" w:rsidRPr="00640189" w:rsidRDefault="00640189" w:rsidP="00640189">
      <w:pPr>
        <w:numPr>
          <w:ilvl w:val="0"/>
          <w:numId w:val="1"/>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Tanvi Kanhed</w:t>
      </w:r>
      <w:r w:rsidRPr="00640189">
        <w:rPr>
          <w:rFonts w:ascii="Times New Roman" w:eastAsia="Times New Roman" w:hAnsi="Times New Roman" w:cs="Times New Roman"/>
          <w:kern w:val="0"/>
          <w:lang w:val="en-US"/>
        </w:rPr>
        <w:t xml:space="preserve"> (Roll No. 30) </w:t>
      </w:r>
    </w:p>
    <w:p w:rsidR="00640189" w:rsidRPr="00640189" w:rsidRDefault="00640189" w:rsidP="00640189">
      <w:pPr>
        <w:numPr>
          <w:ilvl w:val="0"/>
          <w:numId w:val="1"/>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Riya Kapse</w:t>
      </w:r>
      <w:r w:rsidRPr="00640189">
        <w:rPr>
          <w:rFonts w:ascii="Times New Roman" w:eastAsia="Times New Roman" w:hAnsi="Times New Roman" w:cs="Times New Roman"/>
          <w:kern w:val="0"/>
          <w:lang w:val="en-US"/>
        </w:rPr>
        <w:t xml:space="preserve"> (Roll No. 31) </w:t>
      </w:r>
    </w:p>
    <w:p w:rsid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25" style="width:0;height:1.5pt" o:hralign="center" o:hrstd="t" o:hr="t" fillcolor="#a0a0a0" stroked="f"/>
        </w:pict>
      </w:r>
    </w:p>
    <w:p w:rsidR="00640189" w:rsidRPr="00640189" w:rsidRDefault="00640189" w:rsidP="00640189">
      <w:pPr>
        <w:spacing w:after="0" w:line="240" w:lineRule="auto"/>
        <w:rPr>
          <w:rFonts w:ascii="Times New Roman" w:eastAsia="Times New Roman" w:hAnsi="Times New Roman" w:cs="Times New Roman"/>
          <w:kern w:val="0"/>
          <w:lang w:val="en-US"/>
        </w:rPr>
      </w:pP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Abstract</w:t>
      </w:r>
    </w:p>
    <w:p w:rsidR="00640189" w:rsidRPr="00640189" w:rsidRDefault="00640189" w:rsidP="00640189">
      <w:p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Customer churn is a major challenge for businesses as it directly impacts revenue and growth. This project focuses on analyzing customer churn using data analytics techniques. The goal is to identify patterns, understand customer behavior, and provide actionable insights to reduce churn and improve retention strategies.</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26"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1. Introduction</w:t>
      </w:r>
    </w:p>
    <w:p w:rsidR="00640189" w:rsidRPr="00640189" w:rsidRDefault="00640189" w:rsidP="00640189">
      <w:p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Customer churn refers to when customers stop using a company’s product or service. Retaining customers is more cost-effective than acquiring new ones. Therefore, analyzing churn is crucial for improving business performance and customer satisfaction.</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27"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2. Problem Statement</w:t>
      </w:r>
    </w:p>
    <w:p w:rsidR="00640189" w:rsidRPr="00640189" w:rsidRDefault="00640189" w:rsidP="00640189">
      <w:p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Customer churn occurs when a customer stops using a company’s service leading to revenue loss. Analyzing churn helps businesses understand why customers leave and how to improve retention. High churn rates can affect revenue and business growth. By analyzing churn patterns businesses can take proactive steps to retain customers.</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28"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3. Objectives</w:t>
      </w:r>
    </w:p>
    <w:p w:rsidR="00640189" w:rsidRPr="00640189" w:rsidRDefault="00640189" w:rsidP="00640189">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To analyze customer data and identify churn patterns </w:t>
      </w:r>
    </w:p>
    <w:p w:rsidR="00640189" w:rsidRPr="00640189" w:rsidRDefault="00640189" w:rsidP="00640189">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To perform Exploratory Data Analysis (EDA) </w:t>
      </w:r>
    </w:p>
    <w:p w:rsidR="00640189" w:rsidRPr="00640189" w:rsidRDefault="00640189" w:rsidP="00640189">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To build an interactive dashboard using Power BI </w:t>
      </w:r>
    </w:p>
    <w:p w:rsidR="00640189" w:rsidRPr="00640189" w:rsidRDefault="00640189" w:rsidP="00640189">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To derive meaningful insights for business decision-making </w:t>
      </w:r>
    </w:p>
    <w:p w:rsidR="00640189" w:rsidRPr="00640189" w:rsidRDefault="00640189" w:rsidP="00640189">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To suggest strategies to reduce churn </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lastRenderedPageBreak/>
        <w:pict>
          <v:rect id="_x0000_i1029"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4. Dataset Information</w:t>
      </w:r>
    </w:p>
    <w:p w:rsidR="00640189" w:rsidRPr="00640189" w:rsidRDefault="00640189" w:rsidP="00640189">
      <w:p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The dataset used in this project contains customer-related information such as:</w:t>
      </w:r>
    </w:p>
    <w:p w:rsidR="00640189" w:rsidRPr="00640189" w:rsidRDefault="00640189" w:rsidP="00640189">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640189">
        <w:rPr>
          <w:rFonts w:ascii="Times New Roman" w:eastAsia="Times New Roman" w:hAnsi="Times New Roman" w:cs="Times New Roman"/>
          <w:b/>
          <w:bCs/>
          <w:kern w:val="0"/>
          <w:sz w:val="27"/>
          <w:szCs w:val="27"/>
          <w:lang w:val="en-US"/>
        </w:rPr>
        <w:t>Features:</w:t>
      </w:r>
    </w:p>
    <w:p w:rsidR="00640189" w:rsidRPr="00640189" w:rsidRDefault="00640189" w:rsidP="00640189">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Demographics:</w:t>
      </w:r>
      <w:r w:rsidRPr="00640189">
        <w:rPr>
          <w:rFonts w:ascii="Times New Roman" w:eastAsia="Times New Roman" w:hAnsi="Times New Roman" w:cs="Times New Roman"/>
          <w:kern w:val="0"/>
          <w:lang w:val="en-US"/>
        </w:rPr>
        <w:t xml:space="preserve"> Gender, Senior Citizen </w:t>
      </w:r>
    </w:p>
    <w:p w:rsidR="00640189" w:rsidRPr="00640189" w:rsidRDefault="00640189" w:rsidP="00640189">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Account Info:</w:t>
      </w:r>
      <w:r w:rsidRPr="00640189">
        <w:rPr>
          <w:rFonts w:ascii="Times New Roman" w:eastAsia="Times New Roman" w:hAnsi="Times New Roman" w:cs="Times New Roman"/>
          <w:kern w:val="0"/>
          <w:lang w:val="en-US"/>
        </w:rPr>
        <w:t xml:space="preserve"> Tenure, Contract Type </w:t>
      </w:r>
    </w:p>
    <w:p w:rsidR="00640189" w:rsidRPr="00640189" w:rsidRDefault="00640189" w:rsidP="00640189">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Services:</w:t>
      </w:r>
      <w:r w:rsidRPr="00640189">
        <w:rPr>
          <w:rFonts w:ascii="Times New Roman" w:eastAsia="Times New Roman" w:hAnsi="Times New Roman" w:cs="Times New Roman"/>
          <w:kern w:val="0"/>
          <w:lang w:val="en-US"/>
        </w:rPr>
        <w:t xml:space="preserve"> Internet Service, Phone Service </w:t>
      </w:r>
    </w:p>
    <w:p w:rsidR="00640189" w:rsidRPr="00640189" w:rsidRDefault="00640189" w:rsidP="00640189">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Billing Info:</w:t>
      </w:r>
      <w:r w:rsidRPr="00640189">
        <w:rPr>
          <w:rFonts w:ascii="Times New Roman" w:eastAsia="Times New Roman" w:hAnsi="Times New Roman" w:cs="Times New Roman"/>
          <w:kern w:val="0"/>
          <w:lang w:val="en-US"/>
        </w:rPr>
        <w:t xml:space="preserve"> Monthly Charges, Total Charges </w:t>
      </w:r>
    </w:p>
    <w:p w:rsidR="00640189" w:rsidRPr="00640189" w:rsidRDefault="00640189" w:rsidP="00640189">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Target Variable:</w:t>
      </w:r>
      <w:r w:rsidRPr="00640189">
        <w:rPr>
          <w:rFonts w:ascii="Times New Roman" w:eastAsia="Times New Roman" w:hAnsi="Times New Roman" w:cs="Times New Roman"/>
          <w:kern w:val="0"/>
          <w:lang w:val="en-US"/>
        </w:rPr>
        <w:t xml:space="preserve"> </w:t>
      </w:r>
    </w:p>
    <w:p w:rsidR="00640189" w:rsidRPr="00640189" w:rsidRDefault="00640189" w:rsidP="00640189">
      <w:pPr>
        <w:numPr>
          <w:ilvl w:val="1"/>
          <w:numId w:val="3"/>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Churn = 0 (Customer Stayed) </w:t>
      </w:r>
    </w:p>
    <w:p w:rsidR="00640189" w:rsidRPr="00640189" w:rsidRDefault="00640189" w:rsidP="00640189">
      <w:pPr>
        <w:numPr>
          <w:ilvl w:val="1"/>
          <w:numId w:val="3"/>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Churn = 1 (Customer Left) </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30"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5. Data Preprocessing</w:t>
      </w:r>
    </w:p>
    <w:p w:rsidR="00640189" w:rsidRPr="00640189" w:rsidRDefault="00640189" w:rsidP="00640189">
      <w:p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The dataset was cleaned and prepared using the following steps:</w:t>
      </w:r>
    </w:p>
    <w:p w:rsidR="00640189" w:rsidRPr="00640189" w:rsidRDefault="00640189" w:rsidP="00640189">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Removed missing and null values </w:t>
      </w:r>
    </w:p>
    <w:p w:rsidR="00640189" w:rsidRPr="00640189" w:rsidRDefault="00640189" w:rsidP="00640189">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Cleaned column names (removed spaces, standardized format) </w:t>
      </w:r>
    </w:p>
    <w:p w:rsidR="00640189" w:rsidRPr="00640189" w:rsidRDefault="00640189" w:rsidP="00640189">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Converted data types where required </w:t>
      </w:r>
    </w:p>
    <w:p w:rsidR="00640189" w:rsidRPr="00640189" w:rsidRDefault="00640189" w:rsidP="00640189">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Encoded categorical variables </w:t>
      </w:r>
    </w:p>
    <w:p w:rsidR="00640189" w:rsidRPr="00640189" w:rsidRDefault="00640189" w:rsidP="00640189">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Verified churn column values (0 and 1 format) </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31"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6. Exploratory Data Analysis (EDA)</w:t>
      </w:r>
    </w:p>
    <w:p w:rsidR="00640189" w:rsidRPr="00640189" w:rsidRDefault="00640189" w:rsidP="00640189">
      <w:p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EDA was performed to understand trends and relationships in the dataset.</w:t>
      </w:r>
    </w:p>
    <w:p w:rsidR="00640189" w:rsidRPr="00640189" w:rsidRDefault="00640189" w:rsidP="00640189">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640189">
        <w:rPr>
          <w:rFonts w:ascii="Times New Roman" w:eastAsia="Times New Roman" w:hAnsi="Times New Roman" w:cs="Times New Roman"/>
          <w:b/>
          <w:bCs/>
          <w:kern w:val="0"/>
          <w:sz w:val="27"/>
          <w:szCs w:val="27"/>
          <w:lang w:val="en-US"/>
        </w:rPr>
        <w:t>Analysis Performed:</w:t>
      </w:r>
    </w:p>
    <w:p w:rsidR="00640189" w:rsidRPr="00640189" w:rsidRDefault="00640189" w:rsidP="00640189">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Churn distribution analysis </w:t>
      </w:r>
    </w:p>
    <w:p w:rsidR="00640189" w:rsidRPr="00640189" w:rsidRDefault="00640189" w:rsidP="00640189">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Tenure vs Churn relationship </w:t>
      </w:r>
    </w:p>
    <w:p w:rsidR="00640189" w:rsidRPr="00640189" w:rsidRDefault="00640189" w:rsidP="00640189">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Monthly Charges vs Churn </w:t>
      </w:r>
    </w:p>
    <w:p w:rsidR="00640189" w:rsidRPr="00640189" w:rsidRDefault="00640189" w:rsidP="00640189">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Service usage vs Churn </w:t>
      </w:r>
    </w:p>
    <w:p w:rsidR="00640189" w:rsidRPr="00640189" w:rsidRDefault="00640189" w:rsidP="00640189">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640189">
        <w:rPr>
          <w:rFonts w:ascii="Times New Roman" w:eastAsia="Times New Roman" w:hAnsi="Times New Roman" w:cs="Times New Roman"/>
          <w:b/>
          <w:bCs/>
          <w:kern w:val="0"/>
          <w:sz w:val="27"/>
          <w:szCs w:val="27"/>
          <w:lang w:val="en-US"/>
        </w:rPr>
        <w:t>Observations:</w:t>
      </w:r>
    </w:p>
    <w:p w:rsidR="00640189" w:rsidRPr="00640189" w:rsidRDefault="00640189" w:rsidP="00640189">
      <w:pPr>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Customers with </w:t>
      </w:r>
      <w:r w:rsidRPr="00640189">
        <w:rPr>
          <w:rFonts w:ascii="Times New Roman" w:eastAsia="Times New Roman" w:hAnsi="Times New Roman" w:cs="Times New Roman"/>
          <w:b/>
          <w:bCs/>
          <w:kern w:val="0"/>
          <w:lang w:val="en-US"/>
        </w:rPr>
        <w:t>low tenure</w:t>
      </w:r>
      <w:r w:rsidRPr="00640189">
        <w:rPr>
          <w:rFonts w:ascii="Times New Roman" w:eastAsia="Times New Roman" w:hAnsi="Times New Roman" w:cs="Times New Roman"/>
          <w:kern w:val="0"/>
          <w:lang w:val="en-US"/>
        </w:rPr>
        <w:t xml:space="preserve"> are more likely to churn </w:t>
      </w:r>
    </w:p>
    <w:p w:rsidR="00640189" w:rsidRPr="00640189" w:rsidRDefault="00640189" w:rsidP="00640189">
      <w:pPr>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Customers with </w:t>
      </w:r>
      <w:r w:rsidRPr="00640189">
        <w:rPr>
          <w:rFonts w:ascii="Times New Roman" w:eastAsia="Times New Roman" w:hAnsi="Times New Roman" w:cs="Times New Roman"/>
          <w:b/>
          <w:bCs/>
          <w:kern w:val="0"/>
          <w:lang w:val="en-US"/>
        </w:rPr>
        <w:t>high monthly charges</w:t>
      </w:r>
      <w:r w:rsidRPr="00640189">
        <w:rPr>
          <w:rFonts w:ascii="Times New Roman" w:eastAsia="Times New Roman" w:hAnsi="Times New Roman" w:cs="Times New Roman"/>
          <w:kern w:val="0"/>
          <w:lang w:val="en-US"/>
        </w:rPr>
        <w:t xml:space="preserve"> show higher churn </w:t>
      </w:r>
    </w:p>
    <w:p w:rsidR="00640189" w:rsidRPr="00640189" w:rsidRDefault="00640189" w:rsidP="00640189">
      <w:pPr>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Certain services (like fiber optic) have higher churn rates </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lastRenderedPageBreak/>
        <w:pict>
          <v:rect id="_x0000_i1032"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7. Tools and Technologies Used</w:t>
      </w:r>
    </w:p>
    <w:p w:rsidR="00640189" w:rsidRPr="00640189" w:rsidRDefault="00640189" w:rsidP="00640189">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Python</w:t>
      </w:r>
      <w:r w:rsidRPr="00640189">
        <w:rPr>
          <w:rFonts w:ascii="Times New Roman" w:eastAsia="Times New Roman" w:hAnsi="Times New Roman" w:cs="Times New Roman"/>
          <w:kern w:val="0"/>
          <w:lang w:val="en-US"/>
        </w:rPr>
        <w:t xml:space="preserve"> (Pandas, NumPy) </w:t>
      </w:r>
    </w:p>
    <w:p w:rsidR="00640189" w:rsidRPr="00640189" w:rsidRDefault="00640189" w:rsidP="00640189">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Data Visualization:</w:t>
      </w:r>
      <w:r w:rsidRPr="00640189">
        <w:rPr>
          <w:rFonts w:ascii="Times New Roman" w:eastAsia="Times New Roman" w:hAnsi="Times New Roman" w:cs="Times New Roman"/>
          <w:kern w:val="0"/>
          <w:lang w:val="en-US"/>
        </w:rPr>
        <w:t xml:space="preserve"> Matplotlib, Seaborn </w:t>
      </w:r>
    </w:p>
    <w:p w:rsidR="00640189" w:rsidRPr="00640189" w:rsidRDefault="00640189" w:rsidP="00640189">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Power BI</w:t>
      </w:r>
      <w:r w:rsidRPr="00640189">
        <w:rPr>
          <w:rFonts w:ascii="Times New Roman" w:eastAsia="Times New Roman" w:hAnsi="Times New Roman" w:cs="Times New Roman"/>
          <w:kern w:val="0"/>
          <w:lang w:val="en-US"/>
        </w:rPr>
        <w:t xml:space="preserve"> (for dashboard creation) </w:t>
      </w:r>
    </w:p>
    <w:p w:rsidR="00640189" w:rsidRPr="00640189" w:rsidRDefault="00640189" w:rsidP="00640189">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VS Code / Jupyter Notebook</w:t>
      </w:r>
      <w:r w:rsidRPr="00640189">
        <w:rPr>
          <w:rFonts w:ascii="Times New Roman" w:eastAsia="Times New Roman" w:hAnsi="Times New Roman" w:cs="Times New Roman"/>
          <w:kern w:val="0"/>
          <w:lang w:val="en-US"/>
        </w:rPr>
        <w:t xml:space="preserve"> </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33"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8. Dashboard Description (Power BI)</w:t>
      </w:r>
    </w:p>
    <w:p w:rsidR="00640189" w:rsidRPr="00640189" w:rsidRDefault="00640189" w:rsidP="00640189">
      <w:p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An interactive dashboard was created in Power BI to visualize churn patterns.</w:t>
      </w:r>
    </w:p>
    <w:p w:rsidR="00640189" w:rsidRPr="00640189" w:rsidRDefault="00640189" w:rsidP="00640189">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640189">
        <w:rPr>
          <w:rFonts w:ascii="Times New Roman" w:eastAsia="Times New Roman" w:hAnsi="Times New Roman" w:cs="Times New Roman"/>
          <w:b/>
          <w:bCs/>
          <w:kern w:val="0"/>
          <w:sz w:val="27"/>
          <w:szCs w:val="27"/>
          <w:lang w:val="en-US"/>
        </w:rPr>
        <w:t>Dashboard Components:</w:t>
      </w:r>
    </w:p>
    <w:p w:rsidR="00640189" w:rsidRPr="00640189" w:rsidRDefault="00640189" w:rsidP="00640189">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KPI Cards (Total Customers, Churn Rate) </w:t>
      </w:r>
    </w:p>
    <w:p w:rsidR="00640189" w:rsidRPr="00640189" w:rsidRDefault="00640189" w:rsidP="00640189">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Bar Charts (Service vs Churn) </w:t>
      </w:r>
    </w:p>
    <w:p w:rsidR="00640189" w:rsidRPr="00640189" w:rsidRDefault="00640189" w:rsidP="00640189">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Pie Charts (Churn Distribution) </w:t>
      </w:r>
    </w:p>
    <w:p w:rsidR="00640189" w:rsidRPr="00640189" w:rsidRDefault="00640189" w:rsidP="00640189">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Line Charts (Tenure Trends) </w:t>
      </w:r>
    </w:p>
    <w:p w:rsidR="00640189" w:rsidRPr="00640189" w:rsidRDefault="00640189" w:rsidP="00640189">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Filters for dynamic analysis </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34"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9. Key Insights</w:t>
      </w:r>
    </w:p>
    <w:p w:rsidR="00640189" w:rsidRPr="00640189" w:rsidRDefault="00640189" w:rsidP="00640189">
      <w:pPr>
        <w:numPr>
          <w:ilvl w:val="0"/>
          <w:numId w:val="9"/>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Customers with </w:t>
      </w:r>
      <w:r w:rsidRPr="00640189">
        <w:rPr>
          <w:rFonts w:ascii="Times New Roman" w:eastAsia="Times New Roman" w:hAnsi="Times New Roman" w:cs="Times New Roman"/>
          <w:b/>
          <w:bCs/>
          <w:kern w:val="0"/>
          <w:lang w:val="en-US"/>
        </w:rPr>
        <w:t>month-to-month contracts</w:t>
      </w:r>
      <w:r w:rsidRPr="00640189">
        <w:rPr>
          <w:rFonts w:ascii="Times New Roman" w:eastAsia="Times New Roman" w:hAnsi="Times New Roman" w:cs="Times New Roman"/>
          <w:kern w:val="0"/>
          <w:lang w:val="en-US"/>
        </w:rPr>
        <w:t xml:space="preserve"> churn more </w:t>
      </w:r>
    </w:p>
    <w:p w:rsidR="00640189" w:rsidRPr="00640189" w:rsidRDefault="00640189" w:rsidP="00640189">
      <w:pPr>
        <w:numPr>
          <w:ilvl w:val="0"/>
          <w:numId w:val="9"/>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Higher monthly charges</w:t>
      </w:r>
      <w:r w:rsidRPr="00640189">
        <w:rPr>
          <w:rFonts w:ascii="Times New Roman" w:eastAsia="Times New Roman" w:hAnsi="Times New Roman" w:cs="Times New Roman"/>
          <w:kern w:val="0"/>
          <w:lang w:val="en-US"/>
        </w:rPr>
        <w:t xml:space="preserve"> increase churn probability </w:t>
      </w:r>
    </w:p>
    <w:p w:rsidR="00640189" w:rsidRPr="00640189" w:rsidRDefault="00640189" w:rsidP="00640189">
      <w:pPr>
        <w:numPr>
          <w:ilvl w:val="0"/>
          <w:numId w:val="9"/>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Customers with </w:t>
      </w:r>
      <w:r w:rsidRPr="00640189">
        <w:rPr>
          <w:rFonts w:ascii="Times New Roman" w:eastAsia="Times New Roman" w:hAnsi="Times New Roman" w:cs="Times New Roman"/>
          <w:b/>
          <w:bCs/>
          <w:kern w:val="0"/>
          <w:lang w:val="en-US"/>
        </w:rPr>
        <w:t>short tenure</w:t>
      </w:r>
      <w:r w:rsidRPr="00640189">
        <w:rPr>
          <w:rFonts w:ascii="Times New Roman" w:eastAsia="Times New Roman" w:hAnsi="Times New Roman" w:cs="Times New Roman"/>
          <w:kern w:val="0"/>
          <w:lang w:val="en-US"/>
        </w:rPr>
        <w:t xml:space="preserve"> are at high risk </w:t>
      </w:r>
    </w:p>
    <w:p w:rsidR="00640189" w:rsidRPr="00640189" w:rsidRDefault="00640189" w:rsidP="00640189">
      <w:pPr>
        <w:numPr>
          <w:ilvl w:val="0"/>
          <w:numId w:val="9"/>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b/>
          <w:bCs/>
          <w:kern w:val="0"/>
          <w:lang w:val="en-US"/>
        </w:rPr>
        <w:t>Fiber optic service users</w:t>
      </w:r>
      <w:r w:rsidRPr="00640189">
        <w:rPr>
          <w:rFonts w:ascii="Times New Roman" w:eastAsia="Times New Roman" w:hAnsi="Times New Roman" w:cs="Times New Roman"/>
          <w:kern w:val="0"/>
          <w:lang w:val="en-US"/>
        </w:rPr>
        <w:t xml:space="preserve"> show higher churn </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35"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10. Business Recommendations</w:t>
      </w:r>
    </w:p>
    <w:p w:rsidR="00640189" w:rsidRPr="00640189" w:rsidRDefault="00640189" w:rsidP="00640189">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Provide </w:t>
      </w:r>
      <w:r w:rsidRPr="00640189">
        <w:rPr>
          <w:rFonts w:ascii="Times New Roman" w:eastAsia="Times New Roman" w:hAnsi="Times New Roman" w:cs="Times New Roman"/>
          <w:b/>
          <w:bCs/>
          <w:kern w:val="0"/>
          <w:lang w:val="en-US"/>
        </w:rPr>
        <w:t>discounts or offers</w:t>
      </w:r>
      <w:r w:rsidRPr="00640189">
        <w:rPr>
          <w:rFonts w:ascii="Times New Roman" w:eastAsia="Times New Roman" w:hAnsi="Times New Roman" w:cs="Times New Roman"/>
          <w:kern w:val="0"/>
          <w:lang w:val="en-US"/>
        </w:rPr>
        <w:t xml:space="preserve"> to high-risk customers </w:t>
      </w:r>
    </w:p>
    <w:p w:rsidR="00640189" w:rsidRPr="00640189" w:rsidRDefault="00640189" w:rsidP="00640189">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Encourage customers to choose </w:t>
      </w:r>
      <w:r w:rsidRPr="00640189">
        <w:rPr>
          <w:rFonts w:ascii="Times New Roman" w:eastAsia="Times New Roman" w:hAnsi="Times New Roman" w:cs="Times New Roman"/>
          <w:b/>
          <w:bCs/>
          <w:kern w:val="0"/>
          <w:lang w:val="en-US"/>
        </w:rPr>
        <w:t>long-term contracts</w:t>
      </w:r>
      <w:r w:rsidRPr="00640189">
        <w:rPr>
          <w:rFonts w:ascii="Times New Roman" w:eastAsia="Times New Roman" w:hAnsi="Times New Roman" w:cs="Times New Roman"/>
          <w:kern w:val="0"/>
          <w:lang w:val="en-US"/>
        </w:rPr>
        <w:t xml:space="preserve"> </w:t>
      </w:r>
    </w:p>
    <w:p w:rsidR="00640189" w:rsidRPr="00640189" w:rsidRDefault="00640189" w:rsidP="00640189">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Improve service quality for high-churn services </w:t>
      </w:r>
    </w:p>
    <w:p w:rsidR="00640189" w:rsidRPr="00640189" w:rsidRDefault="00640189" w:rsidP="00640189">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Introduce </w:t>
      </w:r>
      <w:r w:rsidRPr="00640189">
        <w:rPr>
          <w:rFonts w:ascii="Times New Roman" w:eastAsia="Times New Roman" w:hAnsi="Times New Roman" w:cs="Times New Roman"/>
          <w:b/>
          <w:bCs/>
          <w:kern w:val="0"/>
          <w:lang w:val="en-US"/>
        </w:rPr>
        <w:t>loyalty programs and engagement strategies</w:t>
      </w:r>
      <w:r w:rsidRPr="00640189">
        <w:rPr>
          <w:rFonts w:ascii="Times New Roman" w:eastAsia="Times New Roman" w:hAnsi="Times New Roman" w:cs="Times New Roman"/>
          <w:kern w:val="0"/>
          <w:lang w:val="en-US"/>
        </w:rPr>
        <w:t xml:space="preserve"> </w:t>
      </w:r>
    </w:p>
    <w:p w:rsid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36" style="width:0;height:1.5pt" o:hralign="center" o:hrstd="t" o:hr="t" fillcolor="#a0a0a0" stroked="f"/>
        </w:pict>
      </w:r>
    </w:p>
    <w:p w:rsidR="00640189" w:rsidRDefault="00640189" w:rsidP="00640189">
      <w:pPr>
        <w:spacing w:after="0" w:line="240" w:lineRule="auto"/>
        <w:rPr>
          <w:rFonts w:ascii="Times New Roman" w:eastAsia="Times New Roman" w:hAnsi="Times New Roman" w:cs="Times New Roman"/>
          <w:kern w:val="0"/>
          <w:lang w:val="en-US"/>
        </w:rPr>
      </w:pPr>
    </w:p>
    <w:p w:rsidR="00640189" w:rsidRPr="00640189" w:rsidRDefault="00640189" w:rsidP="00640189">
      <w:pPr>
        <w:spacing w:after="0" w:line="240" w:lineRule="auto"/>
        <w:rPr>
          <w:rFonts w:ascii="Times New Roman" w:eastAsia="Times New Roman" w:hAnsi="Times New Roman" w:cs="Times New Roman"/>
          <w:kern w:val="0"/>
          <w:lang w:val="en-US"/>
        </w:rPr>
      </w:pP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lastRenderedPageBreak/>
        <w:t>11. Conclusion</w:t>
      </w:r>
    </w:p>
    <w:p w:rsidR="00640189" w:rsidRPr="00640189" w:rsidRDefault="00640189" w:rsidP="00640189">
      <w:p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This project successfully analyzed customer churn and identified key factors contributing to customer attrition. The insights derived can help businesses take proactive measures to reduce churn and improve customer retention.</w:t>
      </w:r>
    </w:p>
    <w:p w:rsidR="00640189" w:rsidRPr="00640189" w:rsidRDefault="00640189" w:rsidP="00640189">
      <w:pPr>
        <w:spacing w:after="0"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pict>
          <v:rect id="_x0000_i1037" style="width:0;height:1.5pt" o:hralign="center" o:hrstd="t" o:hr="t" fillcolor="#a0a0a0" stroked="f"/>
        </w:pict>
      </w:r>
    </w:p>
    <w:p w:rsidR="00640189" w:rsidRPr="00640189" w:rsidRDefault="00640189" w:rsidP="006401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640189">
        <w:rPr>
          <w:rFonts w:ascii="Times New Roman" w:eastAsia="Times New Roman" w:hAnsi="Times New Roman" w:cs="Times New Roman"/>
          <w:b/>
          <w:bCs/>
          <w:kern w:val="36"/>
          <w:sz w:val="48"/>
          <w:szCs w:val="48"/>
          <w:lang w:val="en-US"/>
        </w:rPr>
        <w:t>12. Future Scope</w:t>
      </w:r>
    </w:p>
    <w:p w:rsidR="00640189" w:rsidRPr="00640189" w:rsidRDefault="00640189" w:rsidP="00640189">
      <w:pPr>
        <w:numPr>
          <w:ilvl w:val="0"/>
          <w:numId w:val="11"/>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Implement </w:t>
      </w:r>
      <w:r w:rsidRPr="00640189">
        <w:rPr>
          <w:rFonts w:ascii="Times New Roman" w:eastAsia="Times New Roman" w:hAnsi="Times New Roman" w:cs="Times New Roman"/>
          <w:b/>
          <w:bCs/>
          <w:kern w:val="0"/>
          <w:lang w:val="en-US"/>
        </w:rPr>
        <w:t>Machine Learning models</w:t>
      </w:r>
      <w:r w:rsidRPr="00640189">
        <w:rPr>
          <w:rFonts w:ascii="Times New Roman" w:eastAsia="Times New Roman" w:hAnsi="Times New Roman" w:cs="Times New Roman"/>
          <w:kern w:val="0"/>
          <w:lang w:val="en-US"/>
        </w:rPr>
        <w:t xml:space="preserve"> for churn prediction </w:t>
      </w:r>
    </w:p>
    <w:p w:rsidR="00640189" w:rsidRPr="00640189" w:rsidRDefault="00640189" w:rsidP="00640189">
      <w:pPr>
        <w:numPr>
          <w:ilvl w:val="0"/>
          <w:numId w:val="11"/>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Deploy model using </w:t>
      </w:r>
      <w:proofErr w:type="spellStart"/>
      <w:r w:rsidRPr="00640189">
        <w:rPr>
          <w:rFonts w:ascii="Times New Roman" w:eastAsia="Times New Roman" w:hAnsi="Times New Roman" w:cs="Times New Roman"/>
          <w:b/>
          <w:bCs/>
          <w:kern w:val="0"/>
          <w:lang w:val="en-US"/>
        </w:rPr>
        <w:t>Streamlit</w:t>
      </w:r>
      <w:proofErr w:type="spellEnd"/>
      <w:r w:rsidRPr="00640189">
        <w:rPr>
          <w:rFonts w:ascii="Times New Roman" w:eastAsia="Times New Roman" w:hAnsi="Times New Roman" w:cs="Times New Roman"/>
          <w:b/>
          <w:bCs/>
          <w:kern w:val="0"/>
          <w:lang w:val="en-US"/>
        </w:rPr>
        <w:t xml:space="preserve"> / </w:t>
      </w:r>
      <w:proofErr w:type="spellStart"/>
      <w:r w:rsidRPr="00640189">
        <w:rPr>
          <w:rFonts w:ascii="Times New Roman" w:eastAsia="Times New Roman" w:hAnsi="Times New Roman" w:cs="Times New Roman"/>
          <w:b/>
          <w:bCs/>
          <w:kern w:val="0"/>
          <w:lang w:val="en-US"/>
        </w:rPr>
        <w:t>FastAPI</w:t>
      </w:r>
      <w:proofErr w:type="spellEnd"/>
      <w:r w:rsidRPr="00640189">
        <w:rPr>
          <w:rFonts w:ascii="Times New Roman" w:eastAsia="Times New Roman" w:hAnsi="Times New Roman" w:cs="Times New Roman"/>
          <w:kern w:val="0"/>
          <w:lang w:val="en-US"/>
        </w:rPr>
        <w:t xml:space="preserve"> </w:t>
      </w:r>
    </w:p>
    <w:p w:rsidR="00640189" w:rsidRPr="00640189" w:rsidRDefault="00640189" w:rsidP="00640189">
      <w:pPr>
        <w:numPr>
          <w:ilvl w:val="0"/>
          <w:numId w:val="11"/>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Develop </w:t>
      </w:r>
      <w:r w:rsidRPr="00640189">
        <w:rPr>
          <w:rFonts w:ascii="Times New Roman" w:eastAsia="Times New Roman" w:hAnsi="Times New Roman" w:cs="Times New Roman"/>
          <w:b/>
          <w:bCs/>
          <w:kern w:val="0"/>
          <w:lang w:val="en-US"/>
        </w:rPr>
        <w:t>real-time monitoring dashboards</w:t>
      </w:r>
      <w:r w:rsidRPr="00640189">
        <w:rPr>
          <w:rFonts w:ascii="Times New Roman" w:eastAsia="Times New Roman" w:hAnsi="Times New Roman" w:cs="Times New Roman"/>
          <w:kern w:val="0"/>
          <w:lang w:val="en-US"/>
        </w:rPr>
        <w:t xml:space="preserve"> </w:t>
      </w:r>
    </w:p>
    <w:p w:rsidR="00640189" w:rsidRPr="00640189" w:rsidRDefault="00640189" w:rsidP="00640189">
      <w:pPr>
        <w:numPr>
          <w:ilvl w:val="0"/>
          <w:numId w:val="11"/>
        </w:numPr>
        <w:spacing w:before="100" w:beforeAutospacing="1" w:after="100" w:afterAutospacing="1" w:line="240" w:lineRule="auto"/>
        <w:rPr>
          <w:rFonts w:ascii="Times New Roman" w:eastAsia="Times New Roman" w:hAnsi="Times New Roman" w:cs="Times New Roman"/>
          <w:kern w:val="0"/>
          <w:lang w:val="en-US"/>
        </w:rPr>
      </w:pPr>
      <w:r w:rsidRPr="00640189">
        <w:rPr>
          <w:rFonts w:ascii="Times New Roman" w:eastAsia="Times New Roman" w:hAnsi="Times New Roman" w:cs="Times New Roman"/>
          <w:kern w:val="0"/>
          <w:lang w:val="en-US"/>
        </w:rPr>
        <w:t xml:space="preserve">Integrate with business systems for automated decision-making </w:t>
      </w:r>
    </w:p>
    <w:p w:rsidR="00442013" w:rsidRDefault="00442013"/>
    <w:sectPr w:rsidR="00442013" w:rsidSect="0083734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D7D5C"/>
    <w:multiLevelType w:val="multilevel"/>
    <w:tmpl w:val="2BEC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0A5DB3"/>
    <w:multiLevelType w:val="multilevel"/>
    <w:tmpl w:val="BF5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5978B9"/>
    <w:multiLevelType w:val="multilevel"/>
    <w:tmpl w:val="3DC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A03386"/>
    <w:multiLevelType w:val="multilevel"/>
    <w:tmpl w:val="93AE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8D18F7"/>
    <w:multiLevelType w:val="multilevel"/>
    <w:tmpl w:val="D3E4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C646F3"/>
    <w:multiLevelType w:val="multilevel"/>
    <w:tmpl w:val="C01A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7B65CD"/>
    <w:multiLevelType w:val="multilevel"/>
    <w:tmpl w:val="86A6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D21636"/>
    <w:multiLevelType w:val="multilevel"/>
    <w:tmpl w:val="8E2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8044A0"/>
    <w:multiLevelType w:val="multilevel"/>
    <w:tmpl w:val="DAC6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BB1BB8"/>
    <w:multiLevelType w:val="multilevel"/>
    <w:tmpl w:val="172C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F65A9F"/>
    <w:multiLevelType w:val="multilevel"/>
    <w:tmpl w:val="BE6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8"/>
  </w:num>
  <w:num w:numId="4">
    <w:abstractNumId w:val="3"/>
  </w:num>
  <w:num w:numId="5">
    <w:abstractNumId w:val="9"/>
  </w:num>
  <w:num w:numId="6">
    <w:abstractNumId w:val="2"/>
  </w:num>
  <w:num w:numId="7">
    <w:abstractNumId w:val="4"/>
  </w:num>
  <w:num w:numId="8">
    <w:abstractNumId w:val="10"/>
  </w:num>
  <w:num w:numId="9">
    <w:abstractNumId w:val="7"/>
  </w:num>
  <w:num w:numId="10">
    <w:abstractNumId w:val="0"/>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640189"/>
    <w:rsid w:val="002646F9"/>
    <w:rsid w:val="00442013"/>
    <w:rsid w:val="00640189"/>
    <w:rsid w:val="00837344"/>
    <w:rsid w:val="009E16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344"/>
  </w:style>
  <w:style w:type="paragraph" w:styleId="Heading1">
    <w:name w:val="heading 1"/>
    <w:basedOn w:val="Normal"/>
    <w:link w:val="Heading1Char"/>
    <w:uiPriority w:val="9"/>
    <w:qFormat/>
    <w:rsid w:val="0064018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link w:val="Heading3Char"/>
    <w:uiPriority w:val="9"/>
    <w:qFormat/>
    <w:rsid w:val="0064018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189"/>
    <w:rPr>
      <w:rFonts w:ascii="Times New Roman" w:eastAsia="Times New Roman" w:hAnsi="Times New Roman" w:cs="Times New Roman"/>
      <w:b/>
      <w:bCs/>
      <w:kern w:val="36"/>
      <w:sz w:val="48"/>
      <w:szCs w:val="48"/>
      <w:lang w:val="en-US"/>
    </w:rPr>
  </w:style>
  <w:style w:type="character" w:customStyle="1" w:styleId="Heading3Char">
    <w:name w:val="Heading 3 Char"/>
    <w:basedOn w:val="DefaultParagraphFont"/>
    <w:link w:val="Heading3"/>
    <w:uiPriority w:val="9"/>
    <w:rsid w:val="00640189"/>
    <w:rPr>
      <w:rFonts w:ascii="Times New Roman" w:eastAsia="Times New Roman" w:hAnsi="Times New Roman" w:cs="Times New Roman"/>
      <w:b/>
      <w:bCs/>
      <w:kern w:val="0"/>
      <w:sz w:val="27"/>
      <w:szCs w:val="27"/>
      <w:lang w:val="en-US"/>
    </w:rPr>
  </w:style>
  <w:style w:type="character" w:styleId="Strong">
    <w:name w:val="Strong"/>
    <w:basedOn w:val="DefaultParagraphFont"/>
    <w:uiPriority w:val="22"/>
    <w:qFormat/>
    <w:rsid w:val="00640189"/>
    <w:rPr>
      <w:b/>
      <w:bCs/>
    </w:rPr>
  </w:style>
  <w:style w:type="paragraph" w:styleId="NormalWeb">
    <w:name w:val="Normal (Web)"/>
    <w:basedOn w:val="Normal"/>
    <w:uiPriority w:val="99"/>
    <w:semiHidden/>
    <w:unhideWhenUsed/>
    <w:rsid w:val="00640189"/>
    <w:pPr>
      <w:spacing w:before="100" w:beforeAutospacing="1" w:after="100" w:afterAutospacing="1" w:line="240" w:lineRule="auto"/>
    </w:pPr>
    <w:rPr>
      <w:rFonts w:ascii="Times New Roman" w:eastAsia="Times New Roman" w:hAnsi="Times New Roman" w:cs="Times New Roman"/>
      <w:kern w:val="0"/>
      <w:lang w:val="en-US"/>
    </w:rPr>
  </w:style>
</w:styles>
</file>

<file path=word/webSettings.xml><?xml version="1.0" encoding="utf-8"?>
<w:webSettings xmlns:r="http://schemas.openxmlformats.org/officeDocument/2006/relationships" xmlns:w="http://schemas.openxmlformats.org/wordprocessingml/2006/main">
  <w:divs>
    <w:div w:id="141428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565</Words>
  <Characters>3225</Characters>
  <Application>Microsoft Office Word</Application>
  <DocSecurity>0</DocSecurity>
  <Lines>26</Lines>
  <Paragraphs>7</Paragraphs>
  <ScaleCrop>false</ScaleCrop>
  <Company>HP</Company>
  <LinksUpToDate>false</LinksUpToDate>
  <CharactersWithSpaces>3783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Tanvi Kanhed</dc:creator>
  <cp:lastModifiedBy>Tanvi Kanhed</cp:lastModifiedBy>
  <cp:revision>1</cp:revision>
  <dcterms:created xsi:type="dcterms:W3CDTF">2026-04-20T04:47:00Z</dcterms:created>
  <dcterms:modified xsi:type="dcterms:W3CDTF">2026-04-20T04:49:00Z</dcterms:modified>
</cp:coreProperties>
</file>