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rPr>
        <w:id w:val="-381029311"/>
        <w:docPartObj>
          <w:docPartGallery w:val="Table of Contents"/>
          <w:docPartUnique/>
        </w:docPartObj>
      </w:sdtPr>
      <w:sdtEndPr>
        <w:rPr>
          <w:b/>
          <w:bCs/>
          <w:noProof/>
        </w:rPr>
      </w:sdtEndPr>
      <w:sdtContent>
        <w:p w:rsidR="009F7C29" w:rsidRDefault="009F7C29" w:rsidP="00DF5446">
          <w:pPr>
            <w:pStyle w:val="TOCHeading"/>
            <w:jc w:val="both"/>
          </w:pPr>
          <w:r>
            <w:t>Contents</w:t>
          </w:r>
          <w:bookmarkStart w:id="0" w:name="_GoBack"/>
          <w:bookmarkEnd w:id="0"/>
        </w:p>
        <w:p w:rsidR="00EF0F8D" w:rsidRDefault="009F7C2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7149264" w:history="1">
            <w:r w:rsidR="00EF0F8D" w:rsidRPr="00D86F19">
              <w:rPr>
                <w:rStyle w:val="Hyperlink"/>
                <w:noProof/>
              </w:rPr>
              <w:t>Executive summary</w:t>
            </w:r>
            <w:r w:rsidR="00EF0F8D">
              <w:rPr>
                <w:noProof/>
                <w:webHidden/>
              </w:rPr>
              <w:tab/>
            </w:r>
            <w:r w:rsidR="00EF0F8D">
              <w:rPr>
                <w:noProof/>
                <w:webHidden/>
              </w:rPr>
              <w:fldChar w:fldCharType="begin"/>
            </w:r>
            <w:r w:rsidR="00EF0F8D">
              <w:rPr>
                <w:noProof/>
                <w:webHidden/>
              </w:rPr>
              <w:instrText xml:space="preserve"> PAGEREF _Toc7149264 \h </w:instrText>
            </w:r>
            <w:r w:rsidR="00EF0F8D">
              <w:rPr>
                <w:noProof/>
                <w:webHidden/>
              </w:rPr>
            </w:r>
            <w:r w:rsidR="00EF0F8D">
              <w:rPr>
                <w:noProof/>
                <w:webHidden/>
              </w:rPr>
              <w:fldChar w:fldCharType="separate"/>
            </w:r>
            <w:r w:rsidR="00083B2F">
              <w:rPr>
                <w:noProof/>
                <w:webHidden/>
              </w:rPr>
              <w:t>2</w:t>
            </w:r>
            <w:r w:rsidR="00EF0F8D">
              <w:rPr>
                <w:noProof/>
                <w:webHidden/>
              </w:rPr>
              <w:fldChar w:fldCharType="end"/>
            </w:r>
          </w:hyperlink>
        </w:p>
        <w:p w:rsidR="00EF0F8D" w:rsidRDefault="00EF0F8D">
          <w:pPr>
            <w:pStyle w:val="TOC1"/>
            <w:tabs>
              <w:tab w:val="right" w:leader="dot" w:pos="9350"/>
            </w:tabs>
            <w:rPr>
              <w:rFonts w:eastAsiaTheme="minorEastAsia"/>
              <w:noProof/>
            </w:rPr>
          </w:pPr>
          <w:hyperlink w:anchor="_Toc7149265" w:history="1">
            <w:r w:rsidRPr="00D86F19">
              <w:rPr>
                <w:rStyle w:val="Hyperlink"/>
                <w:noProof/>
              </w:rPr>
              <w:t>Business Value</w:t>
            </w:r>
            <w:r>
              <w:rPr>
                <w:noProof/>
                <w:webHidden/>
              </w:rPr>
              <w:tab/>
            </w:r>
            <w:r>
              <w:rPr>
                <w:noProof/>
                <w:webHidden/>
              </w:rPr>
              <w:fldChar w:fldCharType="begin"/>
            </w:r>
            <w:r>
              <w:rPr>
                <w:noProof/>
                <w:webHidden/>
              </w:rPr>
              <w:instrText xml:space="preserve"> PAGEREF _Toc7149265 \h </w:instrText>
            </w:r>
            <w:r>
              <w:rPr>
                <w:noProof/>
                <w:webHidden/>
              </w:rPr>
            </w:r>
            <w:r>
              <w:rPr>
                <w:noProof/>
                <w:webHidden/>
              </w:rPr>
              <w:fldChar w:fldCharType="separate"/>
            </w:r>
            <w:r w:rsidR="00083B2F">
              <w:rPr>
                <w:noProof/>
                <w:webHidden/>
              </w:rPr>
              <w:t>2</w:t>
            </w:r>
            <w:r>
              <w:rPr>
                <w:noProof/>
                <w:webHidden/>
              </w:rPr>
              <w:fldChar w:fldCharType="end"/>
            </w:r>
          </w:hyperlink>
        </w:p>
        <w:p w:rsidR="00EF0F8D" w:rsidRDefault="00EF0F8D">
          <w:pPr>
            <w:pStyle w:val="TOC1"/>
            <w:tabs>
              <w:tab w:val="right" w:leader="dot" w:pos="9350"/>
            </w:tabs>
            <w:rPr>
              <w:rFonts w:eastAsiaTheme="minorEastAsia"/>
              <w:noProof/>
            </w:rPr>
          </w:pPr>
          <w:hyperlink w:anchor="_Toc7149266" w:history="1">
            <w:r w:rsidRPr="00D86F19">
              <w:rPr>
                <w:rStyle w:val="Hyperlink"/>
                <w:noProof/>
              </w:rPr>
              <w:t>Recommended Project Sponsor</w:t>
            </w:r>
            <w:r>
              <w:rPr>
                <w:noProof/>
                <w:webHidden/>
              </w:rPr>
              <w:tab/>
            </w:r>
            <w:r>
              <w:rPr>
                <w:noProof/>
                <w:webHidden/>
              </w:rPr>
              <w:fldChar w:fldCharType="begin"/>
            </w:r>
            <w:r>
              <w:rPr>
                <w:noProof/>
                <w:webHidden/>
              </w:rPr>
              <w:instrText xml:space="preserve"> PAGEREF _Toc7149266 \h </w:instrText>
            </w:r>
            <w:r>
              <w:rPr>
                <w:noProof/>
                <w:webHidden/>
              </w:rPr>
            </w:r>
            <w:r>
              <w:rPr>
                <w:noProof/>
                <w:webHidden/>
              </w:rPr>
              <w:fldChar w:fldCharType="separate"/>
            </w:r>
            <w:r w:rsidR="00083B2F">
              <w:rPr>
                <w:noProof/>
                <w:webHidden/>
              </w:rPr>
              <w:t>2</w:t>
            </w:r>
            <w:r>
              <w:rPr>
                <w:noProof/>
                <w:webHidden/>
              </w:rPr>
              <w:fldChar w:fldCharType="end"/>
            </w:r>
          </w:hyperlink>
        </w:p>
        <w:p w:rsidR="00EF0F8D" w:rsidRDefault="00EF0F8D">
          <w:pPr>
            <w:pStyle w:val="TOC1"/>
            <w:tabs>
              <w:tab w:val="right" w:leader="dot" w:pos="9350"/>
            </w:tabs>
            <w:rPr>
              <w:rFonts w:eastAsiaTheme="minorEastAsia"/>
              <w:noProof/>
            </w:rPr>
          </w:pPr>
          <w:hyperlink w:anchor="_Toc7149267" w:history="1">
            <w:r w:rsidRPr="00D86F19">
              <w:rPr>
                <w:rStyle w:val="Hyperlink"/>
                <w:noProof/>
              </w:rPr>
              <w:t>Underlying Data</w:t>
            </w:r>
            <w:r>
              <w:rPr>
                <w:noProof/>
                <w:webHidden/>
              </w:rPr>
              <w:tab/>
            </w:r>
            <w:r>
              <w:rPr>
                <w:noProof/>
                <w:webHidden/>
              </w:rPr>
              <w:fldChar w:fldCharType="begin"/>
            </w:r>
            <w:r>
              <w:rPr>
                <w:noProof/>
                <w:webHidden/>
              </w:rPr>
              <w:instrText xml:space="preserve"> PAGEREF _Toc7149267 \h </w:instrText>
            </w:r>
            <w:r>
              <w:rPr>
                <w:noProof/>
                <w:webHidden/>
              </w:rPr>
            </w:r>
            <w:r>
              <w:rPr>
                <w:noProof/>
                <w:webHidden/>
              </w:rPr>
              <w:fldChar w:fldCharType="separate"/>
            </w:r>
            <w:r w:rsidR="00083B2F">
              <w:rPr>
                <w:noProof/>
                <w:webHidden/>
              </w:rPr>
              <w:t>3</w:t>
            </w:r>
            <w:r>
              <w:rPr>
                <w:noProof/>
                <w:webHidden/>
              </w:rPr>
              <w:fldChar w:fldCharType="end"/>
            </w:r>
          </w:hyperlink>
        </w:p>
        <w:p w:rsidR="00EF0F8D" w:rsidRDefault="00EF0F8D">
          <w:pPr>
            <w:pStyle w:val="TOC1"/>
            <w:tabs>
              <w:tab w:val="right" w:leader="dot" w:pos="9350"/>
            </w:tabs>
            <w:rPr>
              <w:rFonts w:eastAsiaTheme="minorEastAsia"/>
              <w:noProof/>
            </w:rPr>
          </w:pPr>
          <w:hyperlink w:anchor="_Toc7149268" w:history="1">
            <w:r w:rsidRPr="00D86F19">
              <w:rPr>
                <w:rStyle w:val="Hyperlink"/>
                <w:noProof/>
              </w:rPr>
              <w:t>Potential Obstacles</w:t>
            </w:r>
            <w:r>
              <w:rPr>
                <w:noProof/>
                <w:webHidden/>
              </w:rPr>
              <w:tab/>
            </w:r>
            <w:r>
              <w:rPr>
                <w:noProof/>
                <w:webHidden/>
              </w:rPr>
              <w:fldChar w:fldCharType="begin"/>
            </w:r>
            <w:r>
              <w:rPr>
                <w:noProof/>
                <w:webHidden/>
              </w:rPr>
              <w:instrText xml:space="preserve"> PAGEREF _Toc7149268 \h </w:instrText>
            </w:r>
            <w:r>
              <w:rPr>
                <w:noProof/>
                <w:webHidden/>
              </w:rPr>
            </w:r>
            <w:r>
              <w:rPr>
                <w:noProof/>
                <w:webHidden/>
              </w:rPr>
              <w:fldChar w:fldCharType="separate"/>
            </w:r>
            <w:r w:rsidR="00083B2F">
              <w:rPr>
                <w:noProof/>
                <w:webHidden/>
              </w:rPr>
              <w:t>3</w:t>
            </w:r>
            <w:r>
              <w:rPr>
                <w:noProof/>
                <w:webHidden/>
              </w:rPr>
              <w:fldChar w:fldCharType="end"/>
            </w:r>
          </w:hyperlink>
        </w:p>
        <w:p w:rsidR="00EF0F8D" w:rsidRDefault="00EF0F8D">
          <w:pPr>
            <w:pStyle w:val="TOC1"/>
            <w:tabs>
              <w:tab w:val="right" w:leader="dot" w:pos="9350"/>
            </w:tabs>
            <w:rPr>
              <w:rFonts w:eastAsiaTheme="minorEastAsia"/>
              <w:noProof/>
            </w:rPr>
          </w:pPr>
          <w:hyperlink w:anchor="_Toc7149269" w:history="1">
            <w:r w:rsidRPr="00D86F19">
              <w:rPr>
                <w:rStyle w:val="Hyperlink"/>
                <w:noProof/>
              </w:rPr>
              <w:t>Resource Requirements</w:t>
            </w:r>
            <w:r>
              <w:rPr>
                <w:noProof/>
                <w:webHidden/>
              </w:rPr>
              <w:tab/>
            </w:r>
            <w:r>
              <w:rPr>
                <w:noProof/>
                <w:webHidden/>
              </w:rPr>
              <w:fldChar w:fldCharType="begin"/>
            </w:r>
            <w:r>
              <w:rPr>
                <w:noProof/>
                <w:webHidden/>
              </w:rPr>
              <w:instrText xml:space="preserve"> PAGEREF _Toc7149269 \h </w:instrText>
            </w:r>
            <w:r>
              <w:rPr>
                <w:noProof/>
                <w:webHidden/>
              </w:rPr>
            </w:r>
            <w:r>
              <w:rPr>
                <w:noProof/>
                <w:webHidden/>
              </w:rPr>
              <w:fldChar w:fldCharType="separate"/>
            </w:r>
            <w:r w:rsidR="00083B2F">
              <w:rPr>
                <w:noProof/>
                <w:webHidden/>
              </w:rPr>
              <w:t>4</w:t>
            </w:r>
            <w:r>
              <w:rPr>
                <w:noProof/>
                <w:webHidden/>
              </w:rPr>
              <w:fldChar w:fldCharType="end"/>
            </w:r>
          </w:hyperlink>
        </w:p>
        <w:p w:rsidR="00EF0F8D" w:rsidRDefault="00EF0F8D">
          <w:pPr>
            <w:pStyle w:val="TOC2"/>
            <w:tabs>
              <w:tab w:val="right" w:leader="dot" w:pos="9350"/>
            </w:tabs>
            <w:rPr>
              <w:rFonts w:eastAsiaTheme="minorEastAsia"/>
              <w:noProof/>
            </w:rPr>
          </w:pPr>
          <w:hyperlink w:anchor="_Toc7149270" w:history="1">
            <w:r w:rsidRPr="00D86F19">
              <w:rPr>
                <w:rStyle w:val="Hyperlink"/>
                <w:noProof/>
              </w:rPr>
              <w:t>Technology</w:t>
            </w:r>
            <w:r>
              <w:rPr>
                <w:noProof/>
                <w:webHidden/>
              </w:rPr>
              <w:tab/>
            </w:r>
            <w:r>
              <w:rPr>
                <w:noProof/>
                <w:webHidden/>
              </w:rPr>
              <w:fldChar w:fldCharType="begin"/>
            </w:r>
            <w:r>
              <w:rPr>
                <w:noProof/>
                <w:webHidden/>
              </w:rPr>
              <w:instrText xml:space="preserve"> PAGEREF _Toc7149270 \h </w:instrText>
            </w:r>
            <w:r>
              <w:rPr>
                <w:noProof/>
                <w:webHidden/>
              </w:rPr>
            </w:r>
            <w:r>
              <w:rPr>
                <w:noProof/>
                <w:webHidden/>
              </w:rPr>
              <w:fldChar w:fldCharType="separate"/>
            </w:r>
            <w:r w:rsidR="00083B2F">
              <w:rPr>
                <w:noProof/>
                <w:webHidden/>
              </w:rPr>
              <w:t>4</w:t>
            </w:r>
            <w:r>
              <w:rPr>
                <w:noProof/>
                <w:webHidden/>
              </w:rPr>
              <w:fldChar w:fldCharType="end"/>
            </w:r>
          </w:hyperlink>
        </w:p>
        <w:p w:rsidR="00EF0F8D" w:rsidRDefault="00EF0F8D">
          <w:pPr>
            <w:pStyle w:val="TOC2"/>
            <w:tabs>
              <w:tab w:val="right" w:leader="dot" w:pos="9350"/>
            </w:tabs>
            <w:rPr>
              <w:rFonts w:eastAsiaTheme="minorEastAsia"/>
              <w:noProof/>
            </w:rPr>
          </w:pPr>
          <w:hyperlink w:anchor="_Toc7149271" w:history="1">
            <w:r w:rsidRPr="00D86F19">
              <w:rPr>
                <w:rStyle w:val="Hyperlink"/>
                <w:noProof/>
              </w:rPr>
              <w:t>Human Capital</w:t>
            </w:r>
            <w:r>
              <w:rPr>
                <w:noProof/>
                <w:webHidden/>
              </w:rPr>
              <w:tab/>
            </w:r>
            <w:r>
              <w:rPr>
                <w:noProof/>
                <w:webHidden/>
              </w:rPr>
              <w:fldChar w:fldCharType="begin"/>
            </w:r>
            <w:r>
              <w:rPr>
                <w:noProof/>
                <w:webHidden/>
              </w:rPr>
              <w:instrText xml:space="preserve"> PAGEREF _Toc7149271 \h </w:instrText>
            </w:r>
            <w:r>
              <w:rPr>
                <w:noProof/>
                <w:webHidden/>
              </w:rPr>
            </w:r>
            <w:r>
              <w:rPr>
                <w:noProof/>
                <w:webHidden/>
              </w:rPr>
              <w:fldChar w:fldCharType="separate"/>
            </w:r>
            <w:r w:rsidR="00083B2F">
              <w:rPr>
                <w:noProof/>
                <w:webHidden/>
              </w:rPr>
              <w:t>4</w:t>
            </w:r>
            <w:r>
              <w:rPr>
                <w:noProof/>
                <w:webHidden/>
              </w:rPr>
              <w:fldChar w:fldCharType="end"/>
            </w:r>
          </w:hyperlink>
        </w:p>
        <w:p w:rsidR="00EF0F8D" w:rsidRDefault="00EF0F8D">
          <w:pPr>
            <w:pStyle w:val="TOC2"/>
            <w:tabs>
              <w:tab w:val="right" w:leader="dot" w:pos="9350"/>
            </w:tabs>
            <w:rPr>
              <w:rFonts w:eastAsiaTheme="minorEastAsia"/>
              <w:noProof/>
            </w:rPr>
          </w:pPr>
          <w:hyperlink w:anchor="_Toc7149272" w:history="1">
            <w:r w:rsidRPr="00D86F19">
              <w:rPr>
                <w:rStyle w:val="Hyperlink"/>
                <w:noProof/>
              </w:rPr>
              <w:t>Overall Budget Required</w:t>
            </w:r>
            <w:r>
              <w:rPr>
                <w:noProof/>
                <w:webHidden/>
              </w:rPr>
              <w:tab/>
            </w:r>
            <w:r>
              <w:rPr>
                <w:noProof/>
                <w:webHidden/>
              </w:rPr>
              <w:fldChar w:fldCharType="begin"/>
            </w:r>
            <w:r>
              <w:rPr>
                <w:noProof/>
                <w:webHidden/>
              </w:rPr>
              <w:instrText xml:space="preserve"> PAGEREF _Toc7149272 \h </w:instrText>
            </w:r>
            <w:r>
              <w:rPr>
                <w:noProof/>
                <w:webHidden/>
              </w:rPr>
            </w:r>
            <w:r>
              <w:rPr>
                <w:noProof/>
                <w:webHidden/>
              </w:rPr>
              <w:fldChar w:fldCharType="separate"/>
            </w:r>
            <w:r w:rsidR="00083B2F">
              <w:rPr>
                <w:noProof/>
                <w:webHidden/>
              </w:rPr>
              <w:t>4</w:t>
            </w:r>
            <w:r>
              <w:rPr>
                <w:noProof/>
                <w:webHidden/>
              </w:rPr>
              <w:fldChar w:fldCharType="end"/>
            </w:r>
          </w:hyperlink>
        </w:p>
        <w:p w:rsidR="00EF0F8D" w:rsidRDefault="00EF0F8D">
          <w:pPr>
            <w:pStyle w:val="TOC1"/>
            <w:tabs>
              <w:tab w:val="right" w:leader="dot" w:pos="9350"/>
            </w:tabs>
            <w:rPr>
              <w:rFonts w:eastAsiaTheme="minorEastAsia"/>
              <w:noProof/>
            </w:rPr>
          </w:pPr>
          <w:hyperlink w:anchor="_Toc7149273" w:history="1">
            <w:r w:rsidRPr="00D86F19">
              <w:rPr>
                <w:rStyle w:val="Hyperlink"/>
                <w:noProof/>
              </w:rPr>
              <w:t>Implementation Details</w:t>
            </w:r>
            <w:r>
              <w:rPr>
                <w:noProof/>
                <w:webHidden/>
              </w:rPr>
              <w:tab/>
            </w:r>
            <w:r>
              <w:rPr>
                <w:noProof/>
                <w:webHidden/>
              </w:rPr>
              <w:fldChar w:fldCharType="begin"/>
            </w:r>
            <w:r>
              <w:rPr>
                <w:noProof/>
                <w:webHidden/>
              </w:rPr>
              <w:instrText xml:space="preserve"> PAGEREF _Toc7149273 \h </w:instrText>
            </w:r>
            <w:r>
              <w:rPr>
                <w:noProof/>
                <w:webHidden/>
              </w:rPr>
            </w:r>
            <w:r>
              <w:rPr>
                <w:noProof/>
                <w:webHidden/>
              </w:rPr>
              <w:fldChar w:fldCharType="separate"/>
            </w:r>
            <w:r w:rsidR="00083B2F">
              <w:rPr>
                <w:noProof/>
                <w:webHidden/>
              </w:rPr>
              <w:t>5</w:t>
            </w:r>
            <w:r>
              <w:rPr>
                <w:noProof/>
                <w:webHidden/>
              </w:rPr>
              <w:fldChar w:fldCharType="end"/>
            </w:r>
          </w:hyperlink>
        </w:p>
        <w:p w:rsidR="00EF0F8D" w:rsidRDefault="00EF0F8D">
          <w:pPr>
            <w:pStyle w:val="TOC2"/>
            <w:tabs>
              <w:tab w:val="right" w:leader="dot" w:pos="9350"/>
            </w:tabs>
            <w:rPr>
              <w:rFonts w:eastAsiaTheme="minorEastAsia"/>
              <w:noProof/>
            </w:rPr>
          </w:pPr>
          <w:hyperlink w:anchor="_Toc7149274" w:history="1">
            <w:r w:rsidRPr="00D86F19">
              <w:rPr>
                <w:rStyle w:val="Hyperlink"/>
                <w:noProof/>
              </w:rPr>
              <w:t>Dashboard Development Methodology</w:t>
            </w:r>
            <w:r>
              <w:rPr>
                <w:noProof/>
                <w:webHidden/>
              </w:rPr>
              <w:tab/>
            </w:r>
            <w:r>
              <w:rPr>
                <w:noProof/>
                <w:webHidden/>
              </w:rPr>
              <w:fldChar w:fldCharType="begin"/>
            </w:r>
            <w:r>
              <w:rPr>
                <w:noProof/>
                <w:webHidden/>
              </w:rPr>
              <w:instrText xml:space="preserve"> PAGEREF _Toc7149274 \h </w:instrText>
            </w:r>
            <w:r>
              <w:rPr>
                <w:noProof/>
                <w:webHidden/>
              </w:rPr>
            </w:r>
            <w:r>
              <w:rPr>
                <w:noProof/>
                <w:webHidden/>
              </w:rPr>
              <w:fldChar w:fldCharType="separate"/>
            </w:r>
            <w:r w:rsidR="00083B2F">
              <w:rPr>
                <w:noProof/>
                <w:webHidden/>
              </w:rPr>
              <w:t>5</w:t>
            </w:r>
            <w:r>
              <w:rPr>
                <w:noProof/>
                <w:webHidden/>
              </w:rPr>
              <w:fldChar w:fldCharType="end"/>
            </w:r>
          </w:hyperlink>
        </w:p>
        <w:p w:rsidR="00EF0F8D" w:rsidRDefault="00EF0F8D">
          <w:pPr>
            <w:pStyle w:val="TOC2"/>
            <w:tabs>
              <w:tab w:val="right" w:leader="dot" w:pos="9350"/>
            </w:tabs>
            <w:rPr>
              <w:rFonts w:eastAsiaTheme="minorEastAsia"/>
              <w:noProof/>
            </w:rPr>
          </w:pPr>
          <w:hyperlink w:anchor="_Toc7149275" w:history="1">
            <w:r w:rsidRPr="00D86F19">
              <w:rPr>
                <w:rStyle w:val="Hyperlink"/>
                <w:noProof/>
              </w:rPr>
              <w:t>Timeline</w:t>
            </w:r>
            <w:r>
              <w:rPr>
                <w:noProof/>
                <w:webHidden/>
              </w:rPr>
              <w:tab/>
            </w:r>
            <w:r>
              <w:rPr>
                <w:noProof/>
                <w:webHidden/>
              </w:rPr>
              <w:fldChar w:fldCharType="begin"/>
            </w:r>
            <w:r>
              <w:rPr>
                <w:noProof/>
                <w:webHidden/>
              </w:rPr>
              <w:instrText xml:space="preserve"> PAGEREF _Toc7149275 \h </w:instrText>
            </w:r>
            <w:r>
              <w:rPr>
                <w:noProof/>
                <w:webHidden/>
              </w:rPr>
            </w:r>
            <w:r>
              <w:rPr>
                <w:noProof/>
                <w:webHidden/>
              </w:rPr>
              <w:fldChar w:fldCharType="separate"/>
            </w:r>
            <w:r w:rsidR="00083B2F">
              <w:rPr>
                <w:noProof/>
                <w:webHidden/>
              </w:rPr>
              <w:t>5</w:t>
            </w:r>
            <w:r>
              <w:rPr>
                <w:noProof/>
                <w:webHidden/>
              </w:rPr>
              <w:fldChar w:fldCharType="end"/>
            </w:r>
          </w:hyperlink>
        </w:p>
        <w:p w:rsidR="00EF0F8D" w:rsidRDefault="00EF0F8D">
          <w:pPr>
            <w:pStyle w:val="TOC1"/>
            <w:tabs>
              <w:tab w:val="right" w:leader="dot" w:pos="9350"/>
            </w:tabs>
            <w:rPr>
              <w:rFonts w:eastAsiaTheme="minorEastAsia"/>
              <w:noProof/>
            </w:rPr>
          </w:pPr>
          <w:hyperlink w:anchor="_Toc7149276" w:history="1">
            <w:r w:rsidRPr="00D86F19">
              <w:rPr>
                <w:rStyle w:val="Hyperlink"/>
                <w:noProof/>
              </w:rPr>
              <w:t>Architectural Diagram</w:t>
            </w:r>
            <w:r>
              <w:rPr>
                <w:noProof/>
                <w:webHidden/>
              </w:rPr>
              <w:tab/>
            </w:r>
            <w:r>
              <w:rPr>
                <w:noProof/>
                <w:webHidden/>
              </w:rPr>
              <w:fldChar w:fldCharType="begin"/>
            </w:r>
            <w:r>
              <w:rPr>
                <w:noProof/>
                <w:webHidden/>
              </w:rPr>
              <w:instrText xml:space="preserve"> PAGEREF _Toc7149276 \h </w:instrText>
            </w:r>
            <w:r>
              <w:rPr>
                <w:noProof/>
                <w:webHidden/>
              </w:rPr>
            </w:r>
            <w:r>
              <w:rPr>
                <w:noProof/>
                <w:webHidden/>
              </w:rPr>
              <w:fldChar w:fldCharType="separate"/>
            </w:r>
            <w:r w:rsidR="00083B2F">
              <w:rPr>
                <w:noProof/>
                <w:webHidden/>
              </w:rPr>
              <w:t>6</w:t>
            </w:r>
            <w:r>
              <w:rPr>
                <w:noProof/>
                <w:webHidden/>
              </w:rPr>
              <w:fldChar w:fldCharType="end"/>
            </w:r>
          </w:hyperlink>
        </w:p>
        <w:p w:rsidR="00EF0F8D" w:rsidRDefault="00EF0F8D">
          <w:pPr>
            <w:pStyle w:val="TOC1"/>
            <w:tabs>
              <w:tab w:val="right" w:leader="dot" w:pos="9350"/>
            </w:tabs>
            <w:rPr>
              <w:rFonts w:eastAsiaTheme="minorEastAsia"/>
              <w:noProof/>
            </w:rPr>
          </w:pPr>
          <w:hyperlink w:anchor="_Toc7149277" w:history="1">
            <w:r w:rsidRPr="00D86F19">
              <w:rPr>
                <w:rStyle w:val="Hyperlink"/>
                <w:noProof/>
              </w:rPr>
              <w:t>Outcomes and Insights</w:t>
            </w:r>
            <w:r>
              <w:rPr>
                <w:noProof/>
                <w:webHidden/>
              </w:rPr>
              <w:tab/>
            </w:r>
            <w:r>
              <w:rPr>
                <w:noProof/>
                <w:webHidden/>
              </w:rPr>
              <w:fldChar w:fldCharType="begin"/>
            </w:r>
            <w:r>
              <w:rPr>
                <w:noProof/>
                <w:webHidden/>
              </w:rPr>
              <w:instrText xml:space="preserve"> PAGEREF _Toc7149277 \h </w:instrText>
            </w:r>
            <w:r>
              <w:rPr>
                <w:noProof/>
                <w:webHidden/>
              </w:rPr>
            </w:r>
            <w:r>
              <w:rPr>
                <w:noProof/>
                <w:webHidden/>
              </w:rPr>
              <w:fldChar w:fldCharType="separate"/>
            </w:r>
            <w:r w:rsidR="00083B2F">
              <w:rPr>
                <w:noProof/>
                <w:webHidden/>
              </w:rPr>
              <w:t>6</w:t>
            </w:r>
            <w:r>
              <w:rPr>
                <w:noProof/>
                <w:webHidden/>
              </w:rPr>
              <w:fldChar w:fldCharType="end"/>
            </w:r>
          </w:hyperlink>
        </w:p>
        <w:p w:rsidR="00EF0F8D" w:rsidRDefault="00EF0F8D">
          <w:pPr>
            <w:pStyle w:val="TOC2"/>
            <w:tabs>
              <w:tab w:val="right" w:leader="dot" w:pos="9350"/>
            </w:tabs>
            <w:rPr>
              <w:rFonts w:eastAsiaTheme="minorEastAsia"/>
              <w:noProof/>
            </w:rPr>
          </w:pPr>
          <w:hyperlink w:anchor="_Toc7149278" w:history="1">
            <w:r w:rsidRPr="00D86F19">
              <w:rPr>
                <w:rStyle w:val="Hyperlink"/>
                <w:noProof/>
              </w:rPr>
              <w:t>Dashboard Outcomes and Insights</w:t>
            </w:r>
            <w:r>
              <w:rPr>
                <w:noProof/>
                <w:webHidden/>
              </w:rPr>
              <w:tab/>
            </w:r>
            <w:r>
              <w:rPr>
                <w:noProof/>
                <w:webHidden/>
              </w:rPr>
              <w:fldChar w:fldCharType="begin"/>
            </w:r>
            <w:r>
              <w:rPr>
                <w:noProof/>
                <w:webHidden/>
              </w:rPr>
              <w:instrText xml:space="preserve"> PAGEREF _Toc7149278 \h </w:instrText>
            </w:r>
            <w:r>
              <w:rPr>
                <w:noProof/>
                <w:webHidden/>
              </w:rPr>
            </w:r>
            <w:r>
              <w:rPr>
                <w:noProof/>
                <w:webHidden/>
              </w:rPr>
              <w:fldChar w:fldCharType="separate"/>
            </w:r>
            <w:r w:rsidR="00083B2F">
              <w:rPr>
                <w:noProof/>
                <w:webHidden/>
              </w:rPr>
              <w:t>6</w:t>
            </w:r>
            <w:r>
              <w:rPr>
                <w:noProof/>
                <w:webHidden/>
              </w:rPr>
              <w:fldChar w:fldCharType="end"/>
            </w:r>
          </w:hyperlink>
        </w:p>
        <w:p w:rsidR="00EF0F8D" w:rsidRDefault="00EF0F8D">
          <w:pPr>
            <w:pStyle w:val="TOC2"/>
            <w:tabs>
              <w:tab w:val="right" w:leader="dot" w:pos="9350"/>
            </w:tabs>
            <w:rPr>
              <w:rFonts w:eastAsiaTheme="minorEastAsia"/>
              <w:noProof/>
            </w:rPr>
          </w:pPr>
          <w:hyperlink w:anchor="_Toc7149279" w:history="1">
            <w:r w:rsidRPr="00D86F19">
              <w:rPr>
                <w:rStyle w:val="Hyperlink"/>
                <w:noProof/>
              </w:rPr>
              <w:t>Return on Investment</w:t>
            </w:r>
            <w:r>
              <w:rPr>
                <w:noProof/>
                <w:webHidden/>
              </w:rPr>
              <w:tab/>
            </w:r>
            <w:r>
              <w:rPr>
                <w:noProof/>
                <w:webHidden/>
              </w:rPr>
              <w:fldChar w:fldCharType="begin"/>
            </w:r>
            <w:r>
              <w:rPr>
                <w:noProof/>
                <w:webHidden/>
              </w:rPr>
              <w:instrText xml:space="preserve"> PAGEREF _Toc7149279 \h </w:instrText>
            </w:r>
            <w:r>
              <w:rPr>
                <w:noProof/>
                <w:webHidden/>
              </w:rPr>
            </w:r>
            <w:r>
              <w:rPr>
                <w:noProof/>
                <w:webHidden/>
              </w:rPr>
              <w:fldChar w:fldCharType="separate"/>
            </w:r>
            <w:r w:rsidR="00083B2F">
              <w:rPr>
                <w:noProof/>
                <w:webHidden/>
              </w:rPr>
              <w:t>8</w:t>
            </w:r>
            <w:r>
              <w:rPr>
                <w:noProof/>
                <w:webHidden/>
              </w:rPr>
              <w:fldChar w:fldCharType="end"/>
            </w:r>
          </w:hyperlink>
        </w:p>
        <w:p w:rsidR="00EF0F8D" w:rsidRDefault="00EF0F8D">
          <w:pPr>
            <w:pStyle w:val="TOC1"/>
            <w:tabs>
              <w:tab w:val="right" w:leader="dot" w:pos="9350"/>
            </w:tabs>
            <w:rPr>
              <w:rFonts w:eastAsiaTheme="minorEastAsia"/>
              <w:noProof/>
            </w:rPr>
          </w:pPr>
          <w:hyperlink w:anchor="_Toc7149280" w:history="1">
            <w:r w:rsidRPr="00D86F19">
              <w:rPr>
                <w:rStyle w:val="Hyperlink"/>
                <w:noProof/>
              </w:rPr>
              <w:t>Defining Success</w:t>
            </w:r>
            <w:r>
              <w:rPr>
                <w:noProof/>
                <w:webHidden/>
              </w:rPr>
              <w:tab/>
            </w:r>
            <w:r>
              <w:rPr>
                <w:noProof/>
                <w:webHidden/>
              </w:rPr>
              <w:fldChar w:fldCharType="begin"/>
            </w:r>
            <w:r>
              <w:rPr>
                <w:noProof/>
                <w:webHidden/>
              </w:rPr>
              <w:instrText xml:space="preserve"> PAGEREF _Toc7149280 \h </w:instrText>
            </w:r>
            <w:r>
              <w:rPr>
                <w:noProof/>
                <w:webHidden/>
              </w:rPr>
            </w:r>
            <w:r>
              <w:rPr>
                <w:noProof/>
                <w:webHidden/>
              </w:rPr>
              <w:fldChar w:fldCharType="separate"/>
            </w:r>
            <w:r w:rsidR="00083B2F">
              <w:rPr>
                <w:noProof/>
                <w:webHidden/>
              </w:rPr>
              <w:t>8</w:t>
            </w:r>
            <w:r>
              <w:rPr>
                <w:noProof/>
                <w:webHidden/>
              </w:rPr>
              <w:fldChar w:fldCharType="end"/>
            </w:r>
          </w:hyperlink>
        </w:p>
        <w:p w:rsidR="009F7C29" w:rsidRDefault="009F7C29" w:rsidP="00DF5446">
          <w:pPr>
            <w:jc w:val="both"/>
          </w:pPr>
          <w:r>
            <w:rPr>
              <w:b/>
              <w:bCs/>
              <w:noProof/>
            </w:rPr>
            <w:fldChar w:fldCharType="end"/>
          </w:r>
        </w:p>
      </w:sdtContent>
    </w:sdt>
    <w:p w:rsidR="009F7C29" w:rsidRDefault="009F7C29" w:rsidP="00DF5446">
      <w:pPr>
        <w:jc w:val="both"/>
        <w:rPr>
          <w:rFonts w:asciiTheme="majorHAnsi" w:eastAsiaTheme="majorEastAsia" w:hAnsiTheme="majorHAnsi" w:cstheme="majorBidi"/>
          <w:color w:val="2F5496" w:themeColor="accent1" w:themeShade="BF"/>
          <w:sz w:val="32"/>
          <w:szCs w:val="32"/>
        </w:rPr>
      </w:pPr>
      <w:r>
        <w:br w:type="page"/>
      </w:r>
    </w:p>
    <w:p w:rsidR="007558B1" w:rsidRDefault="008A7219" w:rsidP="00DF5446">
      <w:pPr>
        <w:pStyle w:val="Heading1"/>
        <w:jc w:val="both"/>
      </w:pPr>
      <w:bookmarkStart w:id="1" w:name="_Toc7149264"/>
      <w:r w:rsidRPr="0026047A">
        <w:lastRenderedPageBreak/>
        <w:t>Executive summary</w:t>
      </w:r>
      <w:bookmarkEnd w:id="1"/>
    </w:p>
    <w:p w:rsidR="009A7958" w:rsidRPr="00EF0F8D" w:rsidRDefault="005B7C38" w:rsidP="005B7C38">
      <w:pPr>
        <w:rPr>
          <w:rFonts w:cstheme="minorHAnsi"/>
          <w:shd w:val="clear" w:color="auto" w:fill="FFFFFF"/>
        </w:rPr>
      </w:pPr>
      <w:r>
        <w:t xml:space="preserve">This business proposal </w:t>
      </w:r>
      <w:r w:rsidR="00935718">
        <w:t>aims at arming our agency ‘Green Side Immigration Consult</w:t>
      </w:r>
      <w:r w:rsidR="009A7958">
        <w:t>ing</w:t>
      </w:r>
      <w:r w:rsidR="00935718">
        <w:t>’ with the information we require to make better business decisions. We could use the data insights we obtain from this project to better understand our target demographic</w:t>
      </w:r>
      <w:r w:rsidR="00EF0F8D">
        <w:t xml:space="preserve"> i.e.</w:t>
      </w:r>
      <w:r w:rsidR="00935718">
        <w:t xml:space="preserve"> to whom we </w:t>
      </w:r>
      <w:r w:rsidR="00EF0F8D">
        <w:t>should be</w:t>
      </w:r>
      <w:r w:rsidR="00935718">
        <w:t xml:space="preserve"> market</w:t>
      </w:r>
      <w:r w:rsidR="00EF0F8D">
        <w:t>ing</w:t>
      </w:r>
      <w:r w:rsidR="00935718">
        <w:t xml:space="preserve"> our services and also help us guide people better</w:t>
      </w:r>
      <w:r w:rsidR="00EF0F8D">
        <w:t xml:space="preserve"> through their immigration process.</w:t>
      </w:r>
      <w:r w:rsidR="00935718">
        <w:t xml:space="preserve"> </w:t>
      </w:r>
      <w:r w:rsidR="00EF0F8D">
        <w:t xml:space="preserve">This would </w:t>
      </w:r>
      <w:r w:rsidR="00935718">
        <w:t>effectively increas</w:t>
      </w:r>
      <w:r w:rsidR="00EF0F8D">
        <w:t>e</w:t>
      </w:r>
      <w:r w:rsidR="00935718">
        <w:t xml:space="preserve"> the quality of our service offerings. We will be using a business intelligence dashboard that helps us visualize the data we have and answer some relevant questions. The data being used was sourced from the US Department of Labor (DOL) and consists of information </w:t>
      </w:r>
      <w:r w:rsidR="00935718" w:rsidRPr="00C25E7A">
        <w:rPr>
          <w:rFonts w:cstheme="minorHAnsi"/>
        </w:rPr>
        <w:t xml:space="preserve">about applications for permanent visas between </w:t>
      </w:r>
      <w:r w:rsidR="00935718" w:rsidRPr="00C25E7A">
        <w:rPr>
          <w:rFonts w:cstheme="minorHAnsi"/>
          <w:shd w:val="clear" w:color="auto" w:fill="FFFFFF"/>
        </w:rPr>
        <w:t>2012 and 2017</w:t>
      </w:r>
      <w:r w:rsidR="00935718">
        <w:rPr>
          <w:rFonts w:cstheme="minorHAnsi"/>
          <w:shd w:val="clear" w:color="auto" w:fill="FFFFFF"/>
        </w:rPr>
        <w:t>. It</w:t>
      </w:r>
      <w:r w:rsidR="00935718" w:rsidRPr="00C25E7A">
        <w:rPr>
          <w:rFonts w:cstheme="minorHAnsi"/>
          <w:shd w:val="clear" w:color="auto" w:fill="FFFFFF"/>
        </w:rPr>
        <w:t xml:space="preserve"> includes information </w:t>
      </w:r>
      <w:r w:rsidR="009A7958">
        <w:rPr>
          <w:rFonts w:cstheme="minorHAnsi"/>
          <w:shd w:val="clear" w:color="auto" w:fill="FFFFFF"/>
        </w:rPr>
        <w:t>about the sponsoring</w:t>
      </w:r>
      <w:r w:rsidR="00935718" w:rsidRPr="00C25E7A">
        <w:rPr>
          <w:rFonts w:cstheme="minorHAnsi"/>
          <w:shd w:val="clear" w:color="auto" w:fill="FFFFFF"/>
        </w:rPr>
        <w:t xml:space="preserve"> employer, </w:t>
      </w:r>
      <w:r w:rsidR="009A7958">
        <w:rPr>
          <w:rFonts w:cstheme="minorHAnsi"/>
          <w:shd w:val="clear" w:color="auto" w:fill="FFFFFF"/>
        </w:rPr>
        <w:t>the person’s education level</w:t>
      </w:r>
      <w:r w:rsidR="00935718" w:rsidRPr="00C25E7A">
        <w:rPr>
          <w:rFonts w:cstheme="minorHAnsi"/>
          <w:shd w:val="clear" w:color="auto" w:fill="FFFFFF"/>
        </w:rPr>
        <w:t>, wage offered, job posting history, employee education and past visa history, and final decision</w:t>
      </w:r>
      <w:r w:rsidR="009A7958">
        <w:rPr>
          <w:rFonts w:cstheme="minorHAnsi"/>
          <w:shd w:val="clear" w:color="auto" w:fill="FFFFFF"/>
        </w:rPr>
        <w:t xml:space="preserve">. The insights we are looking for would tell us what attributes of a person are either beneficial or detrimental to their chances of having their permanent visa application certified. </w:t>
      </w:r>
    </w:p>
    <w:p w:rsidR="009A7958" w:rsidRPr="005B7C38" w:rsidRDefault="009A7958" w:rsidP="005B7C38">
      <w:r>
        <w:t>What follows here is a detailed proposal of how this project will be useful for Green Side Immigration Consulting for better targeting advertising and also prove to be a tool for conducting research in the field</w:t>
      </w:r>
      <w:r w:rsidR="00EF0F8D">
        <w:t>.</w:t>
      </w:r>
      <w:r>
        <w:t xml:space="preserve"> </w:t>
      </w:r>
      <w:r w:rsidR="00EF0F8D">
        <w:t xml:space="preserve">We will </w:t>
      </w:r>
      <w:r>
        <w:t xml:space="preserve">and also touch upon </w:t>
      </w:r>
      <w:r w:rsidR="00EF0F8D">
        <w:t>the implementation details, scheduling and</w:t>
      </w:r>
      <w:r>
        <w:t xml:space="preserve"> the costs i</w:t>
      </w:r>
      <w:r w:rsidR="00EF0F8D">
        <w:t>nvolved in developing this project</w:t>
      </w:r>
      <w:r>
        <w:t xml:space="preserve">. </w:t>
      </w:r>
      <w:r w:rsidR="007C076C">
        <w:t xml:space="preserve">We will also briefly discuss potential obstacles and desired outcomes. </w:t>
      </w:r>
    </w:p>
    <w:p w:rsidR="008A7219" w:rsidRDefault="008A7219" w:rsidP="00DF5446">
      <w:pPr>
        <w:pStyle w:val="Heading1"/>
        <w:jc w:val="both"/>
      </w:pPr>
      <w:bookmarkStart w:id="2" w:name="_Toc7149265"/>
      <w:r w:rsidRPr="0026047A">
        <w:t>Business Value</w:t>
      </w:r>
      <w:bookmarkEnd w:id="2"/>
      <w:r w:rsidRPr="0026047A">
        <w:t xml:space="preserve"> </w:t>
      </w:r>
    </w:p>
    <w:p w:rsidR="007C076C" w:rsidRPr="000C2B09" w:rsidRDefault="007C076C" w:rsidP="007C076C">
      <w:pPr>
        <w:pStyle w:val="ListParagraph"/>
        <w:numPr>
          <w:ilvl w:val="0"/>
          <w:numId w:val="2"/>
        </w:numPr>
        <w:rPr>
          <w:b/>
          <w:u w:val="single"/>
        </w:rPr>
      </w:pPr>
      <w:r w:rsidRPr="007C076C">
        <w:rPr>
          <w:b/>
          <w:u w:val="single"/>
        </w:rPr>
        <w:t>Identifying our customer</w:t>
      </w:r>
      <w:r w:rsidRPr="00EF0F8D">
        <w:t xml:space="preserve"> –</w:t>
      </w:r>
      <w:r>
        <w:t xml:space="preserve"> If we could find out the attributes of customers that make them more likely to get </w:t>
      </w:r>
      <w:r w:rsidR="00EF0F8D">
        <w:t>their</w:t>
      </w:r>
      <w:r>
        <w:t xml:space="preserve"> permanent visa</w:t>
      </w:r>
      <w:r w:rsidR="00EF0F8D">
        <w:t xml:space="preserve"> certified,</w:t>
      </w:r>
      <w:r>
        <w:t xml:space="preserve"> this translates to more success stories for our consultancy. We could then better decide which cases are worth pursuing and which will not really lead to any good outcome. </w:t>
      </w:r>
    </w:p>
    <w:p w:rsidR="000C2B09" w:rsidRPr="007C076C" w:rsidRDefault="000C2B09" w:rsidP="000C2B09">
      <w:pPr>
        <w:pStyle w:val="ListParagraph"/>
        <w:rPr>
          <w:b/>
          <w:u w:val="single"/>
        </w:rPr>
      </w:pPr>
    </w:p>
    <w:p w:rsidR="007C076C" w:rsidRPr="007C076C" w:rsidRDefault="007C076C" w:rsidP="007C076C">
      <w:pPr>
        <w:pStyle w:val="ListParagraph"/>
        <w:numPr>
          <w:ilvl w:val="0"/>
          <w:numId w:val="2"/>
        </w:numPr>
        <w:rPr>
          <w:b/>
          <w:u w:val="single"/>
        </w:rPr>
      </w:pPr>
      <w:r w:rsidRPr="000C2B09">
        <w:rPr>
          <w:b/>
          <w:u w:val="single"/>
        </w:rPr>
        <w:t>Guiding people more accurately</w:t>
      </w:r>
      <w:r>
        <w:t xml:space="preserve"> – Having this information at our disposal would enable us to even guide people better and be honest with them about what their chances are. This way the customers would not get mislead and would better understand what kind of outcome they can </w:t>
      </w:r>
      <w:r w:rsidR="000C2B09">
        <w:t xml:space="preserve">expect from this entire application process. Considering how expensive and time consuming the whole process is, we do not want to disappoint our customers by showing them a better picture of the scenario than what it actually is. </w:t>
      </w:r>
      <w:r w:rsidR="00083B2F">
        <w:t xml:space="preserve">Setting up realistic expectations will lead to less disgruntled customers. </w:t>
      </w:r>
      <w:r w:rsidR="000C2B09">
        <w:t>This dashboard will help us stay current with the situation</w:t>
      </w:r>
      <w:r w:rsidR="00083B2F">
        <w:t xml:space="preserve"> in the real world</w:t>
      </w:r>
      <w:r w:rsidR="000C2B09">
        <w:t xml:space="preserve">.  </w:t>
      </w:r>
    </w:p>
    <w:p w:rsidR="00083B2F" w:rsidRPr="00083B2F" w:rsidRDefault="000C5392" w:rsidP="00083B2F">
      <w:pPr>
        <w:pStyle w:val="Heading1"/>
        <w:jc w:val="both"/>
      </w:pPr>
      <w:bookmarkStart w:id="3" w:name="_Toc7149266"/>
      <w:r>
        <w:t xml:space="preserve">Recommended </w:t>
      </w:r>
      <w:r w:rsidR="008A7219" w:rsidRPr="0026047A">
        <w:t>Project Sponsor</w:t>
      </w:r>
      <w:bookmarkEnd w:id="3"/>
    </w:p>
    <w:p w:rsidR="000C2B09" w:rsidRPr="000C2B09" w:rsidRDefault="003A3AC6" w:rsidP="000C2B09">
      <w:r>
        <w:t xml:space="preserve">We are proposing that this project be sponsored by the CFO of Green Side Immigration Consulting, Mr. John Doe. </w:t>
      </w:r>
      <w:r w:rsidR="004618D7">
        <w:t>Mr. Doe</w:t>
      </w:r>
      <w:r>
        <w:t xml:space="preserve"> has successfully </w:t>
      </w:r>
      <w:r w:rsidR="004618D7">
        <w:t>led several</w:t>
      </w:r>
      <w:r>
        <w:t xml:space="preserve"> Business Intelligence initiatives in the past. With his domain knowledge and decades of experience in the field, </w:t>
      </w:r>
      <w:r w:rsidR="00083B2F">
        <w:t>we believe he</w:t>
      </w:r>
      <w:r>
        <w:t xml:space="preserve"> would be the right person to decide if this project deserves sponsorship and how much value it can add to our business. The ideal budget for the project should be approximately 15% of the annual budget allocated to the Strategic Initiatives Department</w:t>
      </w:r>
      <w:r w:rsidR="004618D7">
        <w:t xml:space="preserve"> at Green Side Immigration Consulting.</w:t>
      </w:r>
    </w:p>
    <w:p w:rsidR="00FC458E" w:rsidRDefault="008C42FB" w:rsidP="00DF5446">
      <w:pPr>
        <w:pStyle w:val="Heading1"/>
        <w:jc w:val="both"/>
      </w:pPr>
      <w:bookmarkStart w:id="4" w:name="_Toc7149267"/>
      <w:r>
        <w:lastRenderedPageBreak/>
        <w:t>Underlying Data</w:t>
      </w:r>
      <w:bookmarkEnd w:id="4"/>
    </w:p>
    <w:p w:rsidR="008C42FB" w:rsidRDefault="008C42FB" w:rsidP="008C42FB">
      <w:r>
        <w:t>The underlying data used to implement ‘The American Dream’ was originally collected and distributed by the Unites Stated Department of Labor. For our use, we will be using the publicly available version of this dataset on Kaggle.com. This can be found at the following address:</w:t>
      </w:r>
    </w:p>
    <w:p w:rsidR="008C42FB" w:rsidRDefault="008C42FB" w:rsidP="008C42FB">
      <w:hyperlink r:id="rId8" w:history="1">
        <w:r>
          <w:rPr>
            <w:rStyle w:val="Hyperlink"/>
          </w:rPr>
          <w:t>https://www.kaggle.com/jboysen/us-perm-visas</w:t>
        </w:r>
      </w:hyperlink>
    </w:p>
    <w:p w:rsidR="008C42FB" w:rsidRDefault="008C42FB" w:rsidP="008C42FB">
      <w:r>
        <w:t>While this data is very comprehensive, it contains a lot of information that is irrelevant to our business problem. This data had to be cleaned and processed in order to get the data we want to answer our questions. Many columns were eliminated, a calculated field was added, and the data was cleaned and rectified wherever discrepancies were found.  Below is the</w:t>
      </w:r>
      <w:r w:rsidR="00ED415A">
        <w:t xml:space="preserve"> final</w:t>
      </w:r>
      <w:r>
        <w:t xml:space="preserve"> list of attributes that w</w:t>
      </w:r>
      <w:r w:rsidR="00083B2F">
        <w:t>ill</w:t>
      </w:r>
      <w:r>
        <w:t xml:space="preserve"> </w:t>
      </w:r>
      <w:r w:rsidR="00ED415A">
        <w:t>actually</w:t>
      </w:r>
      <w:r w:rsidR="00083B2F">
        <w:t xml:space="preserve"> be</w:t>
      </w:r>
      <w:r>
        <w:t xml:space="preserve"> used </w:t>
      </w:r>
      <w:r w:rsidR="00ED415A">
        <w:t>to create the dashboard.</w:t>
      </w:r>
    </w:p>
    <w:p w:rsidR="00ED415A" w:rsidRDefault="00ED415A" w:rsidP="008C42FB"/>
    <w:tbl>
      <w:tblPr>
        <w:tblStyle w:val="TableGrid"/>
        <w:tblW w:w="0" w:type="auto"/>
        <w:tblLook w:val="04A0" w:firstRow="1" w:lastRow="0" w:firstColumn="1" w:lastColumn="0" w:noHBand="0" w:noVBand="1"/>
      </w:tblPr>
      <w:tblGrid>
        <w:gridCol w:w="3064"/>
        <w:gridCol w:w="6286"/>
      </w:tblGrid>
      <w:tr w:rsidR="00F762F1" w:rsidTr="00ED415A">
        <w:tc>
          <w:tcPr>
            <w:tcW w:w="2377" w:type="dxa"/>
          </w:tcPr>
          <w:p w:rsidR="00F762F1" w:rsidRPr="00F762F1" w:rsidRDefault="00F762F1" w:rsidP="00DF5446">
            <w:pPr>
              <w:jc w:val="both"/>
              <w:rPr>
                <w:b/>
              </w:rPr>
            </w:pPr>
            <w:r w:rsidRPr="00F762F1">
              <w:rPr>
                <w:b/>
              </w:rPr>
              <w:t>Field</w:t>
            </w:r>
          </w:p>
        </w:tc>
        <w:tc>
          <w:tcPr>
            <w:tcW w:w="6973" w:type="dxa"/>
          </w:tcPr>
          <w:p w:rsidR="00F762F1" w:rsidRPr="00F762F1" w:rsidRDefault="00F762F1" w:rsidP="00DF5446">
            <w:pPr>
              <w:jc w:val="both"/>
              <w:rPr>
                <w:b/>
              </w:rPr>
            </w:pPr>
            <w:r w:rsidRPr="00F762F1">
              <w:rPr>
                <w:b/>
              </w:rPr>
              <w:t>Interpretation</w:t>
            </w:r>
          </w:p>
        </w:tc>
      </w:tr>
      <w:tr w:rsidR="00F762F1" w:rsidTr="00ED415A">
        <w:tc>
          <w:tcPr>
            <w:tcW w:w="2377" w:type="dxa"/>
          </w:tcPr>
          <w:p w:rsidR="00F762F1" w:rsidRPr="00F762F1" w:rsidRDefault="006F3731" w:rsidP="00F762F1">
            <w:pPr>
              <w:jc w:val="both"/>
            </w:pPr>
            <w:proofErr w:type="spellStart"/>
            <w:r>
              <w:t>Case_no</w:t>
            </w:r>
            <w:proofErr w:type="spellEnd"/>
          </w:p>
        </w:tc>
        <w:tc>
          <w:tcPr>
            <w:tcW w:w="6973" w:type="dxa"/>
          </w:tcPr>
          <w:p w:rsidR="00F762F1" w:rsidRDefault="006F3731" w:rsidP="00DF5446">
            <w:pPr>
              <w:jc w:val="both"/>
            </w:pPr>
            <w:r>
              <w:t>Uniquely Identifies each application case</w:t>
            </w:r>
          </w:p>
        </w:tc>
      </w:tr>
      <w:tr w:rsidR="00F762F1" w:rsidTr="00ED415A">
        <w:tc>
          <w:tcPr>
            <w:tcW w:w="2377" w:type="dxa"/>
          </w:tcPr>
          <w:p w:rsidR="00F762F1" w:rsidRDefault="006F3731" w:rsidP="00DF5446">
            <w:pPr>
              <w:jc w:val="both"/>
            </w:pPr>
            <w:proofErr w:type="spellStart"/>
            <w:r>
              <w:t>Case_status</w:t>
            </w:r>
            <w:proofErr w:type="spellEnd"/>
          </w:p>
        </w:tc>
        <w:tc>
          <w:tcPr>
            <w:tcW w:w="6973" w:type="dxa"/>
          </w:tcPr>
          <w:p w:rsidR="00F762F1" w:rsidRDefault="006F3731" w:rsidP="00F762F1">
            <w:pPr>
              <w:jc w:val="both"/>
            </w:pPr>
            <w:r>
              <w:t>The final outcome of the application – Certified, Denied, Expired etc.</w:t>
            </w:r>
          </w:p>
        </w:tc>
      </w:tr>
      <w:tr w:rsidR="00F762F1" w:rsidTr="00ED415A">
        <w:tc>
          <w:tcPr>
            <w:tcW w:w="2377" w:type="dxa"/>
          </w:tcPr>
          <w:p w:rsidR="00F762F1" w:rsidRDefault="006F3731" w:rsidP="00DF5446">
            <w:pPr>
              <w:jc w:val="both"/>
            </w:pPr>
            <w:proofErr w:type="spellStart"/>
            <w:r>
              <w:t>Class_of_admission</w:t>
            </w:r>
            <w:proofErr w:type="spellEnd"/>
          </w:p>
        </w:tc>
        <w:tc>
          <w:tcPr>
            <w:tcW w:w="6973" w:type="dxa"/>
          </w:tcPr>
          <w:p w:rsidR="00F762F1" w:rsidRDefault="006F3731" w:rsidP="00DF5446">
            <w:pPr>
              <w:jc w:val="both"/>
            </w:pPr>
            <w:r>
              <w:t>The current non-immigrant visa held by the applicant</w:t>
            </w:r>
          </w:p>
        </w:tc>
      </w:tr>
      <w:tr w:rsidR="00F762F1" w:rsidTr="00ED415A">
        <w:tc>
          <w:tcPr>
            <w:tcW w:w="2377" w:type="dxa"/>
          </w:tcPr>
          <w:p w:rsidR="00F762F1" w:rsidRPr="00F762F1" w:rsidRDefault="006F3731" w:rsidP="00F762F1">
            <w:pPr>
              <w:jc w:val="both"/>
            </w:pPr>
            <w:proofErr w:type="spellStart"/>
            <w:r>
              <w:t>Country_of_citizenship</w:t>
            </w:r>
            <w:proofErr w:type="spellEnd"/>
          </w:p>
        </w:tc>
        <w:tc>
          <w:tcPr>
            <w:tcW w:w="6973" w:type="dxa"/>
          </w:tcPr>
          <w:p w:rsidR="00F762F1" w:rsidRDefault="006F3731" w:rsidP="00DF5446">
            <w:pPr>
              <w:jc w:val="both"/>
            </w:pPr>
            <w:r>
              <w:t>The applicant’s country of citizenship</w:t>
            </w:r>
          </w:p>
        </w:tc>
      </w:tr>
      <w:tr w:rsidR="00ED415A" w:rsidTr="00ED415A">
        <w:tc>
          <w:tcPr>
            <w:tcW w:w="2377" w:type="dxa"/>
          </w:tcPr>
          <w:p w:rsidR="00ED415A" w:rsidRDefault="00ED415A" w:rsidP="00F762F1">
            <w:pPr>
              <w:jc w:val="both"/>
            </w:pPr>
            <w:proofErr w:type="spellStart"/>
            <w:r w:rsidRPr="00ED415A">
              <w:t>foreign_worker_info_education</w:t>
            </w:r>
            <w:proofErr w:type="spellEnd"/>
          </w:p>
        </w:tc>
        <w:tc>
          <w:tcPr>
            <w:tcW w:w="6973" w:type="dxa"/>
          </w:tcPr>
          <w:p w:rsidR="00ED415A" w:rsidRDefault="00ED415A" w:rsidP="00DF5446">
            <w:pPr>
              <w:jc w:val="both"/>
            </w:pPr>
            <w:r>
              <w:t>The highest level of education completed by the applicant</w:t>
            </w:r>
          </w:p>
        </w:tc>
      </w:tr>
      <w:tr w:rsidR="00F762F1" w:rsidTr="00ED415A">
        <w:tc>
          <w:tcPr>
            <w:tcW w:w="2377" w:type="dxa"/>
          </w:tcPr>
          <w:p w:rsidR="00F762F1" w:rsidRDefault="006F3731" w:rsidP="00DF5446">
            <w:pPr>
              <w:jc w:val="both"/>
            </w:pPr>
            <w:proofErr w:type="spellStart"/>
            <w:r>
              <w:t>Employer_state</w:t>
            </w:r>
            <w:proofErr w:type="spellEnd"/>
          </w:p>
        </w:tc>
        <w:tc>
          <w:tcPr>
            <w:tcW w:w="6973" w:type="dxa"/>
          </w:tcPr>
          <w:p w:rsidR="00F762F1" w:rsidRDefault="006F3731" w:rsidP="00DF5446">
            <w:pPr>
              <w:jc w:val="both"/>
            </w:pPr>
            <w:r>
              <w:t xml:space="preserve">The American state where the employer is </w:t>
            </w:r>
            <w:r w:rsidR="003912B4">
              <w:t>located</w:t>
            </w:r>
          </w:p>
        </w:tc>
      </w:tr>
      <w:tr w:rsidR="00F762F1" w:rsidTr="00ED415A">
        <w:tc>
          <w:tcPr>
            <w:tcW w:w="2377" w:type="dxa"/>
          </w:tcPr>
          <w:p w:rsidR="00F762F1" w:rsidRDefault="003912B4" w:rsidP="00DF5446">
            <w:pPr>
              <w:jc w:val="both"/>
            </w:pPr>
            <w:r>
              <w:t>Pw_unit_of_pay_9089</w:t>
            </w:r>
          </w:p>
        </w:tc>
        <w:tc>
          <w:tcPr>
            <w:tcW w:w="6973" w:type="dxa"/>
          </w:tcPr>
          <w:p w:rsidR="00F762F1" w:rsidRDefault="00ED415A" w:rsidP="00DF5446">
            <w:pPr>
              <w:jc w:val="both"/>
            </w:pPr>
            <w:r>
              <w:t>The unit of pay whether yearly, hourly, etc.</w:t>
            </w:r>
          </w:p>
        </w:tc>
      </w:tr>
      <w:tr w:rsidR="00F762F1" w:rsidTr="00ED415A">
        <w:tc>
          <w:tcPr>
            <w:tcW w:w="2377" w:type="dxa"/>
          </w:tcPr>
          <w:p w:rsidR="00F762F1" w:rsidRPr="00F762F1" w:rsidRDefault="003912B4" w:rsidP="00F762F1">
            <w:pPr>
              <w:jc w:val="both"/>
            </w:pPr>
            <w:r>
              <w:t>Wage_offer_from_9089</w:t>
            </w:r>
          </w:p>
        </w:tc>
        <w:tc>
          <w:tcPr>
            <w:tcW w:w="6973" w:type="dxa"/>
          </w:tcPr>
          <w:p w:rsidR="00F762F1" w:rsidRDefault="00ED415A" w:rsidP="00F762F1">
            <w:pPr>
              <w:jc w:val="both"/>
            </w:pPr>
            <w:r>
              <w:t>The wage offered to the applicant</w:t>
            </w:r>
          </w:p>
        </w:tc>
      </w:tr>
      <w:tr w:rsidR="00F762F1" w:rsidTr="00ED415A">
        <w:tc>
          <w:tcPr>
            <w:tcW w:w="2377" w:type="dxa"/>
          </w:tcPr>
          <w:p w:rsidR="00F762F1" w:rsidRPr="00F762F1" w:rsidRDefault="003912B4" w:rsidP="00F762F1">
            <w:pPr>
              <w:jc w:val="both"/>
            </w:pPr>
            <w:r>
              <w:t>Correct Wage</w:t>
            </w:r>
          </w:p>
        </w:tc>
        <w:tc>
          <w:tcPr>
            <w:tcW w:w="6973" w:type="dxa"/>
          </w:tcPr>
          <w:p w:rsidR="00F762F1" w:rsidRDefault="00ED415A" w:rsidP="00DF5446">
            <w:pPr>
              <w:jc w:val="both"/>
            </w:pPr>
            <w:r>
              <w:t>A calculated field where the yearly salary is calculated</w:t>
            </w:r>
          </w:p>
        </w:tc>
      </w:tr>
      <w:tr w:rsidR="00F762F1" w:rsidTr="00ED415A">
        <w:tc>
          <w:tcPr>
            <w:tcW w:w="2377" w:type="dxa"/>
          </w:tcPr>
          <w:p w:rsidR="00F762F1" w:rsidRPr="00F762F1" w:rsidRDefault="003912B4" w:rsidP="00F762F1">
            <w:pPr>
              <w:jc w:val="both"/>
            </w:pPr>
            <w:proofErr w:type="spellStart"/>
            <w:r>
              <w:t>Us_economic_sector</w:t>
            </w:r>
            <w:proofErr w:type="spellEnd"/>
          </w:p>
        </w:tc>
        <w:tc>
          <w:tcPr>
            <w:tcW w:w="6973" w:type="dxa"/>
          </w:tcPr>
          <w:p w:rsidR="00F762F1" w:rsidRDefault="00ED415A" w:rsidP="00DF5446">
            <w:pPr>
              <w:jc w:val="both"/>
            </w:pPr>
            <w:r>
              <w:t>The economic sector under which the applicant’s profession falls</w:t>
            </w:r>
          </w:p>
        </w:tc>
      </w:tr>
    </w:tbl>
    <w:p w:rsidR="00F762F1" w:rsidRDefault="00F762F1" w:rsidP="00DF5446">
      <w:pPr>
        <w:jc w:val="both"/>
      </w:pPr>
    </w:p>
    <w:p w:rsidR="008A7219" w:rsidRDefault="008A7219" w:rsidP="00DF5446">
      <w:pPr>
        <w:pStyle w:val="Heading1"/>
        <w:jc w:val="both"/>
      </w:pPr>
      <w:bookmarkStart w:id="5" w:name="_Toc7149268"/>
      <w:r w:rsidRPr="0026047A">
        <w:t xml:space="preserve">Potential </w:t>
      </w:r>
      <w:r w:rsidR="00486BF3" w:rsidRPr="0026047A">
        <w:t>Obstacles</w:t>
      </w:r>
      <w:bookmarkEnd w:id="5"/>
    </w:p>
    <w:p w:rsidR="00ED415A" w:rsidRDefault="00ED415A" w:rsidP="00804CC8">
      <w:pPr>
        <w:jc w:val="both"/>
      </w:pPr>
      <w:r>
        <w:t>Potential obstacles we might have to face with ‘The American Dream’</w:t>
      </w:r>
    </w:p>
    <w:p w:rsidR="00ED415A" w:rsidRDefault="00E71010" w:rsidP="00ED415A">
      <w:pPr>
        <w:pStyle w:val="ListParagraph"/>
        <w:numPr>
          <w:ilvl w:val="0"/>
          <w:numId w:val="5"/>
        </w:numPr>
        <w:jc w:val="both"/>
        <w:rPr>
          <w:b/>
          <w:u w:val="single"/>
        </w:rPr>
      </w:pPr>
      <w:r>
        <w:rPr>
          <w:b/>
          <w:u w:val="single"/>
        </w:rPr>
        <w:t>Currency of the data</w:t>
      </w:r>
      <w:r w:rsidRPr="00E71010">
        <w:rPr>
          <w:b/>
          <w:u w:val="single"/>
        </w:rPr>
        <w:t>:</w:t>
      </w:r>
    </w:p>
    <w:p w:rsidR="00E71010" w:rsidRDefault="00E71010" w:rsidP="00E71010">
      <w:pPr>
        <w:pStyle w:val="ListParagraph"/>
        <w:jc w:val="both"/>
      </w:pPr>
      <w:r>
        <w:t xml:space="preserve">While the data we have spans a very relevant timeframe for our business case, allowing us </w:t>
      </w:r>
      <w:r w:rsidR="00083B2F">
        <w:t>to gauge</w:t>
      </w:r>
      <w:r>
        <w:t xml:space="preserve"> the </w:t>
      </w:r>
      <w:r w:rsidR="00083B2F">
        <w:t xml:space="preserve">current </w:t>
      </w:r>
      <w:r>
        <w:t>situation in the real world, it may not be very easy to periodically update this data as there is a lot of cleaning and even some calculation involved in the preprocessing of data that comes in with every update.</w:t>
      </w:r>
    </w:p>
    <w:p w:rsidR="00E71010" w:rsidRDefault="00E71010" w:rsidP="00E71010">
      <w:pPr>
        <w:pStyle w:val="ListParagraph"/>
        <w:jc w:val="both"/>
      </w:pPr>
    </w:p>
    <w:p w:rsidR="00E71010" w:rsidRPr="00E71010" w:rsidRDefault="00E71010" w:rsidP="00E71010">
      <w:pPr>
        <w:pStyle w:val="ListParagraph"/>
        <w:numPr>
          <w:ilvl w:val="0"/>
          <w:numId w:val="5"/>
        </w:numPr>
        <w:jc w:val="both"/>
        <w:rPr>
          <w:b/>
          <w:u w:val="single"/>
        </w:rPr>
      </w:pPr>
      <w:r w:rsidRPr="00E71010">
        <w:rPr>
          <w:b/>
          <w:u w:val="single"/>
        </w:rPr>
        <w:t>Null Values:</w:t>
      </w:r>
    </w:p>
    <w:p w:rsidR="00E71010" w:rsidRDefault="00E71010" w:rsidP="00E71010">
      <w:pPr>
        <w:pStyle w:val="ListParagraph"/>
        <w:jc w:val="both"/>
      </w:pPr>
      <w:r>
        <w:t xml:space="preserve">We cannot directly eliminate null values as they might dilute our numbers. There might be </w:t>
      </w:r>
      <w:r w:rsidR="00416E88">
        <w:t>certain fields that do not apply to every applicant causing a missing value. This does not mean the application does not count. It simply means we cannot use that particular row while answering a certain question. We might still want to use other information about this application to answer other questions or while performing analysis on the entire data.</w:t>
      </w:r>
      <w:r>
        <w:t xml:space="preserve"> We must therefore carefully tread around </w:t>
      </w:r>
      <w:r w:rsidR="00416E88">
        <w:t>null/empty values</w:t>
      </w:r>
      <w:r>
        <w:t xml:space="preserve"> and exclude them at the visualization stage rather than at the data preprocessing stage.</w:t>
      </w:r>
    </w:p>
    <w:p w:rsidR="00E71010" w:rsidRPr="00E71010" w:rsidRDefault="00E71010" w:rsidP="00E71010">
      <w:pPr>
        <w:pStyle w:val="ListParagraph"/>
        <w:jc w:val="both"/>
      </w:pPr>
      <w:r>
        <w:t xml:space="preserve"> </w:t>
      </w:r>
    </w:p>
    <w:p w:rsidR="008A7219" w:rsidRPr="0026047A" w:rsidRDefault="008A7219" w:rsidP="00DF5446">
      <w:pPr>
        <w:pStyle w:val="Heading1"/>
        <w:jc w:val="both"/>
      </w:pPr>
      <w:bookmarkStart w:id="6" w:name="_Toc7149269"/>
      <w:r w:rsidRPr="0026047A">
        <w:lastRenderedPageBreak/>
        <w:t>Resource</w:t>
      </w:r>
      <w:r w:rsidR="00EA68EF">
        <w:t xml:space="preserve"> Requirements</w:t>
      </w:r>
      <w:bookmarkEnd w:id="6"/>
    </w:p>
    <w:p w:rsidR="008A7219" w:rsidRDefault="00EA68EF" w:rsidP="00DF5446">
      <w:pPr>
        <w:pStyle w:val="Heading2"/>
        <w:jc w:val="both"/>
      </w:pPr>
      <w:bookmarkStart w:id="7" w:name="_Toc7149270"/>
      <w:r>
        <w:t>Technology</w:t>
      </w:r>
      <w:bookmarkEnd w:id="7"/>
      <w:r>
        <w:t xml:space="preserve"> </w:t>
      </w:r>
    </w:p>
    <w:p w:rsidR="0070588E" w:rsidRPr="0070588E" w:rsidRDefault="0070588E" w:rsidP="0070588E">
      <w:r>
        <w:t>Considering the size of the dataset and the computational power required to perform our analysis, it would make sense to use cloud based virtualized hardware. We can go with a dedicated Amazon EC2 m4 server that costs us about $2.42 per hour. This also takes care of our storage needs. We would also require 3 Tableau Creator subscriptions costing us a total of $420.</w:t>
      </w:r>
    </w:p>
    <w:p w:rsidR="00145BA5" w:rsidRDefault="00145BA5" w:rsidP="00145BA5">
      <w:pPr>
        <w:jc w:val="both"/>
      </w:pPr>
      <w:r>
        <w:t>A decent capacity server will cost approximately $5,000. Maintenance of the technology over the next few years can be taken as approximately $2,000 per year.</w:t>
      </w:r>
    </w:p>
    <w:tbl>
      <w:tblPr>
        <w:tblStyle w:val="TableGrid"/>
        <w:tblW w:w="0" w:type="auto"/>
        <w:tblLook w:val="04A0" w:firstRow="1" w:lastRow="0" w:firstColumn="1" w:lastColumn="0" w:noHBand="0" w:noVBand="1"/>
      </w:tblPr>
      <w:tblGrid>
        <w:gridCol w:w="4675"/>
        <w:gridCol w:w="4675"/>
      </w:tblGrid>
      <w:tr w:rsidR="00145BA5" w:rsidRPr="00DC56C2" w:rsidTr="00815E4B">
        <w:tc>
          <w:tcPr>
            <w:tcW w:w="4675" w:type="dxa"/>
            <w:shd w:val="clear" w:color="auto" w:fill="auto"/>
          </w:tcPr>
          <w:p w:rsidR="00145BA5" w:rsidRPr="00224A85" w:rsidRDefault="00145BA5" w:rsidP="00815E4B">
            <w:pPr>
              <w:pStyle w:val="NoSpacing"/>
              <w:jc w:val="center"/>
              <w:rPr>
                <w:b/>
              </w:rPr>
            </w:pPr>
            <w:r w:rsidRPr="00224A85">
              <w:rPr>
                <w:b/>
              </w:rPr>
              <w:t>Expenses</w:t>
            </w:r>
          </w:p>
        </w:tc>
        <w:tc>
          <w:tcPr>
            <w:tcW w:w="4675" w:type="dxa"/>
          </w:tcPr>
          <w:p w:rsidR="00145BA5" w:rsidRPr="00224A85" w:rsidRDefault="00145BA5" w:rsidP="00815E4B">
            <w:pPr>
              <w:pStyle w:val="NoSpacing"/>
              <w:jc w:val="center"/>
              <w:rPr>
                <w:b/>
              </w:rPr>
            </w:pPr>
            <w:r w:rsidRPr="00224A85">
              <w:rPr>
                <w:b/>
              </w:rPr>
              <w:t>Costs</w:t>
            </w:r>
          </w:p>
        </w:tc>
      </w:tr>
      <w:tr w:rsidR="00145BA5" w:rsidRPr="00DC56C2" w:rsidTr="00815E4B">
        <w:tc>
          <w:tcPr>
            <w:tcW w:w="4675" w:type="dxa"/>
            <w:shd w:val="clear" w:color="auto" w:fill="auto"/>
          </w:tcPr>
          <w:p w:rsidR="00145BA5" w:rsidRDefault="00145BA5" w:rsidP="00145BA5">
            <w:pPr>
              <w:pStyle w:val="NoSpacing"/>
              <w:numPr>
                <w:ilvl w:val="0"/>
                <w:numId w:val="8"/>
              </w:numPr>
            </w:pPr>
            <w:r>
              <w:t>Amazon EC2 m4 Dedicated server</w:t>
            </w:r>
          </w:p>
        </w:tc>
        <w:tc>
          <w:tcPr>
            <w:tcW w:w="4675" w:type="dxa"/>
          </w:tcPr>
          <w:p w:rsidR="00145BA5" w:rsidRDefault="00145BA5" w:rsidP="00815E4B">
            <w:pPr>
              <w:pStyle w:val="NoSpacing"/>
            </w:pPr>
            <w:r>
              <w:t>$3484</w:t>
            </w:r>
          </w:p>
        </w:tc>
      </w:tr>
      <w:tr w:rsidR="00145BA5" w:rsidRPr="00DC56C2" w:rsidTr="00815E4B">
        <w:tc>
          <w:tcPr>
            <w:tcW w:w="4675" w:type="dxa"/>
            <w:shd w:val="clear" w:color="auto" w:fill="auto"/>
          </w:tcPr>
          <w:p w:rsidR="00145BA5" w:rsidRDefault="00145BA5" w:rsidP="00145BA5">
            <w:pPr>
              <w:pStyle w:val="NoSpacing"/>
              <w:numPr>
                <w:ilvl w:val="0"/>
                <w:numId w:val="8"/>
              </w:numPr>
            </w:pPr>
            <w:r>
              <w:t>Visualization Tool (Tableau)</w:t>
            </w:r>
          </w:p>
        </w:tc>
        <w:tc>
          <w:tcPr>
            <w:tcW w:w="4675" w:type="dxa"/>
          </w:tcPr>
          <w:p w:rsidR="00145BA5" w:rsidRDefault="00145BA5" w:rsidP="00815E4B">
            <w:pPr>
              <w:pStyle w:val="NoSpacing"/>
            </w:pPr>
            <w:r>
              <w:t xml:space="preserve">$ </w:t>
            </w:r>
            <w:r w:rsidR="0070588E">
              <w:t>420</w:t>
            </w:r>
          </w:p>
        </w:tc>
      </w:tr>
      <w:tr w:rsidR="00145BA5" w:rsidRPr="00DC56C2" w:rsidTr="00815E4B">
        <w:tc>
          <w:tcPr>
            <w:tcW w:w="4675" w:type="dxa"/>
            <w:shd w:val="clear" w:color="auto" w:fill="auto"/>
          </w:tcPr>
          <w:p w:rsidR="00145BA5" w:rsidRPr="00550416" w:rsidRDefault="00145BA5" w:rsidP="00815E4B">
            <w:pPr>
              <w:pStyle w:val="NoSpacing"/>
            </w:pPr>
            <w:r w:rsidRPr="00550416">
              <w:t>TOTAL EXPENSES</w:t>
            </w:r>
          </w:p>
        </w:tc>
        <w:tc>
          <w:tcPr>
            <w:tcW w:w="4675" w:type="dxa"/>
          </w:tcPr>
          <w:p w:rsidR="00145BA5" w:rsidRPr="00DC56C2" w:rsidRDefault="00145BA5" w:rsidP="00815E4B">
            <w:pPr>
              <w:pStyle w:val="NoSpacing"/>
            </w:pPr>
            <w:r>
              <w:t>$</w:t>
            </w:r>
            <w:r w:rsidR="003919D8">
              <w:t>4268</w:t>
            </w:r>
          </w:p>
        </w:tc>
      </w:tr>
    </w:tbl>
    <w:p w:rsidR="00145BA5" w:rsidRPr="00145BA5" w:rsidRDefault="00145BA5" w:rsidP="00145BA5">
      <w:pPr>
        <w:jc w:val="both"/>
      </w:pPr>
    </w:p>
    <w:p w:rsidR="008A7219" w:rsidRDefault="00EA68EF" w:rsidP="00DF5446">
      <w:pPr>
        <w:pStyle w:val="Heading2"/>
        <w:jc w:val="both"/>
      </w:pPr>
      <w:bookmarkStart w:id="8" w:name="_Toc7149271"/>
      <w:r>
        <w:t>Human Capital</w:t>
      </w:r>
      <w:bookmarkEnd w:id="8"/>
    </w:p>
    <w:p w:rsidR="000E497C" w:rsidRDefault="008C1D7C" w:rsidP="007558B1">
      <w:r>
        <w:t>T</w:t>
      </w:r>
      <w:r w:rsidR="0070588E">
        <w:t>he American Dream team would consist of the following resources:</w:t>
      </w:r>
    </w:p>
    <w:tbl>
      <w:tblPr>
        <w:tblStyle w:val="TableGrid"/>
        <w:tblW w:w="0" w:type="auto"/>
        <w:tblLook w:val="04A0" w:firstRow="1" w:lastRow="0" w:firstColumn="1" w:lastColumn="0" w:noHBand="0" w:noVBand="1"/>
      </w:tblPr>
      <w:tblGrid>
        <w:gridCol w:w="3235"/>
        <w:gridCol w:w="1800"/>
        <w:gridCol w:w="1977"/>
        <w:gridCol w:w="2338"/>
      </w:tblGrid>
      <w:tr w:rsidR="007558B1" w:rsidTr="00CA1C9F">
        <w:tc>
          <w:tcPr>
            <w:tcW w:w="3235" w:type="dxa"/>
          </w:tcPr>
          <w:p w:rsidR="007558B1" w:rsidRPr="007558B1" w:rsidRDefault="007558B1" w:rsidP="007558B1">
            <w:pPr>
              <w:rPr>
                <w:b/>
              </w:rPr>
            </w:pPr>
            <w:r w:rsidRPr="007558B1">
              <w:rPr>
                <w:b/>
              </w:rPr>
              <w:t>Resource Type</w:t>
            </w:r>
          </w:p>
        </w:tc>
        <w:tc>
          <w:tcPr>
            <w:tcW w:w="1800" w:type="dxa"/>
          </w:tcPr>
          <w:p w:rsidR="007558B1" w:rsidRPr="007558B1" w:rsidRDefault="007558B1" w:rsidP="007558B1">
            <w:pPr>
              <w:rPr>
                <w:b/>
              </w:rPr>
            </w:pPr>
            <w:r w:rsidRPr="007558B1">
              <w:rPr>
                <w:b/>
              </w:rPr>
              <w:t xml:space="preserve">Duration </w:t>
            </w:r>
          </w:p>
        </w:tc>
        <w:tc>
          <w:tcPr>
            <w:tcW w:w="1977" w:type="dxa"/>
          </w:tcPr>
          <w:p w:rsidR="007558B1" w:rsidRPr="007558B1" w:rsidRDefault="007558B1" w:rsidP="007558B1">
            <w:pPr>
              <w:rPr>
                <w:b/>
              </w:rPr>
            </w:pPr>
            <w:r w:rsidRPr="007558B1">
              <w:rPr>
                <w:b/>
              </w:rPr>
              <w:t xml:space="preserve">Cost/ </w:t>
            </w:r>
            <w:proofErr w:type="spellStart"/>
            <w:r w:rsidR="00416E88">
              <w:rPr>
                <w:b/>
              </w:rPr>
              <w:t>Hr</w:t>
            </w:r>
            <w:proofErr w:type="spellEnd"/>
            <w:r w:rsidRPr="007558B1">
              <w:rPr>
                <w:b/>
              </w:rPr>
              <w:t xml:space="preserve"> ($)</w:t>
            </w:r>
          </w:p>
        </w:tc>
        <w:tc>
          <w:tcPr>
            <w:tcW w:w="2338" w:type="dxa"/>
          </w:tcPr>
          <w:p w:rsidR="007558B1" w:rsidRPr="007558B1" w:rsidRDefault="007558B1" w:rsidP="007558B1">
            <w:pPr>
              <w:rPr>
                <w:b/>
              </w:rPr>
            </w:pPr>
            <w:r w:rsidRPr="007558B1">
              <w:rPr>
                <w:b/>
              </w:rPr>
              <w:t>Total Cost ($)</w:t>
            </w:r>
          </w:p>
        </w:tc>
      </w:tr>
      <w:tr w:rsidR="007558B1" w:rsidTr="00CA1C9F">
        <w:tc>
          <w:tcPr>
            <w:tcW w:w="3235" w:type="dxa"/>
          </w:tcPr>
          <w:p w:rsidR="007558B1" w:rsidRDefault="00416E88" w:rsidP="007558B1">
            <w:r>
              <w:t>Immigration Lawyer</w:t>
            </w:r>
          </w:p>
        </w:tc>
        <w:tc>
          <w:tcPr>
            <w:tcW w:w="1800" w:type="dxa"/>
          </w:tcPr>
          <w:p w:rsidR="007558B1" w:rsidRDefault="00416E88" w:rsidP="007558B1">
            <w:r>
              <w:t>1</w:t>
            </w:r>
            <w:r w:rsidR="007558B1">
              <w:t xml:space="preserve"> month</w:t>
            </w:r>
          </w:p>
        </w:tc>
        <w:tc>
          <w:tcPr>
            <w:tcW w:w="1977" w:type="dxa"/>
          </w:tcPr>
          <w:p w:rsidR="007558B1" w:rsidRDefault="007558B1" w:rsidP="007558B1">
            <w:r>
              <w:t>2</w:t>
            </w:r>
            <w:r w:rsidR="00416E88">
              <w:t>7</w:t>
            </w:r>
          </w:p>
        </w:tc>
        <w:tc>
          <w:tcPr>
            <w:tcW w:w="2338" w:type="dxa"/>
          </w:tcPr>
          <w:p w:rsidR="007558B1" w:rsidRDefault="00416E88" w:rsidP="007558B1">
            <w:r>
              <w:t>4860</w:t>
            </w:r>
          </w:p>
        </w:tc>
      </w:tr>
      <w:tr w:rsidR="007558B1" w:rsidTr="00CA1C9F">
        <w:tc>
          <w:tcPr>
            <w:tcW w:w="3235" w:type="dxa"/>
          </w:tcPr>
          <w:p w:rsidR="007558B1" w:rsidRDefault="007558B1" w:rsidP="007558B1">
            <w:r>
              <w:t>Data Analyst</w:t>
            </w:r>
          </w:p>
        </w:tc>
        <w:tc>
          <w:tcPr>
            <w:tcW w:w="1800" w:type="dxa"/>
          </w:tcPr>
          <w:p w:rsidR="007558B1" w:rsidRDefault="00416E88" w:rsidP="007558B1">
            <w:r>
              <w:t>2</w:t>
            </w:r>
            <w:r w:rsidR="007558B1">
              <w:t xml:space="preserve"> months</w:t>
            </w:r>
          </w:p>
        </w:tc>
        <w:tc>
          <w:tcPr>
            <w:tcW w:w="1977" w:type="dxa"/>
          </w:tcPr>
          <w:p w:rsidR="007558B1" w:rsidRDefault="00416E88" w:rsidP="007558B1">
            <w:r>
              <w:t>25</w:t>
            </w:r>
          </w:p>
        </w:tc>
        <w:tc>
          <w:tcPr>
            <w:tcW w:w="2338" w:type="dxa"/>
          </w:tcPr>
          <w:p w:rsidR="007558B1" w:rsidRDefault="00CA0776" w:rsidP="007558B1">
            <w:r>
              <w:t>9000</w:t>
            </w:r>
          </w:p>
        </w:tc>
      </w:tr>
      <w:tr w:rsidR="007558B1" w:rsidTr="00CA1C9F">
        <w:tc>
          <w:tcPr>
            <w:tcW w:w="3235" w:type="dxa"/>
          </w:tcPr>
          <w:p w:rsidR="007558B1" w:rsidRDefault="00416E88" w:rsidP="007558B1">
            <w:r>
              <w:t>Project Manager</w:t>
            </w:r>
          </w:p>
        </w:tc>
        <w:tc>
          <w:tcPr>
            <w:tcW w:w="1800" w:type="dxa"/>
          </w:tcPr>
          <w:p w:rsidR="007558B1" w:rsidRDefault="007558B1" w:rsidP="007558B1">
            <w:r>
              <w:t>2 months</w:t>
            </w:r>
          </w:p>
        </w:tc>
        <w:tc>
          <w:tcPr>
            <w:tcW w:w="1977" w:type="dxa"/>
          </w:tcPr>
          <w:p w:rsidR="007558B1" w:rsidRDefault="00416E88" w:rsidP="007558B1">
            <w:r>
              <w:t>45</w:t>
            </w:r>
          </w:p>
        </w:tc>
        <w:tc>
          <w:tcPr>
            <w:tcW w:w="2338" w:type="dxa"/>
          </w:tcPr>
          <w:p w:rsidR="007558B1" w:rsidRDefault="00CA0776" w:rsidP="007558B1">
            <w:r>
              <w:t>16200</w:t>
            </w:r>
          </w:p>
        </w:tc>
      </w:tr>
      <w:tr w:rsidR="00CA1C9F" w:rsidTr="00CA1C9F">
        <w:tc>
          <w:tcPr>
            <w:tcW w:w="3235" w:type="dxa"/>
          </w:tcPr>
          <w:p w:rsidR="00CA1C9F" w:rsidRDefault="00416E88" w:rsidP="007558B1">
            <w:r>
              <w:t>Business Analyst 1</w:t>
            </w:r>
          </w:p>
        </w:tc>
        <w:tc>
          <w:tcPr>
            <w:tcW w:w="1800" w:type="dxa"/>
          </w:tcPr>
          <w:p w:rsidR="00CA1C9F" w:rsidRDefault="00CA1C9F" w:rsidP="007558B1">
            <w:r>
              <w:t>2 months</w:t>
            </w:r>
          </w:p>
        </w:tc>
        <w:tc>
          <w:tcPr>
            <w:tcW w:w="1977" w:type="dxa"/>
          </w:tcPr>
          <w:p w:rsidR="00CA1C9F" w:rsidRDefault="00416E88" w:rsidP="007558B1">
            <w:r>
              <w:t>30</w:t>
            </w:r>
          </w:p>
        </w:tc>
        <w:tc>
          <w:tcPr>
            <w:tcW w:w="2338" w:type="dxa"/>
          </w:tcPr>
          <w:p w:rsidR="00CA1C9F" w:rsidRDefault="00CA0776" w:rsidP="007558B1">
            <w:r>
              <w:t>10800</w:t>
            </w:r>
          </w:p>
        </w:tc>
      </w:tr>
      <w:tr w:rsidR="007558B1" w:rsidTr="00CA1C9F">
        <w:tc>
          <w:tcPr>
            <w:tcW w:w="3235" w:type="dxa"/>
          </w:tcPr>
          <w:p w:rsidR="007558B1" w:rsidRDefault="00416E88" w:rsidP="007558B1">
            <w:r>
              <w:t>Business Analyst 2</w:t>
            </w:r>
          </w:p>
        </w:tc>
        <w:tc>
          <w:tcPr>
            <w:tcW w:w="1800" w:type="dxa"/>
          </w:tcPr>
          <w:p w:rsidR="007558B1" w:rsidRDefault="00416E88" w:rsidP="007558B1">
            <w:r>
              <w:t>2</w:t>
            </w:r>
            <w:r w:rsidR="007558B1">
              <w:t xml:space="preserve"> months</w:t>
            </w:r>
          </w:p>
        </w:tc>
        <w:tc>
          <w:tcPr>
            <w:tcW w:w="1977" w:type="dxa"/>
          </w:tcPr>
          <w:p w:rsidR="007558B1" w:rsidRDefault="00416E88" w:rsidP="007558B1">
            <w:r>
              <w:t>30</w:t>
            </w:r>
          </w:p>
        </w:tc>
        <w:tc>
          <w:tcPr>
            <w:tcW w:w="2338" w:type="dxa"/>
          </w:tcPr>
          <w:p w:rsidR="007558B1" w:rsidRDefault="00CA0776" w:rsidP="007558B1">
            <w:r>
              <w:t>10800</w:t>
            </w:r>
          </w:p>
        </w:tc>
      </w:tr>
      <w:tr w:rsidR="00022420" w:rsidTr="004618D7">
        <w:tc>
          <w:tcPr>
            <w:tcW w:w="7012" w:type="dxa"/>
            <w:gridSpan w:val="3"/>
          </w:tcPr>
          <w:p w:rsidR="00022420" w:rsidRDefault="00022420" w:rsidP="007558B1">
            <w:r>
              <w:t>Total Human Capital Cost</w:t>
            </w:r>
          </w:p>
        </w:tc>
        <w:tc>
          <w:tcPr>
            <w:tcW w:w="2338" w:type="dxa"/>
          </w:tcPr>
          <w:p w:rsidR="00022420" w:rsidRDefault="00CA0776" w:rsidP="007558B1">
            <w:r>
              <w:t>51,660</w:t>
            </w:r>
          </w:p>
        </w:tc>
      </w:tr>
    </w:tbl>
    <w:p w:rsidR="007558B1" w:rsidRDefault="007558B1" w:rsidP="007558B1"/>
    <w:p w:rsidR="00CA0776" w:rsidRDefault="00CA0776" w:rsidP="007558B1">
      <w:r>
        <w:t>The Immigration Lawyer’s expertise will be required in the earlier stages of the project to understand the legal implications of the insights we get and what we plan to do with that information. They will be integral to help us understand immigration laws and how they differ for different countries.</w:t>
      </w:r>
    </w:p>
    <w:p w:rsidR="00CA0776" w:rsidRDefault="00CA0776" w:rsidP="007558B1">
      <w:r>
        <w:t>The Business Analysts will gather requirements from the project stakeholders and prepare the actual business case. They will frame relevant questions based on the information we have and map it to what we can do with the skill set we have in the team. They will be present throughout the course of the project to oversee the progress and make any changes necessary.</w:t>
      </w:r>
    </w:p>
    <w:p w:rsidR="00CA0776" w:rsidRDefault="00CA0776" w:rsidP="007558B1">
      <w:r>
        <w:t>The Data Analyst will work on the data make sure it is prepared and stored correctly and build the dashboard application as required based on the business questions framed by the Business Analysts.</w:t>
      </w:r>
    </w:p>
    <w:p w:rsidR="0006161A" w:rsidRDefault="00CA0776" w:rsidP="00CA0776">
      <w:r>
        <w:t>The Project Manager will co-ordinate all the internal moving parts of the team to make sure the project is progressing according to schedule and meets all the time, cost and scope goals. The project manager will also act like a bridge between the core team and the project stakeholders to communicate important milestones or issues encountered.</w:t>
      </w:r>
    </w:p>
    <w:p w:rsidR="00693D82" w:rsidRDefault="00693D82" w:rsidP="00693D82">
      <w:pPr>
        <w:pStyle w:val="Heading2"/>
      </w:pPr>
      <w:bookmarkStart w:id="9" w:name="_Toc7149272"/>
      <w:r>
        <w:t>Overall Budget Required</w:t>
      </w:r>
      <w:bookmarkEnd w:id="9"/>
    </w:p>
    <w:p w:rsidR="003919D8" w:rsidRPr="003919D8" w:rsidRDefault="003919D8" w:rsidP="003919D8">
      <w:r>
        <w:t>The overall budget required for the project is as shown below:</w:t>
      </w:r>
    </w:p>
    <w:tbl>
      <w:tblPr>
        <w:tblStyle w:val="TableGrid"/>
        <w:tblW w:w="0" w:type="auto"/>
        <w:tblLook w:val="04A0" w:firstRow="1" w:lastRow="0" w:firstColumn="1" w:lastColumn="0" w:noHBand="0" w:noVBand="1"/>
      </w:tblPr>
      <w:tblGrid>
        <w:gridCol w:w="4675"/>
        <w:gridCol w:w="4675"/>
      </w:tblGrid>
      <w:tr w:rsidR="003919D8" w:rsidRPr="00DC56C2" w:rsidTr="00815E4B">
        <w:tc>
          <w:tcPr>
            <w:tcW w:w="4675" w:type="dxa"/>
            <w:shd w:val="clear" w:color="auto" w:fill="auto"/>
          </w:tcPr>
          <w:p w:rsidR="003919D8" w:rsidRPr="00224A85" w:rsidRDefault="003919D8" w:rsidP="00815E4B">
            <w:pPr>
              <w:pStyle w:val="NoSpacing"/>
              <w:jc w:val="center"/>
              <w:rPr>
                <w:b/>
              </w:rPr>
            </w:pPr>
            <w:r w:rsidRPr="00224A85">
              <w:rPr>
                <w:b/>
              </w:rPr>
              <w:lastRenderedPageBreak/>
              <w:t>Expenses</w:t>
            </w:r>
          </w:p>
        </w:tc>
        <w:tc>
          <w:tcPr>
            <w:tcW w:w="4675" w:type="dxa"/>
          </w:tcPr>
          <w:p w:rsidR="003919D8" w:rsidRPr="00224A85" w:rsidRDefault="003919D8" w:rsidP="00815E4B">
            <w:pPr>
              <w:pStyle w:val="NoSpacing"/>
              <w:jc w:val="center"/>
              <w:rPr>
                <w:b/>
              </w:rPr>
            </w:pPr>
            <w:r w:rsidRPr="00224A85">
              <w:rPr>
                <w:b/>
              </w:rPr>
              <w:t>Costs</w:t>
            </w:r>
          </w:p>
        </w:tc>
      </w:tr>
      <w:tr w:rsidR="003919D8" w:rsidRPr="00DC56C2" w:rsidTr="00815E4B">
        <w:tc>
          <w:tcPr>
            <w:tcW w:w="4675" w:type="dxa"/>
            <w:shd w:val="clear" w:color="auto" w:fill="auto"/>
          </w:tcPr>
          <w:p w:rsidR="003919D8" w:rsidRPr="00550416" w:rsidRDefault="003919D8" w:rsidP="003919D8">
            <w:pPr>
              <w:pStyle w:val="NoSpacing"/>
              <w:numPr>
                <w:ilvl w:val="0"/>
                <w:numId w:val="8"/>
              </w:numPr>
            </w:pPr>
            <w:r>
              <w:t>Technology Costs</w:t>
            </w:r>
          </w:p>
        </w:tc>
        <w:tc>
          <w:tcPr>
            <w:tcW w:w="4675" w:type="dxa"/>
          </w:tcPr>
          <w:p w:rsidR="003919D8" w:rsidRPr="00DC56C2" w:rsidRDefault="003919D8" w:rsidP="00815E4B">
            <w:pPr>
              <w:pStyle w:val="NoSpacing"/>
            </w:pPr>
            <w:r>
              <w:t xml:space="preserve">$ </w:t>
            </w:r>
            <w:r>
              <w:t>4268</w:t>
            </w:r>
          </w:p>
        </w:tc>
      </w:tr>
      <w:tr w:rsidR="003919D8" w:rsidRPr="00DC56C2" w:rsidTr="00815E4B">
        <w:tc>
          <w:tcPr>
            <w:tcW w:w="4675" w:type="dxa"/>
            <w:shd w:val="clear" w:color="auto" w:fill="auto"/>
          </w:tcPr>
          <w:p w:rsidR="003919D8" w:rsidRDefault="003919D8" w:rsidP="003919D8">
            <w:pPr>
              <w:pStyle w:val="NoSpacing"/>
              <w:numPr>
                <w:ilvl w:val="0"/>
                <w:numId w:val="8"/>
              </w:numPr>
            </w:pPr>
            <w:r>
              <w:t>Human Resource Costs</w:t>
            </w:r>
          </w:p>
        </w:tc>
        <w:tc>
          <w:tcPr>
            <w:tcW w:w="4675" w:type="dxa"/>
          </w:tcPr>
          <w:p w:rsidR="003919D8" w:rsidRDefault="003919D8" w:rsidP="00815E4B">
            <w:pPr>
              <w:pStyle w:val="NoSpacing"/>
            </w:pPr>
            <w:r>
              <w:t xml:space="preserve">$ </w:t>
            </w:r>
            <w:r>
              <w:t>51660</w:t>
            </w:r>
          </w:p>
        </w:tc>
      </w:tr>
      <w:tr w:rsidR="003919D8" w:rsidRPr="00DC56C2" w:rsidTr="00815E4B">
        <w:tc>
          <w:tcPr>
            <w:tcW w:w="4675" w:type="dxa"/>
            <w:shd w:val="clear" w:color="auto" w:fill="auto"/>
          </w:tcPr>
          <w:p w:rsidR="003919D8" w:rsidRPr="00550416" w:rsidRDefault="003919D8" w:rsidP="00815E4B">
            <w:pPr>
              <w:pStyle w:val="NoSpacing"/>
            </w:pPr>
            <w:r w:rsidRPr="00550416">
              <w:t>TOTAL EXPENSES</w:t>
            </w:r>
          </w:p>
        </w:tc>
        <w:tc>
          <w:tcPr>
            <w:tcW w:w="4675" w:type="dxa"/>
          </w:tcPr>
          <w:p w:rsidR="003919D8" w:rsidRPr="00DC56C2" w:rsidRDefault="003919D8" w:rsidP="00815E4B">
            <w:pPr>
              <w:pStyle w:val="NoSpacing"/>
            </w:pPr>
            <w:r>
              <w:t>$</w:t>
            </w:r>
            <w:r>
              <w:t>55928</w:t>
            </w:r>
          </w:p>
        </w:tc>
      </w:tr>
    </w:tbl>
    <w:p w:rsidR="003919D8" w:rsidRPr="003919D8" w:rsidRDefault="003919D8" w:rsidP="003919D8"/>
    <w:p w:rsidR="008A7219" w:rsidRDefault="008A7219" w:rsidP="00DF5446">
      <w:pPr>
        <w:pStyle w:val="Heading1"/>
        <w:jc w:val="both"/>
      </w:pPr>
      <w:bookmarkStart w:id="10" w:name="_Toc7149273"/>
      <w:r w:rsidRPr="0026047A">
        <w:t xml:space="preserve">Implementation </w:t>
      </w:r>
      <w:r w:rsidR="0084748D">
        <w:t>Details</w:t>
      </w:r>
      <w:bookmarkEnd w:id="10"/>
    </w:p>
    <w:p w:rsidR="0084748D" w:rsidRDefault="0084748D" w:rsidP="0084748D">
      <w:pPr>
        <w:pStyle w:val="Heading2"/>
      </w:pPr>
      <w:bookmarkStart w:id="11" w:name="_Toc7149274"/>
      <w:r>
        <w:t>Dashboard Development Methodology</w:t>
      </w:r>
      <w:bookmarkEnd w:id="11"/>
    </w:p>
    <w:p w:rsidR="00861776" w:rsidRPr="00861776" w:rsidRDefault="00861776" w:rsidP="00861776">
      <w:r>
        <w:t xml:space="preserve">We will be using an incremental, iterative approach to developing our product. </w:t>
      </w:r>
      <w:r w:rsidR="0044189E">
        <w:t>The methodology used will be Agile. Each of our sprints will last for 2 weeks. With the expected velocity of our team, we should be able to have a shippable product within 4 sprints i.e. 2 months.</w:t>
      </w:r>
    </w:p>
    <w:p w:rsidR="0084748D" w:rsidRDefault="0084748D" w:rsidP="0084748D">
      <w:pPr>
        <w:pStyle w:val="Heading2"/>
      </w:pPr>
      <w:bookmarkStart w:id="12" w:name="_Toc7149275"/>
      <w:r>
        <w:t>Timeline</w:t>
      </w:r>
      <w:bookmarkEnd w:id="12"/>
    </w:p>
    <w:p w:rsidR="0070588E" w:rsidRDefault="0070588E" w:rsidP="0070588E">
      <w:pPr>
        <w:jc w:val="both"/>
      </w:pPr>
      <w:r>
        <w:t>The following i</w:t>
      </w:r>
      <w:r>
        <w:t>s the anticipated timeline for project ‘The American Dream’</w:t>
      </w:r>
    </w:p>
    <w:tbl>
      <w:tblPr>
        <w:tblStyle w:val="TableGrid"/>
        <w:tblW w:w="0" w:type="auto"/>
        <w:tblLook w:val="04A0" w:firstRow="1" w:lastRow="0" w:firstColumn="1" w:lastColumn="0" w:noHBand="0" w:noVBand="1"/>
      </w:tblPr>
      <w:tblGrid>
        <w:gridCol w:w="6205"/>
        <w:gridCol w:w="3145"/>
      </w:tblGrid>
      <w:tr w:rsidR="0070588E" w:rsidTr="00815E4B">
        <w:tc>
          <w:tcPr>
            <w:tcW w:w="6205" w:type="dxa"/>
          </w:tcPr>
          <w:p w:rsidR="0070588E" w:rsidRPr="00917086" w:rsidRDefault="0070588E" w:rsidP="00815E4B">
            <w:pPr>
              <w:jc w:val="both"/>
              <w:rPr>
                <w:b/>
              </w:rPr>
            </w:pPr>
            <w:r w:rsidRPr="00917086">
              <w:rPr>
                <w:b/>
              </w:rPr>
              <w:t>Tasks</w:t>
            </w:r>
          </w:p>
        </w:tc>
        <w:tc>
          <w:tcPr>
            <w:tcW w:w="3145" w:type="dxa"/>
          </w:tcPr>
          <w:p w:rsidR="0070588E" w:rsidRPr="00917086" w:rsidRDefault="0070588E" w:rsidP="00815E4B">
            <w:pPr>
              <w:jc w:val="both"/>
              <w:rPr>
                <w:b/>
              </w:rPr>
            </w:pPr>
            <w:r w:rsidRPr="00917086">
              <w:rPr>
                <w:b/>
              </w:rPr>
              <w:t>Duration</w:t>
            </w:r>
          </w:p>
        </w:tc>
      </w:tr>
      <w:tr w:rsidR="0070588E" w:rsidTr="00815E4B">
        <w:tc>
          <w:tcPr>
            <w:tcW w:w="6205" w:type="dxa"/>
          </w:tcPr>
          <w:p w:rsidR="0070588E" w:rsidRDefault="0070588E" w:rsidP="00815E4B">
            <w:pPr>
              <w:jc w:val="both"/>
            </w:pPr>
            <w:r>
              <w:t>Project Kickoff</w:t>
            </w:r>
          </w:p>
        </w:tc>
        <w:tc>
          <w:tcPr>
            <w:tcW w:w="3145" w:type="dxa"/>
          </w:tcPr>
          <w:p w:rsidR="0070588E" w:rsidRDefault="0070588E" w:rsidP="00815E4B">
            <w:pPr>
              <w:jc w:val="both"/>
            </w:pPr>
            <w:r>
              <w:t>1 day</w:t>
            </w:r>
          </w:p>
        </w:tc>
      </w:tr>
      <w:tr w:rsidR="0070588E" w:rsidTr="00815E4B">
        <w:tc>
          <w:tcPr>
            <w:tcW w:w="6205" w:type="dxa"/>
          </w:tcPr>
          <w:p w:rsidR="0070588E" w:rsidRPr="003E2C0F" w:rsidRDefault="0070588E" w:rsidP="00815E4B">
            <w:pPr>
              <w:jc w:val="both"/>
            </w:pPr>
            <w:r w:rsidRPr="003E2C0F">
              <w:t>Release 1 - Sprint 1</w:t>
            </w:r>
          </w:p>
          <w:p w:rsidR="0070588E" w:rsidRPr="003E2C0F" w:rsidRDefault="0070588E" w:rsidP="0070588E">
            <w:pPr>
              <w:pStyle w:val="ListParagraph"/>
              <w:numPr>
                <w:ilvl w:val="0"/>
                <w:numId w:val="9"/>
              </w:numPr>
              <w:jc w:val="both"/>
            </w:pPr>
            <w:r w:rsidRPr="003E2C0F">
              <w:t>Gather all the requirements.</w:t>
            </w:r>
          </w:p>
          <w:p w:rsidR="0070588E" w:rsidRPr="003E2C0F" w:rsidRDefault="00861776" w:rsidP="0070588E">
            <w:pPr>
              <w:pStyle w:val="ListParagraph"/>
              <w:numPr>
                <w:ilvl w:val="0"/>
                <w:numId w:val="9"/>
              </w:numPr>
              <w:jc w:val="both"/>
            </w:pPr>
            <w:r>
              <w:t>Develop a formal business case</w:t>
            </w:r>
          </w:p>
          <w:p w:rsidR="0070588E" w:rsidRPr="003E2C0F" w:rsidRDefault="00861776" w:rsidP="0070588E">
            <w:pPr>
              <w:pStyle w:val="ListParagraph"/>
              <w:numPr>
                <w:ilvl w:val="0"/>
                <w:numId w:val="9"/>
              </w:numPr>
              <w:jc w:val="both"/>
            </w:pPr>
            <w:r>
              <w:t>Perform analysis on the processed data</w:t>
            </w:r>
          </w:p>
          <w:p w:rsidR="0070588E" w:rsidRPr="003E2C0F" w:rsidRDefault="00861776" w:rsidP="0070588E">
            <w:pPr>
              <w:pStyle w:val="ListParagraph"/>
              <w:numPr>
                <w:ilvl w:val="0"/>
                <w:numId w:val="9"/>
              </w:numPr>
              <w:jc w:val="both"/>
            </w:pPr>
            <w:r>
              <w:t>Create a dashboard prototype</w:t>
            </w:r>
          </w:p>
          <w:p w:rsidR="0070588E" w:rsidRPr="003E2C0F" w:rsidRDefault="00861776" w:rsidP="0070588E">
            <w:pPr>
              <w:pStyle w:val="ListParagraph"/>
              <w:numPr>
                <w:ilvl w:val="0"/>
                <w:numId w:val="9"/>
              </w:numPr>
              <w:jc w:val="both"/>
            </w:pPr>
            <w:r>
              <w:t>Derive business insights from prototype developed</w:t>
            </w:r>
          </w:p>
          <w:p w:rsidR="0070588E" w:rsidRDefault="0070588E" w:rsidP="0070588E">
            <w:pPr>
              <w:pStyle w:val="ListParagraph"/>
              <w:numPr>
                <w:ilvl w:val="0"/>
                <w:numId w:val="9"/>
              </w:numPr>
              <w:jc w:val="both"/>
            </w:pPr>
            <w:r w:rsidRPr="003E2C0F">
              <w:t>De</w:t>
            </w:r>
            <w:r w:rsidR="00861776">
              <w:t>mo initial prototype to stakeholders</w:t>
            </w:r>
          </w:p>
        </w:tc>
        <w:tc>
          <w:tcPr>
            <w:tcW w:w="3145" w:type="dxa"/>
          </w:tcPr>
          <w:p w:rsidR="0070588E" w:rsidRDefault="0070588E" w:rsidP="00815E4B">
            <w:pPr>
              <w:jc w:val="both"/>
            </w:pPr>
            <w:r>
              <w:t>2 weeks</w:t>
            </w:r>
          </w:p>
        </w:tc>
      </w:tr>
      <w:tr w:rsidR="0070588E" w:rsidTr="00815E4B">
        <w:tc>
          <w:tcPr>
            <w:tcW w:w="6205" w:type="dxa"/>
          </w:tcPr>
          <w:p w:rsidR="0070588E" w:rsidRPr="003E2C0F" w:rsidRDefault="0070588E" w:rsidP="00815E4B">
            <w:pPr>
              <w:jc w:val="both"/>
            </w:pPr>
            <w:r w:rsidRPr="003E2C0F">
              <w:t xml:space="preserve">Release 1 - Sprint </w:t>
            </w:r>
            <w:r>
              <w:t>2</w:t>
            </w:r>
          </w:p>
          <w:p w:rsidR="0070588E" w:rsidRPr="003E2C0F" w:rsidRDefault="00861776" w:rsidP="0070588E">
            <w:pPr>
              <w:pStyle w:val="ListParagraph"/>
              <w:numPr>
                <w:ilvl w:val="0"/>
                <w:numId w:val="9"/>
              </w:numPr>
              <w:jc w:val="both"/>
            </w:pPr>
            <w:r>
              <w:t>Revise initial requirements</w:t>
            </w:r>
          </w:p>
          <w:p w:rsidR="0070588E" w:rsidRPr="003E2C0F" w:rsidRDefault="00861776" w:rsidP="0070588E">
            <w:pPr>
              <w:pStyle w:val="ListParagraph"/>
              <w:numPr>
                <w:ilvl w:val="0"/>
                <w:numId w:val="9"/>
              </w:numPr>
              <w:jc w:val="both"/>
            </w:pPr>
            <w:r>
              <w:t>Revise business case as required</w:t>
            </w:r>
          </w:p>
          <w:p w:rsidR="0070588E" w:rsidRPr="003E2C0F" w:rsidRDefault="0070588E" w:rsidP="0070588E">
            <w:pPr>
              <w:pStyle w:val="ListParagraph"/>
              <w:numPr>
                <w:ilvl w:val="0"/>
                <w:numId w:val="9"/>
              </w:numPr>
              <w:jc w:val="both"/>
            </w:pPr>
            <w:r w:rsidRPr="003E2C0F">
              <w:t>P</w:t>
            </w:r>
            <w:r w:rsidR="00861776">
              <w:t>erform further analysis on the available data</w:t>
            </w:r>
          </w:p>
          <w:p w:rsidR="0070588E" w:rsidRPr="003E2C0F" w:rsidRDefault="00861776" w:rsidP="0070588E">
            <w:pPr>
              <w:pStyle w:val="ListParagraph"/>
              <w:numPr>
                <w:ilvl w:val="0"/>
                <w:numId w:val="9"/>
              </w:numPr>
              <w:jc w:val="both"/>
            </w:pPr>
            <w:r>
              <w:t>Update dashboard with updated functionalities</w:t>
            </w:r>
          </w:p>
          <w:p w:rsidR="0070588E" w:rsidRPr="003E2C0F" w:rsidRDefault="00861776" w:rsidP="0070588E">
            <w:pPr>
              <w:pStyle w:val="ListParagraph"/>
              <w:numPr>
                <w:ilvl w:val="0"/>
                <w:numId w:val="9"/>
              </w:numPr>
              <w:jc w:val="both"/>
            </w:pPr>
            <w:r>
              <w:t>Derive insights and compare to initial findings</w:t>
            </w:r>
          </w:p>
          <w:p w:rsidR="0070588E" w:rsidRDefault="0070588E" w:rsidP="0070588E">
            <w:pPr>
              <w:pStyle w:val="ListParagraph"/>
              <w:numPr>
                <w:ilvl w:val="0"/>
                <w:numId w:val="9"/>
              </w:numPr>
              <w:jc w:val="both"/>
            </w:pPr>
            <w:r w:rsidRPr="003E2C0F">
              <w:t>De</w:t>
            </w:r>
            <w:r w:rsidR="00861776">
              <w:t>mo resultant prototype to stakeholders</w:t>
            </w:r>
          </w:p>
        </w:tc>
        <w:tc>
          <w:tcPr>
            <w:tcW w:w="3145" w:type="dxa"/>
          </w:tcPr>
          <w:p w:rsidR="0070588E" w:rsidRDefault="0070588E" w:rsidP="00815E4B">
            <w:pPr>
              <w:jc w:val="both"/>
            </w:pPr>
            <w:r>
              <w:t>2 weeks</w:t>
            </w:r>
          </w:p>
        </w:tc>
      </w:tr>
      <w:tr w:rsidR="0070588E" w:rsidTr="00815E4B">
        <w:tc>
          <w:tcPr>
            <w:tcW w:w="6205" w:type="dxa"/>
          </w:tcPr>
          <w:p w:rsidR="0070588E" w:rsidRPr="003E2C0F" w:rsidRDefault="0070588E" w:rsidP="00815E4B">
            <w:pPr>
              <w:jc w:val="both"/>
            </w:pPr>
            <w:r w:rsidRPr="003E2C0F">
              <w:t xml:space="preserve">Release 1 - Sprint </w:t>
            </w:r>
            <w:r>
              <w:t>3</w:t>
            </w:r>
          </w:p>
          <w:p w:rsidR="0070588E" w:rsidRPr="003E2C0F" w:rsidRDefault="00861776" w:rsidP="0070588E">
            <w:pPr>
              <w:pStyle w:val="ListParagraph"/>
              <w:numPr>
                <w:ilvl w:val="0"/>
                <w:numId w:val="9"/>
              </w:numPr>
              <w:jc w:val="both"/>
            </w:pPr>
            <w:r>
              <w:t>Revise requirements after second iteration</w:t>
            </w:r>
          </w:p>
          <w:p w:rsidR="0070588E" w:rsidRPr="003E2C0F" w:rsidRDefault="00861776" w:rsidP="0070588E">
            <w:pPr>
              <w:pStyle w:val="ListParagraph"/>
              <w:numPr>
                <w:ilvl w:val="0"/>
                <w:numId w:val="9"/>
              </w:numPr>
              <w:jc w:val="both"/>
            </w:pPr>
            <w:r>
              <w:t>Revise business case as required</w:t>
            </w:r>
          </w:p>
          <w:p w:rsidR="0070588E" w:rsidRPr="003E2C0F" w:rsidRDefault="0070588E" w:rsidP="0070588E">
            <w:pPr>
              <w:pStyle w:val="ListParagraph"/>
              <w:numPr>
                <w:ilvl w:val="0"/>
                <w:numId w:val="9"/>
              </w:numPr>
              <w:jc w:val="both"/>
            </w:pPr>
            <w:r w:rsidRPr="003E2C0F">
              <w:t>Perfor</w:t>
            </w:r>
            <w:r w:rsidR="00861776">
              <w:t>m further analysis on the available data</w:t>
            </w:r>
          </w:p>
          <w:p w:rsidR="0070588E" w:rsidRPr="003E2C0F" w:rsidRDefault="00861776" w:rsidP="0070588E">
            <w:pPr>
              <w:pStyle w:val="ListParagraph"/>
              <w:numPr>
                <w:ilvl w:val="0"/>
                <w:numId w:val="9"/>
              </w:numPr>
              <w:jc w:val="both"/>
            </w:pPr>
            <w:r>
              <w:t>Update dashboard with updated functionalities</w:t>
            </w:r>
          </w:p>
          <w:p w:rsidR="0070588E" w:rsidRPr="003E2C0F" w:rsidRDefault="00861776" w:rsidP="0070588E">
            <w:pPr>
              <w:pStyle w:val="ListParagraph"/>
              <w:numPr>
                <w:ilvl w:val="0"/>
                <w:numId w:val="9"/>
              </w:numPr>
              <w:jc w:val="both"/>
            </w:pPr>
            <w:r>
              <w:t>Derive insights and compare to previous iterations’</w:t>
            </w:r>
          </w:p>
          <w:p w:rsidR="0070588E" w:rsidRDefault="00861776" w:rsidP="0070588E">
            <w:pPr>
              <w:pStyle w:val="ListParagraph"/>
              <w:numPr>
                <w:ilvl w:val="0"/>
                <w:numId w:val="9"/>
              </w:numPr>
              <w:jc w:val="both"/>
            </w:pPr>
            <w:r>
              <w:t>Demo resultant prototype to stakeholders</w:t>
            </w:r>
          </w:p>
        </w:tc>
        <w:tc>
          <w:tcPr>
            <w:tcW w:w="3145" w:type="dxa"/>
          </w:tcPr>
          <w:p w:rsidR="0070588E" w:rsidRDefault="0070588E" w:rsidP="00815E4B">
            <w:pPr>
              <w:jc w:val="both"/>
            </w:pPr>
            <w:r>
              <w:t>2 weeks</w:t>
            </w:r>
          </w:p>
        </w:tc>
      </w:tr>
      <w:tr w:rsidR="0070588E" w:rsidTr="00815E4B">
        <w:tc>
          <w:tcPr>
            <w:tcW w:w="6205" w:type="dxa"/>
          </w:tcPr>
          <w:p w:rsidR="0070588E" w:rsidRPr="003E2C0F" w:rsidRDefault="0070588E" w:rsidP="00815E4B">
            <w:pPr>
              <w:jc w:val="both"/>
            </w:pPr>
            <w:r w:rsidRPr="003E2C0F">
              <w:t xml:space="preserve">Release </w:t>
            </w:r>
            <w:r>
              <w:t>1</w:t>
            </w:r>
            <w:r w:rsidRPr="003E2C0F">
              <w:t xml:space="preserve"> - Sprint </w:t>
            </w:r>
            <w:r>
              <w:t>4</w:t>
            </w:r>
          </w:p>
          <w:p w:rsidR="0070588E" w:rsidRPr="003E2C0F" w:rsidRDefault="00861776" w:rsidP="0070588E">
            <w:pPr>
              <w:pStyle w:val="ListParagraph"/>
              <w:numPr>
                <w:ilvl w:val="0"/>
                <w:numId w:val="9"/>
              </w:numPr>
              <w:jc w:val="both"/>
            </w:pPr>
            <w:r>
              <w:t>Revise requirements after third iteration</w:t>
            </w:r>
          </w:p>
          <w:p w:rsidR="0070588E" w:rsidRPr="003E2C0F" w:rsidRDefault="00861776" w:rsidP="0070588E">
            <w:pPr>
              <w:pStyle w:val="ListParagraph"/>
              <w:numPr>
                <w:ilvl w:val="0"/>
                <w:numId w:val="9"/>
              </w:numPr>
              <w:jc w:val="both"/>
            </w:pPr>
            <w:r>
              <w:t>Prepare business case with final changes</w:t>
            </w:r>
          </w:p>
          <w:p w:rsidR="0070588E" w:rsidRPr="003E2C0F" w:rsidRDefault="00861776" w:rsidP="0070588E">
            <w:pPr>
              <w:pStyle w:val="ListParagraph"/>
              <w:numPr>
                <w:ilvl w:val="0"/>
                <w:numId w:val="9"/>
              </w:numPr>
              <w:jc w:val="both"/>
            </w:pPr>
            <w:r>
              <w:t>Perform last round of analysis on available data</w:t>
            </w:r>
          </w:p>
          <w:p w:rsidR="0070588E" w:rsidRPr="003E2C0F" w:rsidRDefault="00861776" w:rsidP="0070588E">
            <w:pPr>
              <w:pStyle w:val="ListParagraph"/>
              <w:numPr>
                <w:ilvl w:val="0"/>
                <w:numId w:val="9"/>
              </w:numPr>
              <w:jc w:val="both"/>
            </w:pPr>
            <w:r>
              <w:t>Create final version with all functionalities</w:t>
            </w:r>
          </w:p>
          <w:p w:rsidR="0070588E" w:rsidRPr="003E2C0F" w:rsidRDefault="00861776" w:rsidP="0070588E">
            <w:pPr>
              <w:pStyle w:val="ListParagraph"/>
              <w:numPr>
                <w:ilvl w:val="0"/>
                <w:numId w:val="9"/>
              </w:numPr>
              <w:jc w:val="both"/>
            </w:pPr>
            <w:r>
              <w:t>Derive insights and test validity</w:t>
            </w:r>
          </w:p>
          <w:p w:rsidR="0070588E" w:rsidRDefault="0070588E" w:rsidP="0070588E">
            <w:pPr>
              <w:pStyle w:val="ListParagraph"/>
              <w:numPr>
                <w:ilvl w:val="0"/>
                <w:numId w:val="9"/>
              </w:numPr>
              <w:jc w:val="both"/>
            </w:pPr>
            <w:r w:rsidRPr="003E2C0F">
              <w:t>De</w:t>
            </w:r>
            <w:r w:rsidR="00861776">
              <w:t>mo final product to stakeholders and deploy publicly</w:t>
            </w:r>
          </w:p>
        </w:tc>
        <w:tc>
          <w:tcPr>
            <w:tcW w:w="3145" w:type="dxa"/>
          </w:tcPr>
          <w:p w:rsidR="0070588E" w:rsidRDefault="0070588E" w:rsidP="00815E4B">
            <w:pPr>
              <w:jc w:val="both"/>
            </w:pPr>
            <w:r>
              <w:t>2 weeks</w:t>
            </w:r>
          </w:p>
        </w:tc>
      </w:tr>
      <w:tr w:rsidR="0070588E" w:rsidTr="00815E4B">
        <w:tc>
          <w:tcPr>
            <w:tcW w:w="6205" w:type="dxa"/>
          </w:tcPr>
          <w:p w:rsidR="0070588E" w:rsidRDefault="0070588E" w:rsidP="00815E4B">
            <w:pPr>
              <w:jc w:val="both"/>
            </w:pPr>
            <w:r>
              <w:lastRenderedPageBreak/>
              <w:t>Project Closure</w:t>
            </w:r>
          </w:p>
        </w:tc>
        <w:tc>
          <w:tcPr>
            <w:tcW w:w="3145" w:type="dxa"/>
          </w:tcPr>
          <w:p w:rsidR="0070588E" w:rsidRDefault="0070588E" w:rsidP="00815E4B">
            <w:pPr>
              <w:jc w:val="both"/>
            </w:pPr>
            <w:r>
              <w:t>1 day</w:t>
            </w:r>
          </w:p>
        </w:tc>
      </w:tr>
    </w:tbl>
    <w:p w:rsidR="0070588E" w:rsidRPr="0070588E" w:rsidRDefault="0070588E" w:rsidP="0070588E"/>
    <w:p w:rsidR="008A7219" w:rsidRDefault="008A7219" w:rsidP="00DF5446">
      <w:pPr>
        <w:pStyle w:val="Heading1"/>
        <w:jc w:val="both"/>
      </w:pPr>
      <w:bookmarkStart w:id="13" w:name="_Toc7149276"/>
      <w:r w:rsidRPr="0026047A">
        <w:t>Architectural Diagram</w:t>
      </w:r>
      <w:bookmarkEnd w:id="13"/>
      <w:r w:rsidRPr="0026047A">
        <w:t xml:space="preserve"> </w:t>
      </w:r>
    </w:p>
    <w:p w:rsidR="0044189E" w:rsidRPr="0044189E" w:rsidRDefault="0044189E" w:rsidP="0044189E">
      <w:r>
        <w:t>The architecture is relatively simple as we are not hosing any hardware ourselves.</w:t>
      </w:r>
      <w:r w:rsidR="00EF0F8D">
        <w:t xml:space="preserve"> A simplified version of the architecture is shown below.</w:t>
      </w:r>
    </w:p>
    <w:p w:rsidR="0044189E" w:rsidRDefault="0044189E" w:rsidP="0044189E"/>
    <w:p w:rsidR="0044189E" w:rsidRDefault="0044189E" w:rsidP="0044189E">
      <w:r>
        <w:rPr>
          <w:noProof/>
        </w:rPr>
        <w:drawing>
          <wp:inline distT="0" distB="0" distL="0" distR="0" wp14:anchorId="0659FBBB" wp14:editId="61BE7FEF">
            <wp:extent cx="5334000" cy="35204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34000" cy="3520440"/>
                    </a:xfrm>
                    <a:prstGeom prst="rect">
                      <a:avLst/>
                    </a:prstGeom>
                  </pic:spPr>
                </pic:pic>
              </a:graphicData>
            </a:graphic>
          </wp:inline>
        </w:drawing>
      </w:r>
    </w:p>
    <w:p w:rsidR="0044189E" w:rsidRPr="0044189E" w:rsidRDefault="0044189E" w:rsidP="0044189E"/>
    <w:p w:rsidR="008A7219" w:rsidRDefault="008A7219" w:rsidP="00DF5446">
      <w:pPr>
        <w:pStyle w:val="Heading1"/>
        <w:jc w:val="both"/>
      </w:pPr>
      <w:bookmarkStart w:id="14" w:name="_Toc7149277"/>
      <w:r w:rsidRPr="0026047A">
        <w:t>Outcomes and Insights</w:t>
      </w:r>
      <w:bookmarkEnd w:id="14"/>
    </w:p>
    <w:p w:rsidR="007558B1" w:rsidRDefault="007558B1" w:rsidP="007558B1">
      <w:pPr>
        <w:pStyle w:val="Heading2"/>
      </w:pPr>
      <w:bookmarkStart w:id="15" w:name="_Toc7149278"/>
      <w:r>
        <w:t>Dashboard Outcomes and Insights</w:t>
      </w:r>
      <w:bookmarkEnd w:id="15"/>
    </w:p>
    <w:p w:rsidR="00821B01" w:rsidRDefault="00821B01" w:rsidP="00821B01"/>
    <w:p w:rsidR="001433D0" w:rsidRDefault="001433D0" w:rsidP="00821B01">
      <w:r>
        <w:t>The primary category of insights we are trying to gain here is the profile of people who are most likely to have their permanent visas approved and to picture them as our ideal customer. A dashboard such as the one pictured below would be of interest to our consultants to better understand the immigration situation and business strategists to make better marketing and business decisions.</w:t>
      </w:r>
    </w:p>
    <w:p w:rsidR="00821B01" w:rsidRPr="00821B01" w:rsidRDefault="00821B01" w:rsidP="00821B01"/>
    <w:p w:rsidR="00821B01" w:rsidRDefault="00821B01" w:rsidP="00821B01">
      <w:r>
        <w:rPr>
          <w:noProof/>
        </w:rPr>
        <w:lastRenderedPageBreak/>
        <w:drawing>
          <wp:inline distT="0" distB="0" distL="0" distR="0" wp14:anchorId="28B76AF0" wp14:editId="7E51AD09">
            <wp:extent cx="5943600" cy="30886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088640"/>
                    </a:xfrm>
                    <a:prstGeom prst="rect">
                      <a:avLst/>
                    </a:prstGeom>
                  </pic:spPr>
                </pic:pic>
              </a:graphicData>
            </a:graphic>
          </wp:inline>
        </w:drawing>
      </w:r>
    </w:p>
    <w:p w:rsidR="004618D7" w:rsidRDefault="004618D7" w:rsidP="00821B01"/>
    <w:p w:rsidR="00821B01" w:rsidRDefault="00821B01" w:rsidP="00821B01">
      <w:r>
        <w:t>Insights from the dashboard above are:</w:t>
      </w:r>
    </w:p>
    <w:p w:rsidR="00821B01" w:rsidRPr="00821B01" w:rsidRDefault="00821B01" w:rsidP="00821B01">
      <w:pPr>
        <w:pStyle w:val="ListParagraph"/>
        <w:numPr>
          <w:ilvl w:val="0"/>
          <w:numId w:val="6"/>
        </w:numPr>
        <w:rPr>
          <w:b/>
          <w:u w:val="single"/>
        </w:rPr>
      </w:pPr>
      <w:r w:rsidRPr="00821B01">
        <w:rPr>
          <w:b/>
          <w:u w:val="single"/>
        </w:rPr>
        <w:t>The dates where Employers are most willing to sponsor permanent visas.</w:t>
      </w:r>
    </w:p>
    <w:p w:rsidR="00821B01" w:rsidRDefault="00821B01" w:rsidP="00821B01">
      <w:pPr>
        <w:pStyle w:val="ListParagraph"/>
      </w:pPr>
      <w:r>
        <w:t>The top left-hand corner of the dashboard has a section titles ‘Visa Sponsorship by State’. This map of the United States shows us the different states where employers sponsor permanent visas. Darker the hue of blue, the larger the number of sponsored visa applicants. Immigration candidates can be encouraged to apply for jobs in the states where employers are more willing to sponsor so as to increase their chances of even initiating the process.</w:t>
      </w:r>
    </w:p>
    <w:p w:rsidR="00B543CC" w:rsidRDefault="00B543CC" w:rsidP="00821B01">
      <w:pPr>
        <w:pStyle w:val="ListParagraph"/>
      </w:pPr>
    </w:p>
    <w:p w:rsidR="00821B01" w:rsidRDefault="00821B01" w:rsidP="00821B01">
      <w:pPr>
        <w:pStyle w:val="ListParagraph"/>
        <w:numPr>
          <w:ilvl w:val="0"/>
          <w:numId w:val="6"/>
        </w:numPr>
        <w:rPr>
          <w:b/>
          <w:u w:val="single"/>
        </w:rPr>
      </w:pPr>
      <w:r>
        <w:rPr>
          <w:b/>
          <w:u w:val="single"/>
        </w:rPr>
        <w:t xml:space="preserve">Ratio of </w:t>
      </w:r>
      <w:r w:rsidR="00B543CC">
        <w:rPr>
          <w:b/>
          <w:u w:val="single"/>
        </w:rPr>
        <w:t>Certified vs Denied Applications by Country of Citizenship</w:t>
      </w:r>
    </w:p>
    <w:p w:rsidR="00B543CC" w:rsidRDefault="00B543CC" w:rsidP="00B543CC">
      <w:pPr>
        <w:pStyle w:val="ListParagraph"/>
      </w:pPr>
      <w:r>
        <w:t>The section at the top right-hand side of the dashboard shows us a visualization where we can see a horizontal bar chart where we can see the number of applications from different countries and what ratio of them were certified (in blue) vs what ratio were denied. This can again help us understand where do all the applications come from and what are an applicant’s chances of getting a permanent visa certified based on their country of citizenship.</w:t>
      </w:r>
    </w:p>
    <w:p w:rsidR="00B543CC" w:rsidRPr="00B543CC" w:rsidRDefault="00B543CC" w:rsidP="00B543CC">
      <w:pPr>
        <w:pStyle w:val="ListParagraph"/>
      </w:pPr>
    </w:p>
    <w:p w:rsidR="00821B01" w:rsidRDefault="00821B01" w:rsidP="00821B01">
      <w:pPr>
        <w:pStyle w:val="ListParagraph"/>
        <w:numPr>
          <w:ilvl w:val="0"/>
          <w:numId w:val="6"/>
        </w:numPr>
        <w:rPr>
          <w:b/>
          <w:u w:val="single"/>
        </w:rPr>
      </w:pPr>
      <w:r w:rsidRPr="00821B01">
        <w:rPr>
          <w:b/>
          <w:u w:val="single"/>
        </w:rPr>
        <w:t>Affect of education level on permanent visa certification</w:t>
      </w:r>
    </w:p>
    <w:p w:rsidR="00B543CC" w:rsidRDefault="00B543CC" w:rsidP="00B543CC">
      <w:pPr>
        <w:pStyle w:val="ListParagraph"/>
      </w:pPr>
      <w:r>
        <w:t>The bubble chart shown on the bottom left of the dashboard shows us the number of certified permanent visa applications based on the education level of the applicants. This can help us find the right applicants with higher chances of getting a permanent visa. Based on the situation we might also be able to suggest to our customers that they might have higher chances if they were to pursue a higher degree before beginning their application process.</w:t>
      </w:r>
    </w:p>
    <w:p w:rsidR="00B543CC" w:rsidRPr="00B543CC" w:rsidRDefault="00B543CC" w:rsidP="00B543CC">
      <w:pPr>
        <w:pStyle w:val="ListParagraph"/>
      </w:pPr>
    </w:p>
    <w:p w:rsidR="00821B01" w:rsidRDefault="00821B01" w:rsidP="00821B01">
      <w:pPr>
        <w:pStyle w:val="ListParagraph"/>
        <w:numPr>
          <w:ilvl w:val="0"/>
          <w:numId w:val="6"/>
        </w:numPr>
        <w:rPr>
          <w:b/>
          <w:u w:val="single"/>
        </w:rPr>
      </w:pPr>
      <w:r w:rsidRPr="00821B01">
        <w:rPr>
          <w:b/>
          <w:u w:val="single"/>
        </w:rPr>
        <w:t>Average wage by State and Education Level</w:t>
      </w:r>
    </w:p>
    <w:p w:rsidR="00B543CC" w:rsidRPr="00B543CC" w:rsidRDefault="00B543CC" w:rsidP="00B543CC">
      <w:pPr>
        <w:pStyle w:val="ListParagraph"/>
      </w:pPr>
      <w:r>
        <w:t xml:space="preserve">The bar chart in the center tells us the average wage offered to an applicant based on their level of education and based on the state where their employer is located. This might be of interest </w:t>
      </w:r>
      <w:r>
        <w:lastRenderedPageBreak/>
        <w:t xml:space="preserve">to customers to make more informed decisions about which is the best state for them to apply for jobs. </w:t>
      </w:r>
    </w:p>
    <w:p w:rsidR="00B543CC" w:rsidRPr="00B543CC" w:rsidRDefault="00B543CC" w:rsidP="00B543CC">
      <w:pPr>
        <w:pStyle w:val="ListParagraph"/>
      </w:pPr>
    </w:p>
    <w:p w:rsidR="00821B01" w:rsidRDefault="00821B01" w:rsidP="00821B01">
      <w:pPr>
        <w:pStyle w:val="ListParagraph"/>
        <w:numPr>
          <w:ilvl w:val="0"/>
          <w:numId w:val="6"/>
        </w:numPr>
        <w:rPr>
          <w:b/>
          <w:u w:val="single"/>
        </w:rPr>
      </w:pPr>
      <w:r w:rsidRPr="00B543CC">
        <w:rPr>
          <w:b/>
          <w:u w:val="single"/>
        </w:rPr>
        <w:t>Accepted vs Denied Applications by Economic sectors</w:t>
      </w:r>
    </w:p>
    <w:p w:rsidR="00B543CC" w:rsidRPr="00B543CC" w:rsidRDefault="00B543CC" w:rsidP="00B543CC">
      <w:pPr>
        <w:pStyle w:val="ListParagraph"/>
      </w:pPr>
      <w:r>
        <w:t xml:space="preserve">The bottom right hand side of the dashboard shows us a split bar graph depicting the number of certified and denied applications </w:t>
      </w:r>
      <w:r w:rsidR="005D5A84">
        <w:t>based on the Economic sector under which the applicant’s profession falls. This could help us gauge what kind of professionals are more likely to get their permanent visa applications certified. The economic sectors with the highest number of certified applications is our target demographic.</w:t>
      </w:r>
    </w:p>
    <w:p w:rsidR="00821B01" w:rsidRPr="00821B01" w:rsidRDefault="00821B01" w:rsidP="00821B01"/>
    <w:p w:rsidR="007558B1" w:rsidRDefault="007558B1" w:rsidP="007558B1">
      <w:pPr>
        <w:pStyle w:val="Heading2"/>
      </w:pPr>
      <w:bookmarkStart w:id="16" w:name="_Toc7149279"/>
      <w:r>
        <w:t>Return on Investment</w:t>
      </w:r>
      <w:bookmarkEnd w:id="16"/>
    </w:p>
    <w:p w:rsidR="005D5A84" w:rsidRDefault="005D5A84" w:rsidP="005D5A84">
      <w:r>
        <w:t>While the return on investment in the case of this project cannot be pin pointed in our financial statements</w:t>
      </w:r>
      <w:r w:rsidR="008D02C0">
        <w:t xml:space="preserve">, we can look forward to a lot of </w:t>
      </w:r>
      <w:r w:rsidR="00EF0F8D">
        <w:t>intangible benefits</w:t>
      </w:r>
      <w:r w:rsidR="008D02C0">
        <w:t xml:space="preserve"> such as:</w:t>
      </w:r>
    </w:p>
    <w:p w:rsidR="008D02C0" w:rsidRDefault="008D02C0" w:rsidP="008D02C0">
      <w:pPr>
        <w:pStyle w:val="ListParagraph"/>
        <w:numPr>
          <w:ilvl w:val="0"/>
          <w:numId w:val="7"/>
        </w:numPr>
      </w:pPr>
      <w:r>
        <w:t>Higher application success rate in the long run</w:t>
      </w:r>
    </w:p>
    <w:p w:rsidR="008D02C0" w:rsidRDefault="008D02C0" w:rsidP="008D02C0">
      <w:pPr>
        <w:pStyle w:val="ListParagraph"/>
        <w:numPr>
          <w:ilvl w:val="0"/>
          <w:numId w:val="7"/>
        </w:numPr>
      </w:pPr>
      <w:r>
        <w:t>Higher customer satisfaction</w:t>
      </w:r>
    </w:p>
    <w:p w:rsidR="008D02C0" w:rsidRDefault="008D02C0" w:rsidP="008D02C0">
      <w:pPr>
        <w:pStyle w:val="ListParagraph"/>
        <w:numPr>
          <w:ilvl w:val="0"/>
          <w:numId w:val="7"/>
        </w:numPr>
      </w:pPr>
      <w:r>
        <w:t>Better goodwill among our customers</w:t>
      </w:r>
    </w:p>
    <w:p w:rsidR="008D02C0" w:rsidRDefault="008D02C0" w:rsidP="008D02C0">
      <w:pPr>
        <w:pStyle w:val="ListParagraph"/>
        <w:numPr>
          <w:ilvl w:val="0"/>
          <w:numId w:val="7"/>
        </w:numPr>
      </w:pPr>
      <w:r>
        <w:t>A more focused pool to use as customer base</w:t>
      </w:r>
    </w:p>
    <w:p w:rsidR="004618D7" w:rsidRDefault="004618D7" w:rsidP="00420E05">
      <w:pPr>
        <w:jc w:val="both"/>
      </w:pPr>
    </w:p>
    <w:p w:rsidR="008A7219" w:rsidRDefault="00A73AF0" w:rsidP="00420E05">
      <w:pPr>
        <w:pStyle w:val="Heading1"/>
        <w:jc w:val="both"/>
      </w:pPr>
      <w:r>
        <w:t xml:space="preserve"> </w:t>
      </w:r>
      <w:bookmarkStart w:id="17" w:name="_Toc7149280"/>
      <w:r w:rsidR="00062DBF">
        <w:t>Defining</w:t>
      </w:r>
      <w:r>
        <w:t xml:space="preserve"> Success</w:t>
      </w:r>
      <w:bookmarkEnd w:id="17"/>
    </w:p>
    <w:p w:rsidR="00062DBF" w:rsidRDefault="00062DBF" w:rsidP="00062DBF">
      <w:r>
        <w:t xml:space="preserve">This project will definitely help us elevate our expertise in the field of immigration consulting and help us improve our brand image. </w:t>
      </w:r>
      <w:r w:rsidR="004618D7">
        <w:t>We would be focusing more on actual promising cases, rather than banking on the numbers game of taking up a large number of cases hoping some of them will work. This would lead to a greater success rate in terms of how many of our customers have certified visa applications and save us a lot of cost and effort.</w:t>
      </w:r>
      <w:r>
        <w:t xml:space="preserve"> </w:t>
      </w:r>
      <w:r w:rsidR="004618D7">
        <w:t>Trying to profile our customers would also lead us to do more stringent background checks which would help us check the validity of a case.</w:t>
      </w:r>
    </w:p>
    <w:p w:rsidR="00A73AF0" w:rsidRPr="00A73AF0" w:rsidRDefault="004618D7" w:rsidP="004618D7">
      <w:r>
        <w:t>Under the unerring leadership of Mr. John Doe, we can expect this project to be a great success.</w:t>
      </w:r>
      <w:r w:rsidR="00252E39">
        <w:t xml:space="preserve"> </w:t>
      </w:r>
    </w:p>
    <w:sectPr w:rsidR="00A73AF0" w:rsidRPr="00A73AF0">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F7E35" w:rsidRDefault="006F7E35" w:rsidP="00660BE4">
      <w:pPr>
        <w:spacing w:after="0" w:line="240" w:lineRule="auto"/>
      </w:pPr>
      <w:r>
        <w:separator/>
      </w:r>
    </w:p>
  </w:endnote>
  <w:endnote w:type="continuationSeparator" w:id="0">
    <w:p w:rsidR="006F7E35" w:rsidRDefault="006F7E35" w:rsidP="00660B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14699573"/>
      <w:docPartObj>
        <w:docPartGallery w:val="Page Numbers (Bottom of Page)"/>
        <w:docPartUnique/>
      </w:docPartObj>
    </w:sdtPr>
    <w:sdtEndPr>
      <w:rPr>
        <w:noProof/>
      </w:rPr>
    </w:sdtEndPr>
    <w:sdtContent>
      <w:p w:rsidR="00EF0F8D" w:rsidRDefault="00EF0F8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EF0F8D" w:rsidRDefault="00EF0F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F7E35" w:rsidRDefault="006F7E35" w:rsidP="00660BE4">
      <w:pPr>
        <w:spacing w:after="0" w:line="240" w:lineRule="auto"/>
      </w:pPr>
      <w:r>
        <w:separator/>
      </w:r>
    </w:p>
  </w:footnote>
  <w:footnote w:type="continuationSeparator" w:id="0">
    <w:p w:rsidR="006F7E35" w:rsidRDefault="006F7E35" w:rsidP="00660B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18D7" w:rsidRDefault="004618D7">
    <w:pPr>
      <w:pStyle w:val="Header"/>
    </w:pPr>
    <w:r>
      <w:t>The American Dream: Guiding you to the greener side</w:t>
    </w:r>
  </w:p>
  <w:p w:rsidR="004618D7" w:rsidRDefault="004618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D91021"/>
    <w:multiLevelType w:val="hybridMultilevel"/>
    <w:tmpl w:val="F4A27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B116CC"/>
    <w:multiLevelType w:val="hybridMultilevel"/>
    <w:tmpl w:val="C25E4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671EFA"/>
    <w:multiLevelType w:val="hybridMultilevel"/>
    <w:tmpl w:val="7AB62D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B5786C"/>
    <w:multiLevelType w:val="hybridMultilevel"/>
    <w:tmpl w:val="33CA4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FB3F15"/>
    <w:multiLevelType w:val="hybridMultilevel"/>
    <w:tmpl w:val="1834E7F6"/>
    <w:lvl w:ilvl="0" w:tplc="338CF67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BE212D"/>
    <w:multiLevelType w:val="hybridMultilevel"/>
    <w:tmpl w:val="D25E0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3B050B"/>
    <w:multiLevelType w:val="hybridMultilevel"/>
    <w:tmpl w:val="BD62D4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B91801"/>
    <w:multiLevelType w:val="hybridMultilevel"/>
    <w:tmpl w:val="03EEF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FC62EAF"/>
    <w:multiLevelType w:val="hybridMultilevel"/>
    <w:tmpl w:val="47446C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1"/>
  </w:num>
  <w:num w:numId="3">
    <w:abstractNumId w:val="7"/>
  </w:num>
  <w:num w:numId="4">
    <w:abstractNumId w:val="4"/>
  </w:num>
  <w:num w:numId="5">
    <w:abstractNumId w:val="5"/>
  </w:num>
  <w:num w:numId="6">
    <w:abstractNumId w:val="2"/>
  </w:num>
  <w:num w:numId="7">
    <w:abstractNumId w:val="6"/>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219"/>
    <w:rsid w:val="00022420"/>
    <w:rsid w:val="00030F0E"/>
    <w:rsid w:val="00044500"/>
    <w:rsid w:val="00055128"/>
    <w:rsid w:val="0006161A"/>
    <w:rsid w:val="00062DBF"/>
    <w:rsid w:val="00083B2F"/>
    <w:rsid w:val="000C2B09"/>
    <w:rsid w:val="000C5392"/>
    <w:rsid w:val="000D6096"/>
    <w:rsid w:val="000E497C"/>
    <w:rsid w:val="000F0114"/>
    <w:rsid w:val="00110D5F"/>
    <w:rsid w:val="00112260"/>
    <w:rsid w:val="00113BF2"/>
    <w:rsid w:val="001433D0"/>
    <w:rsid w:val="00145BA5"/>
    <w:rsid w:val="001757B8"/>
    <w:rsid w:val="001C1663"/>
    <w:rsid w:val="00207769"/>
    <w:rsid w:val="0021787F"/>
    <w:rsid w:val="00233B81"/>
    <w:rsid w:val="00252E39"/>
    <w:rsid w:val="0026047A"/>
    <w:rsid w:val="0026124F"/>
    <w:rsid w:val="00282A6A"/>
    <w:rsid w:val="002F0B8F"/>
    <w:rsid w:val="003912B4"/>
    <w:rsid w:val="003919D8"/>
    <w:rsid w:val="003A3AC6"/>
    <w:rsid w:val="003B0FC9"/>
    <w:rsid w:val="003E6A8D"/>
    <w:rsid w:val="0040190D"/>
    <w:rsid w:val="00416E88"/>
    <w:rsid w:val="00420E05"/>
    <w:rsid w:val="0044189E"/>
    <w:rsid w:val="004618D7"/>
    <w:rsid w:val="004655EA"/>
    <w:rsid w:val="004702F0"/>
    <w:rsid w:val="00486BF3"/>
    <w:rsid w:val="004B4F8C"/>
    <w:rsid w:val="00530DAF"/>
    <w:rsid w:val="0056234A"/>
    <w:rsid w:val="005B7C38"/>
    <w:rsid w:val="005C7B6F"/>
    <w:rsid w:val="005D5A84"/>
    <w:rsid w:val="005F3A63"/>
    <w:rsid w:val="005F6963"/>
    <w:rsid w:val="0062189F"/>
    <w:rsid w:val="00632838"/>
    <w:rsid w:val="00660BE4"/>
    <w:rsid w:val="00665110"/>
    <w:rsid w:val="00693D82"/>
    <w:rsid w:val="006C5A71"/>
    <w:rsid w:val="006F3731"/>
    <w:rsid w:val="006F7E35"/>
    <w:rsid w:val="00702171"/>
    <w:rsid w:val="0070588E"/>
    <w:rsid w:val="007558B1"/>
    <w:rsid w:val="007564A7"/>
    <w:rsid w:val="00794ABE"/>
    <w:rsid w:val="007C076C"/>
    <w:rsid w:val="00804CC8"/>
    <w:rsid w:val="008124AD"/>
    <w:rsid w:val="00821B01"/>
    <w:rsid w:val="0084748D"/>
    <w:rsid w:val="00861776"/>
    <w:rsid w:val="00863872"/>
    <w:rsid w:val="008A70AE"/>
    <w:rsid w:val="008A7219"/>
    <w:rsid w:val="008C1D7C"/>
    <w:rsid w:val="008C42FB"/>
    <w:rsid w:val="008D02C0"/>
    <w:rsid w:val="008E5416"/>
    <w:rsid w:val="0091131B"/>
    <w:rsid w:val="00930108"/>
    <w:rsid w:val="00935718"/>
    <w:rsid w:val="00962060"/>
    <w:rsid w:val="009A1DDA"/>
    <w:rsid w:val="009A41F5"/>
    <w:rsid w:val="009A7958"/>
    <w:rsid w:val="009B7926"/>
    <w:rsid w:val="009E2628"/>
    <w:rsid w:val="009E34AC"/>
    <w:rsid w:val="009F7C29"/>
    <w:rsid w:val="00A73AF0"/>
    <w:rsid w:val="00AD67BE"/>
    <w:rsid w:val="00B01307"/>
    <w:rsid w:val="00B543CC"/>
    <w:rsid w:val="00BA7B62"/>
    <w:rsid w:val="00BD7C79"/>
    <w:rsid w:val="00CA0776"/>
    <w:rsid w:val="00CA1C9F"/>
    <w:rsid w:val="00CE7963"/>
    <w:rsid w:val="00D501F9"/>
    <w:rsid w:val="00DA6CB5"/>
    <w:rsid w:val="00DF5446"/>
    <w:rsid w:val="00E36BF8"/>
    <w:rsid w:val="00E41837"/>
    <w:rsid w:val="00E71010"/>
    <w:rsid w:val="00EA22F0"/>
    <w:rsid w:val="00EA68EF"/>
    <w:rsid w:val="00ED415A"/>
    <w:rsid w:val="00EF0F8D"/>
    <w:rsid w:val="00EF15E6"/>
    <w:rsid w:val="00F552BA"/>
    <w:rsid w:val="00F5585E"/>
    <w:rsid w:val="00F762F1"/>
    <w:rsid w:val="00F84614"/>
    <w:rsid w:val="00FC458E"/>
    <w:rsid w:val="00FD5E2B"/>
    <w:rsid w:val="00FE0D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DE450"/>
  <w15:chartTrackingRefBased/>
  <w15:docId w15:val="{D1B46447-3ABF-4DFA-8400-1A78C0617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04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A68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219"/>
    <w:pPr>
      <w:ind w:left="720"/>
      <w:contextualSpacing/>
    </w:pPr>
  </w:style>
  <w:style w:type="character" w:customStyle="1" w:styleId="Heading1Char">
    <w:name w:val="Heading 1 Char"/>
    <w:basedOn w:val="DefaultParagraphFont"/>
    <w:link w:val="Heading1"/>
    <w:uiPriority w:val="9"/>
    <w:rsid w:val="0026047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A68EF"/>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660B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0BE4"/>
  </w:style>
  <w:style w:type="paragraph" w:styleId="Footer">
    <w:name w:val="footer"/>
    <w:basedOn w:val="Normal"/>
    <w:link w:val="FooterChar"/>
    <w:uiPriority w:val="99"/>
    <w:unhideWhenUsed/>
    <w:rsid w:val="00660B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0BE4"/>
  </w:style>
  <w:style w:type="paragraph" w:styleId="TOCHeading">
    <w:name w:val="TOC Heading"/>
    <w:basedOn w:val="Heading1"/>
    <w:next w:val="Normal"/>
    <w:uiPriority w:val="39"/>
    <w:unhideWhenUsed/>
    <w:qFormat/>
    <w:rsid w:val="009F7C29"/>
    <w:pPr>
      <w:outlineLvl w:val="9"/>
    </w:pPr>
  </w:style>
  <w:style w:type="paragraph" w:styleId="TOC1">
    <w:name w:val="toc 1"/>
    <w:basedOn w:val="Normal"/>
    <w:next w:val="Normal"/>
    <w:autoRedefine/>
    <w:uiPriority w:val="39"/>
    <w:unhideWhenUsed/>
    <w:rsid w:val="009F7C29"/>
    <w:pPr>
      <w:spacing w:after="100"/>
    </w:pPr>
  </w:style>
  <w:style w:type="paragraph" w:styleId="TOC2">
    <w:name w:val="toc 2"/>
    <w:basedOn w:val="Normal"/>
    <w:next w:val="Normal"/>
    <w:autoRedefine/>
    <w:uiPriority w:val="39"/>
    <w:unhideWhenUsed/>
    <w:rsid w:val="009F7C29"/>
    <w:pPr>
      <w:spacing w:after="100"/>
      <w:ind w:left="220"/>
    </w:pPr>
  </w:style>
  <w:style w:type="character" w:styleId="Hyperlink">
    <w:name w:val="Hyperlink"/>
    <w:basedOn w:val="DefaultParagraphFont"/>
    <w:uiPriority w:val="99"/>
    <w:unhideWhenUsed/>
    <w:rsid w:val="009F7C29"/>
    <w:rPr>
      <w:color w:val="0563C1" w:themeColor="hyperlink"/>
      <w:u w:val="single"/>
    </w:rPr>
  </w:style>
  <w:style w:type="table" w:styleId="TableGrid">
    <w:name w:val="Table Grid"/>
    <w:basedOn w:val="TableNormal"/>
    <w:uiPriority w:val="39"/>
    <w:rsid w:val="00F762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jnkmnc">
    <w:name w:val="sc-jnkmnc"/>
    <w:basedOn w:val="DefaultParagraphFont"/>
    <w:rsid w:val="00F762F1"/>
  </w:style>
  <w:style w:type="character" w:customStyle="1" w:styleId="sc-cnwtvd">
    <w:name w:val="sc-cnwtvd"/>
    <w:basedOn w:val="DefaultParagraphFont"/>
    <w:rsid w:val="00F762F1"/>
  </w:style>
  <w:style w:type="paragraph" w:styleId="NormalWeb">
    <w:name w:val="Normal (Web)"/>
    <w:basedOn w:val="Normal"/>
    <w:uiPriority w:val="99"/>
    <w:semiHidden/>
    <w:unhideWhenUsed/>
    <w:rsid w:val="00F762F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E796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7963"/>
    <w:rPr>
      <w:rFonts w:ascii="Segoe UI" w:hAnsi="Segoe UI" w:cs="Segoe UI"/>
      <w:sz w:val="18"/>
      <w:szCs w:val="18"/>
    </w:rPr>
  </w:style>
  <w:style w:type="paragraph" w:styleId="NoSpacing">
    <w:name w:val="No Spacing"/>
    <w:uiPriority w:val="1"/>
    <w:qFormat/>
    <w:rsid w:val="00145BA5"/>
    <w:pPr>
      <w:spacing w:after="0" w:line="240" w:lineRule="auto"/>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7941925">
      <w:bodyDiv w:val="1"/>
      <w:marLeft w:val="0"/>
      <w:marRight w:val="0"/>
      <w:marTop w:val="0"/>
      <w:marBottom w:val="0"/>
      <w:divBdr>
        <w:top w:val="none" w:sz="0" w:space="0" w:color="auto"/>
        <w:left w:val="none" w:sz="0" w:space="0" w:color="auto"/>
        <w:bottom w:val="none" w:sz="0" w:space="0" w:color="auto"/>
        <w:right w:val="none" w:sz="0" w:space="0" w:color="auto"/>
      </w:divBdr>
      <w:divsChild>
        <w:div w:id="685323315">
          <w:marLeft w:val="0"/>
          <w:marRight w:val="0"/>
          <w:marTop w:val="0"/>
          <w:marBottom w:val="0"/>
          <w:divBdr>
            <w:top w:val="none" w:sz="0" w:space="0" w:color="auto"/>
            <w:left w:val="none" w:sz="0" w:space="0" w:color="auto"/>
            <w:bottom w:val="none" w:sz="0" w:space="0" w:color="auto"/>
            <w:right w:val="none" w:sz="0" w:space="0" w:color="auto"/>
          </w:divBdr>
          <w:divsChild>
            <w:div w:id="493106598">
              <w:marLeft w:val="0"/>
              <w:marRight w:val="0"/>
              <w:marTop w:val="0"/>
              <w:marBottom w:val="0"/>
              <w:divBdr>
                <w:top w:val="none" w:sz="0" w:space="0" w:color="auto"/>
                <w:left w:val="none" w:sz="0" w:space="0" w:color="auto"/>
                <w:bottom w:val="none" w:sz="0" w:space="0" w:color="auto"/>
                <w:right w:val="none" w:sz="0" w:space="0" w:color="auto"/>
              </w:divBdr>
            </w:div>
          </w:divsChild>
        </w:div>
        <w:div w:id="1808666155">
          <w:marLeft w:val="0"/>
          <w:marRight w:val="0"/>
          <w:marTop w:val="0"/>
          <w:marBottom w:val="0"/>
          <w:divBdr>
            <w:top w:val="none" w:sz="0" w:space="0" w:color="auto"/>
            <w:left w:val="none" w:sz="0" w:space="0" w:color="auto"/>
            <w:bottom w:val="none" w:sz="0" w:space="0" w:color="auto"/>
            <w:right w:val="none" w:sz="0" w:space="0" w:color="auto"/>
          </w:divBdr>
          <w:divsChild>
            <w:div w:id="390542789">
              <w:marLeft w:val="0"/>
              <w:marRight w:val="0"/>
              <w:marTop w:val="0"/>
              <w:marBottom w:val="0"/>
              <w:divBdr>
                <w:top w:val="none" w:sz="0" w:space="0" w:color="auto"/>
                <w:left w:val="none" w:sz="0" w:space="0" w:color="auto"/>
                <w:bottom w:val="none" w:sz="0" w:space="0" w:color="auto"/>
                <w:right w:val="none" w:sz="0" w:space="0" w:color="auto"/>
              </w:divBdr>
            </w:div>
          </w:divsChild>
        </w:div>
        <w:div w:id="1104377019">
          <w:marLeft w:val="0"/>
          <w:marRight w:val="0"/>
          <w:marTop w:val="0"/>
          <w:marBottom w:val="0"/>
          <w:divBdr>
            <w:top w:val="none" w:sz="0" w:space="0" w:color="auto"/>
            <w:left w:val="none" w:sz="0" w:space="0" w:color="auto"/>
            <w:bottom w:val="none" w:sz="0" w:space="0" w:color="auto"/>
            <w:right w:val="none" w:sz="0" w:space="0" w:color="auto"/>
          </w:divBdr>
          <w:divsChild>
            <w:div w:id="144050799">
              <w:marLeft w:val="0"/>
              <w:marRight w:val="0"/>
              <w:marTop w:val="0"/>
              <w:marBottom w:val="0"/>
              <w:divBdr>
                <w:top w:val="none" w:sz="0" w:space="0" w:color="auto"/>
                <w:left w:val="none" w:sz="0" w:space="0" w:color="auto"/>
                <w:bottom w:val="none" w:sz="0" w:space="0" w:color="auto"/>
                <w:right w:val="none" w:sz="0" w:space="0" w:color="auto"/>
              </w:divBdr>
            </w:div>
          </w:divsChild>
        </w:div>
        <w:div w:id="1014648774">
          <w:marLeft w:val="0"/>
          <w:marRight w:val="0"/>
          <w:marTop w:val="0"/>
          <w:marBottom w:val="0"/>
          <w:divBdr>
            <w:top w:val="none" w:sz="0" w:space="0" w:color="auto"/>
            <w:left w:val="none" w:sz="0" w:space="0" w:color="auto"/>
            <w:bottom w:val="none" w:sz="0" w:space="0" w:color="auto"/>
            <w:right w:val="none" w:sz="0" w:space="0" w:color="auto"/>
          </w:divBdr>
          <w:divsChild>
            <w:div w:id="1264457110">
              <w:marLeft w:val="0"/>
              <w:marRight w:val="0"/>
              <w:marTop w:val="0"/>
              <w:marBottom w:val="0"/>
              <w:divBdr>
                <w:top w:val="none" w:sz="0" w:space="0" w:color="auto"/>
                <w:left w:val="none" w:sz="0" w:space="0" w:color="auto"/>
                <w:bottom w:val="none" w:sz="0" w:space="0" w:color="auto"/>
                <w:right w:val="none" w:sz="0" w:space="0" w:color="auto"/>
              </w:divBdr>
            </w:div>
          </w:divsChild>
        </w:div>
        <w:div w:id="484473559">
          <w:marLeft w:val="0"/>
          <w:marRight w:val="0"/>
          <w:marTop w:val="0"/>
          <w:marBottom w:val="0"/>
          <w:divBdr>
            <w:top w:val="none" w:sz="0" w:space="0" w:color="auto"/>
            <w:left w:val="none" w:sz="0" w:space="0" w:color="auto"/>
            <w:bottom w:val="none" w:sz="0" w:space="0" w:color="auto"/>
            <w:right w:val="none" w:sz="0" w:space="0" w:color="auto"/>
          </w:divBdr>
          <w:divsChild>
            <w:div w:id="2042047548">
              <w:marLeft w:val="0"/>
              <w:marRight w:val="0"/>
              <w:marTop w:val="0"/>
              <w:marBottom w:val="0"/>
              <w:divBdr>
                <w:top w:val="none" w:sz="0" w:space="0" w:color="auto"/>
                <w:left w:val="none" w:sz="0" w:space="0" w:color="auto"/>
                <w:bottom w:val="none" w:sz="0" w:space="0" w:color="auto"/>
                <w:right w:val="none" w:sz="0" w:space="0" w:color="auto"/>
              </w:divBdr>
            </w:div>
          </w:divsChild>
        </w:div>
        <w:div w:id="510342709">
          <w:marLeft w:val="0"/>
          <w:marRight w:val="0"/>
          <w:marTop w:val="0"/>
          <w:marBottom w:val="0"/>
          <w:divBdr>
            <w:top w:val="none" w:sz="0" w:space="0" w:color="auto"/>
            <w:left w:val="none" w:sz="0" w:space="0" w:color="auto"/>
            <w:bottom w:val="none" w:sz="0" w:space="0" w:color="auto"/>
            <w:right w:val="none" w:sz="0" w:space="0" w:color="auto"/>
          </w:divBdr>
          <w:divsChild>
            <w:div w:id="716127193">
              <w:marLeft w:val="0"/>
              <w:marRight w:val="0"/>
              <w:marTop w:val="0"/>
              <w:marBottom w:val="0"/>
              <w:divBdr>
                <w:top w:val="none" w:sz="0" w:space="0" w:color="auto"/>
                <w:left w:val="none" w:sz="0" w:space="0" w:color="auto"/>
                <w:bottom w:val="none" w:sz="0" w:space="0" w:color="auto"/>
                <w:right w:val="none" w:sz="0" w:space="0" w:color="auto"/>
              </w:divBdr>
            </w:div>
          </w:divsChild>
        </w:div>
        <w:div w:id="406657878">
          <w:marLeft w:val="0"/>
          <w:marRight w:val="0"/>
          <w:marTop w:val="0"/>
          <w:marBottom w:val="0"/>
          <w:divBdr>
            <w:top w:val="none" w:sz="0" w:space="0" w:color="auto"/>
            <w:left w:val="none" w:sz="0" w:space="0" w:color="auto"/>
            <w:bottom w:val="none" w:sz="0" w:space="0" w:color="auto"/>
            <w:right w:val="none" w:sz="0" w:space="0" w:color="auto"/>
          </w:divBdr>
          <w:divsChild>
            <w:div w:id="846210615">
              <w:marLeft w:val="0"/>
              <w:marRight w:val="0"/>
              <w:marTop w:val="0"/>
              <w:marBottom w:val="0"/>
              <w:divBdr>
                <w:top w:val="none" w:sz="0" w:space="0" w:color="auto"/>
                <w:left w:val="none" w:sz="0" w:space="0" w:color="auto"/>
                <w:bottom w:val="none" w:sz="0" w:space="0" w:color="auto"/>
                <w:right w:val="none" w:sz="0" w:space="0" w:color="auto"/>
              </w:divBdr>
            </w:div>
          </w:divsChild>
        </w:div>
        <w:div w:id="1445877902">
          <w:marLeft w:val="0"/>
          <w:marRight w:val="0"/>
          <w:marTop w:val="0"/>
          <w:marBottom w:val="0"/>
          <w:divBdr>
            <w:top w:val="none" w:sz="0" w:space="0" w:color="auto"/>
            <w:left w:val="none" w:sz="0" w:space="0" w:color="auto"/>
            <w:bottom w:val="none" w:sz="0" w:space="0" w:color="auto"/>
            <w:right w:val="none" w:sz="0" w:space="0" w:color="auto"/>
          </w:divBdr>
          <w:divsChild>
            <w:div w:id="1108113655">
              <w:marLeft w:val="0"/>
              <w:marRight w:val="0"/>
              <w:marTop w:val="0"/>
              <w:marBottom w:val="0"/>
              <w:divBdr>
                <w:top w:val="none" w:sz="0" w:space="0" w:color="auto"/>
                <w:left w:val="none" w:sz="0" w:space="0" w:color="auto"/>
                <w:bottom w:val="none" w:sz="0" w:space="0" w:color="auto"/>
                <w:right w:val="none" w:sz="0" w:space="0" w:color="auto"/>
              </w:divBdr>
            </w:div>
          </w:divsChild>
        </w:div>
        <w:div w:id="2101825553">
          <w:marLeft w:val="0"/>
          <w:marRight w:val="0"/>
          <w:marTop w:val="0"/>
          <w:marBottom w:val="0"/>
          <w:divBdr>
            <w:top w:val="none" w:sz="0" w:space="0" w:color="auto"/>
            <w:left w:val="none" w:sz="0" w:space="0" w:color="auto"/>
            <w:bottom w:val="none" w:sz="0" w:space="0" w:color="auto"/>
            <w:right w:val="none" w:sz="0" w:space="0" w:color="auto"/>
          </w:divBdr>
          <w:divsChild>
            <w:div w:id="1348142754">
              <w:marLeft w:val="0"/>
              <w:marRight w:val="0"/>
              <w:marTop w:val="0"/>
              <w:marBottom w:val="0"/>
              <w:divBdr>
                <w:top w:val="none" w:sz="0" w:space="0" w:color="auto"/>
                <w:left w:val="none" w:sz="0" w:space="0" w:color="auto"/>
                <w:bottom w:val="none" w:sz="0" w:space="0" w:color="auto"/>
                <w:right w:val="none" w:sz="0" w:space="0" w:color="auto"/>
              </w:divBdr>
            </w:div>
          </w:divsChild>
        </w:div>
        <w:div w:id="388767063">
          <w:marLeft w:val="0"/>
          <w:marRight w:val="0"/>
          <w:marTop w:val="0"/>
          <w:marBottom w:val="0"/>
          <w:divBdr>
            <w:top w:val="none" w:sz="0" w:space="0" w:color="auto"/>
            <w:left w:val="none" w:sz="0" w:space="0" w:color="auto"/>
            <w:bottom w:val="none" w:sz="0" w:space="0" w:color="auto"/>
            <w:right w:val="none" w:sz="0" w:space="0" w:color="auto"/>
          </w:divBdr>
          <w:divsChild>
            <w:div w:id="748815584">
              <w:marLeft w:val="0"/>
              <w:marRight w:val="0"/>
              <w:marTop w:val="0"/>
              <w:marBottom w:val="0"/>
              <w:divBdr>
                <w:top w:val="none" w:sz="0" w:space="0" w:color="auto"/>
                <w:left w:val="none" w:sz="0" w:space="0" w:color="auto"/>
                <w:bottom w:val="none" w:sz="0" w:space="0" w:color="auto"/>
                <w:right w:val="none" w:sz="0" w:space="0" w:color="auto"/>
              </w:divBdr>
            </w:div>
          </w:divsChild>
        </w:div>
        <w:div w:id="1355420213">
          <w:marLeft w:val="0"/>
          <w:marRight w:val="0"/>
          <w:marTop w:val="0"/>
          <w:marBottom w:val="0"/>
          <w:divBdr>
            <w:top w:val="none" w:sz="0" w:space="0" w:color="auto"/>
            <w:left w:val="none" w:sz="0" w:space="0" w:color="auto"/>
            <w:bottom w:val="none" w:sz="0" w:space="0" w:color="auto"/>
            <w:right w:val="none" w:sz="0" w:space="0" w:color="auto"/>
          </w:divBdr>
          <w:divsChild>
            <w:div w:id="481040675">
              <w:marLeft w:val="0"/>
              <w:marRight w:val="0"/>
              <w:marTop w:val="0"/>
              <w:marBottom w:val="0"/>
              <w:divBdr>
                <w:top w:val="none" w:sz="0" w:space="0" w:color="auto"/>
                <w:left w:val="none" w:sz="0" w:space="0" w:color="auto"/>
                <w:bottom w:val="none" w:sz="0" w:space="0" w:color="auto"/>
                <w:right w:val="none" w:sz="0" w:space="0" w:color="auto"/>
              </w:divBdr>
            </w:div>
          </w:divsChild>
        </w:div>
        <w:div w:id="1457331249">
          <w:marLeft w:val="0"/>
          <w:marRight w:val="0"/>
          <w:marTop w:val="0"/>
          <w:marBottom w:val="0"/>
          <w:divBdr>
            <w:top w:val="none" w:sz="0" w:space="0" w:color="auto"/>
            <w:left w:val="none" w:sz="0" w:space="0" w:color="auto"/>
            <w:bottom w:val="none" w:sz="0" w:space="0" w:color="auto"/>
            <w:right w:val="none" w:sz="0" w:space="0" w:color="auto"/>
          </w:divBdr>
          <w:divsChild>
            <w:div w:id="137067297">
              <w:marLeft w:val="0"/>
              <w:marRight w:val="0"/>
              <w:marTop w:val="0"/>
              <w:marBottom w:val="0"/>
              <w:divBdr>
                <w:top w:val="none" w:sz="0" w:space="0" w:color="auto"/>
                <w:left w:val="none" w:sz="0" w:space="0" w:color="auto"/>
                <w:bottom w:val="none" w:sz="0" w:space="0" w:color="auto"/>
                <w:right w:val="none" w:sz="0" w:space="0" w:color="auto"/>
              </w:divBdr>
            </w:div>
          </w:divsChild>
        </w:div>
        <w:div w:id="1513177579">
          <w:marLeft w:val="0"/>
          <w:marRight w:val="0"/>
          <w:marTop w:val="0"/>
          <w:marBottom w:val="0"/>
          <w:divBdr>
            <w:top w:val="none" w:sz="0" w:space="0" w:color="auto"/>
            <w:left w:val="none" w:sz="0" w:space="0" w:color="auto"/>
            <w:bottom w:val="none" w:sz="0" w:space="0" w:color="auto"/>
            <w:right w:val="none" w:sz="0" w:space="0" w:color="auto"/>
          </w:divBdr>
          <w:divsChild>
            <w:div w:id="64032768">
              <w:marLeft w:val="0"/>
              <w:marRight w:val="0"/>
              <w:marTop w:val="0"/>
              <w:marBottom w:val="0"/>
              <w:divBdr>
                <w:top w:val="none" w:sz="0" w:space="0" w:color="auto"/>
                <w:left w:val="none" w:sz="0" w:space="0" w:color="auto"/>
                <w:bottom w:val="none" w:sz="0" w:space="0" w:color="auto"/>
                <w:right w:val="none" w:sz="0" w:space="0" w:color="auto"/>
              </w:divBdr>
            </w:div>
          </w:divsChild>
        </w:div>
        <w:div w:id="1499954276">
          <w:marLeft w:val="0"/>
          <w:marRight w:val="0"/>
          <w:marTop w:val="0"/>
          <w:marBottom w:val="0"/>
          <w:divBdr>
            <w:top w:val="none" w:sz="0" w:space="0" w:color="auto"/>
            <w:left w:val="none" w:sz="0" w:space="0" w:color="auto"/>
            <w:bottom w:val="none" w:sz="0" w:space="0" w:color="auto"/>
            <w:right w:val="none" w:sz="0" w:space="0" w:color="auto"/>
          </w:divBdr>
          <w:divsChild>
            <w:div w:id="207901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jboysen/us-perm-visa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0BD0AE-88B9-4771-84BE-4C73D2CFC1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8</Pages>
  <Words>2274</Words>
  <Characters>12964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kiniti@mail.uc.edu</dc:creator>
  <cp:keywords/>
  <dc:description/>
  <cp:lastModifiedBy>Tanvi Kini</cp:lastModifiedBy>
  <cp:revision>4</cp:revision>
  <dcterms:created xsi:type="dcterms:W3CDTF">2019-04-26T04:10:00Z</dcterms:created>
  <dcterms:modified xsi:type="dcterms:W3CDTF">2019-04-26T09:47:00Z</dcterms:modified>
</cp:coreProperties>
</file>