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4E79"/>
          <w:sz w:val="40"/>
        </w:rPr>
        <w:t>ADRITA AFRIN</w:t>
      </w:r>
    </w:p>
    <w:p>
      <w:pPr>
        <w:spacing w:after="140"/>
        <w:jc w:val="center"/>
      </w:pPr>
      <w:r>
        <w:t>Gausia Manjil, Road No. 05, Sugandha Housing, Alamnagar, Hemayetpur, Savar, Dhaka</w:t>
        <w:br/>
      </w:r>
      <w:r>
        <w:t>+8801717627352  |  adrita.afrin1418@gmail.com</w:t>
        <w:br/>
      </w:r>
      <w:r>
        <w:t>Google Scholar: scholar.google.com/citations?user=MuJvlpEAAAAJ&amp;hl=en  |  ORCID: 0009-0003-4425-4854</w:t>
      </w:r>
    </w:p>
    <w:p>
      <w:pPr>
        <w:spacing w:before="160" w:after="60"/>
      </w:pPr>
      <w:r>
        <w:rPr>
          <w:b/>
          <w:color w:val="1F4E79"/>
          <w:sz w:val="20"/>
        </w:rPr>
        <w:t>RESEARCH OBJECTIVE</w:t>
      </w:r>
    </w:p>
    <w:p>
      <w:r>
        <w:t>To pursue doctoral research in Food Technology, Food Science, or Nutrition, building on experience in food composition, bioactive compounds, functional food development, food safety, and food-waste valorization.</w:t>
      </w:r>
    </w:p>
    <w:p>
      <w:pPr>
        <w:spacing w:before="160" w:after="60"/>
      </w:pPr>
      <w:r>
        <w:rPr>
          <w:b/>
          <w:color w:val="1F4E79"/>
          <w:sz w:val="20"/>
        </w:rPr>
        <w:t>PROFESSIONAL EXPERIENCE</w:t>
      </w:r>
    </w:p>
    <w:p>
      <w:pPr>
        <w:spacing w:after="20"/>
      </w:pPr>
      <w:r>
        <w:rPr>
          <w:b/>
        </w:rPr>
        <w:t>Lecturer, Department of Food Engineering</w:t>
      </w:r>
    </w:p>
    <w:p>
      <w:pPr>
        <w:spacing w:after="20"/>
        <w:ind w:left="288"/>
      </w:pPr>
      <w:r>
        <w:t>NPI University of Bangladesh, Manikganj | September 2023-Present</w:t>
      </w:r>
    </w:p>
    <w:p>
      <w:pPr>
        <w:spacing w:before="160" w:after="60"/>
      </w:pPr>
      <w:r>
        <w:rPr>
          <w:b/>
          <w:color w:val="1F4E79"/>
          <w:sz w:val="20"/>
        </w:rPr>
        <w:t>EDUCATION</w:t>
      </w:r>
    </w:p>
    <w:p>
      <w:pPr>
        <w:spacing w:after="20"/>
      </w:pPr>
      <w:r>
        <w:rPr>
          <w:b/>
        </w:rPr>
        <w:t>M.S. in Food Technology</w:t>
      </w:r>
    </w:p>
    <w:p>
      <w:pPr>
        <w:spacing w:after="20"/>
        <w:ind w:left="288"/>
      </w:pPr>
      <w:r>
        <w:t>Bangladesh Agricultural University | CGPA: 3.664/4.00 | 2022</w:t>
      </w:r>
    </w:p>
    <w:p>
      <w:pPr>
        <w:spacing w:after="20"/>
      </w:pPr>
      <w:r>
        <w:rPr>
          <w:b/>
        </w:rPr>
        <w:t>B.Sc. (Hons.) in Food Technology and Nutritional Science</w:t>
      </w:r>
    </w:p>
    <w:p>
      <w:pPr>
        <w:spacing w:after="20"/>
        <w:ind w:left="288"/>
      </w:pPr>
      <w:r>
        <w:t>Mawlana Bhashani Science and Technology University | CGPA: 3.81/4.00 | 2019</w:t>
      </w:r>
    </w:p>
    <w:p>
      <w:pPr>
        <w:spacing w:before="160" w:after="60"/>
      </w:pPr>
      <w:r>
        <w:rPr>
          <w:b/>
          <w:color w:val="1F4E79"/>
          <w:sz w:val="20"/>
        </w:rPr>
        <w:t>SELECTED PUBLICATIONS</w:t>
      </w:r>
    </w:p>
    <w:p>
      <w:pPr>
        <w:pStyle w:val="ListNumber"/>
        <w:spacing w:after="60"/>
      </w:pPr>
      <w:r>
        <w:t>Zubair, M. A., Esrafil, M., Hosen, F., &amp; Afrin, A. (2023). Assessment of nutritional composition and bioactive compounds of various wild potato cultivars in Bangladesh. International Journal of Food Properties, 26(1), 1534-1545.</w:t>
      </w:r>
    </w:p>
    <w:p>
      <w:pPr>
        <w:pStyle w:val="ListNumber"/>
        <w:spacing w:after="60"/>
      </w:pPr>
      <w:r>
        <w:t>Afrin, A., Abedin, M. Z., Esrafil, M., Al Reza, M. S., &amp; Zubair, M. A. (2024). Composition and antioxidant properties of water lily (Nymphaea nouchali) tuber and development of composite biscuits. Food and Humanity, 2, 100227.</w:t>
      </w:r>
    </w:p>
    <w:p>
      <w:pPr>
        <w:pStyle w:val="ListNumber"/>
        <w:spacing w:after="60"/>
      </w:pPr>
      <w:r>
        <w:t>Afrin, A., Khatun, M. K., Sakil, M. A., Iqbal, A., &amp; Haque, M. R. (2023). Evaluation of quality attributes of fresh and fermented bottle gourd peel as food-waste in processing industry. Journal of the Bangladesh Agricultural University, 21(2), 214-223.</w:t>
      </w:r>
    </w:p>
    <w:p>
      <w:pPr>
        <w:pStyle w:val="ListNumber"/>
        <w:spacing w:after="60"/>
      </w:pPr>
      <w:r>
        <w:t>Fatema, K., Khatun, A. A., Brisrty, S. A., Islam, M. A., Kabir, F. N. A., Nayan, S. B., Afrin, A., Sathi, T. R., &amp; Halim, M. A. (2025). Analytical studies on chronic kidney disease and associated lifestyle risk factors among patients of different hospitals in Dhaka City, Bangladesh. Asian Journal of Research in Nephrology, 8(1), 1-15.</w:t>
      </w:r>
    </w:p>
    <w:p>
      <w:pPr>
        <w:pStyle w:val="ListNumber"/>
        <w:spacing w:after="60"/>
      </w:pPr>
      <w:r>
        <w:t>Halim, M. A., Islam, M. A., &amp; Afrin, A. (2024). Survey on food safety and hygiene knowledge in Manikganj City restaurants. Asian Journal of Advanced Research and Reports, 18(4), 57-66.</w:t>
      </w:r>
    </w:p>
    <w:p>
      <w:pPr>
        <w:pStyle w:val="ListNumber"/>
        <w:spacing w:after="60"/>
      </w:pPr>
      <w:r>
        <w:t>Islam, M. A. I., Kabir, F. N. A. K., Khatun, A. A. K., Sathi, T. R. S., Afrin, A. A., Palleb, M. S. R. P., ... &amp; Halim, M. A. H. (2025). Comparative analysis of biochemical compositions and quality attributes of green tea and black tea from prominent Bangladeshi brands. Journal title and citation should be verified before submission.</w:t>
      </w:r>
    </w:p>
    <w:p>
      <w:pPr>
        <w:spacing w:before="160" w:after="60"/>
      </w:pPr>
      <w:r>
        <w:rPr>
          <w:b/>
          <w:color w:val="1F4E79"/>
          <w:sz w:val="20"/>
        </w:rPr>
        <w:t>RESEARCH AND TECHNICAL SKILLS</w:t>
      </w:r>
    </w:p>
    <w:p>
      <w:pPr>
        <w:pStyle w:val="ListBullet"/>
        <w:spacing w:after="20"/>
        <w:ind w:left="216"/>
      </w:pPr>
      <w:r>
        <w:t>Laboratory: proximate analysis, antioxidant activity analysis, functional food development, bioactive-compound extraction, green extraction techniques, microbial culture, and micronutrient analysis.</w:t>
      </w:r>
    </w:p>
    <w:p>
      <w:pPr>
        <w:pStyle w:val="ListBullet"/>
        <w:spacing w:after="20"/>
        <w:ind w:left="216"/>
      </w:pPr>
      <w:r>
        <w:t>Data analysis and software: Microsoft Office, GraphPad Prism, and MEGA-X.</w:t>
      </w:r>
    </w:p>
    <w:p>
      <w:pPr>
        <w:spacing w:before="160" w:after="60"/>
      </w:pPr>
      <w:r>
        <w:rPr>
          <w:b/>
          <w:color w:val="1F4E79"/>
          <w:sz w:val="20"/>
        </w:rPr>
        <w:t>AWARDS AND LEADERSHIP</w:t>
      </w:r>
    </w:p>
    <w:p>
      <w:pPr>
        <w:pStyle w:val="ListBullet"/>
        <w:spacing w:after="20"/>
        <w:ind w:left="216"/>
      </w:pPr>
      <w:r>
        <w:t>Medha Britti in B.Sc. (Hons.), Mawlana Bhashani Science and Technology University (2014).</w:t>
      </w:r>
    </w:p>
    <w:p>
      <w:pPr>
        <w:pStyle w:val="ListBullet"/>
        <w:spacing w:after="20"/>
        <w:ind w:left="216"/>
      </w:pPr>
      <w:r>
        <w:t>Board Scholarship in SSC, Dhaka Board, General Category (2011).</w:t>
      </w:r>
    </w:p>
    <w:p>
      <w:pPr>
        <w:pStyle w:val="ListBullet"/>
        <w:spacing w:after="20"/>
        <w:ind w:left="216"/>
      </w:pPr>
      <w:r>
        <w:t>Former Vice-President, MBSTU Debating Society; Vice-President, Pustibid Foundation (MBSTU Unit); General Secretary, Nutrition Club of MBSTU; Former Joint Secretary, Prothom Alo Bandhusava, MBSTU Unit.</w:t>
      </w:r>
    </w:p>
    <w:p>
      <w:pPr>
        <w:spacing w:before="160" w:after="60"/>
      </w:pPr>
      <w:r>
        <w:rPr>
          <w:b/>
          <w:color w:val="1F4E79"/>
          <w:sz w:val="20"/>
        </w:rPr>
        <w:t>CONFERENCES, WORKSHOPS, AND ACTIVITIES</w:t>
      </w:r>
    </w:p>
    <w:p>
      <w:pPr>
        <w:pStyle w:val="ListBullet"/>
        <w:spacing w:after="20"/>
        <w:ind w:left="216"/>
      </w:pPr>
      <w:r>
        <w:t>International Conference on Advancement of Life Science (2019); Training Workshop on Food Safety and Hygiene (2019); Workshop on Diet Chart Preparation (2019); Training Workshop on Curriculum Concept, Model and Development Strategy (2018).</w:t>
      </w:r>
    </w:p>
    <w:p>
      <w:pPr>
        <w:pStyle w:val="ListBullet"/>
        <w:spacing w:after="20"/>
        <w:ind w:left="216"/>
      </w:pPr>
      <w:r>
        <w:t>Nutrition Olympiad (2018 Champion, Diet Chart Competition; 2019 participant); National Cub Camporee; local jamborees; Upazila Health Complex health campaign.</w:t>
      </w:r>
    </w:p>
    <w:p>
      <w:pPr>
        <w:spacing w:before="160" w:after="60"/>
      </w:pPr>
      <w:r>
        <w:rPr>
          <w:b/>
          <w:color w:val="1F4E79"/>
          <w:sz w:val="20"/>
        </w:rPr>
        <w:t>LANGUAGES</w:t>
      </w:r>
    </w:p>
    <w:p>
      <w:r>
        <w:t>Bangla (native); English (IELTS overall 6.5: Listening 7.0, Reading 6.5, Writing 6.5, Speaking 6.0).</w:t>
      </w:r>
    </w:p>
    <w:p>
      <w:pPr>
        <w:spacing w:before="160" w:after="60"/>
      </w:pPr>
      <w:r>
        <w:rPr>
          <w:b/>
          <w:color w:val="1F4E79"/>
          <w:sz w:val="20"/>
        </w:rPr>
        <w:t>REFERENCES</w:t>
      </w:r>
    </w:p>
    <w:tbl>
      <w:tblPr>
        <w:tblStyle w:val="TableGrid"/>
        <w:tblW w:type="auto" w:w="0"/>
        <w:tblLook w:firstColumn="1" w:firstRow="1" w:lastColumn="0" w:lastRow="0" w:noHBand="0" w:noVBand="1" w:val="04A0"/>
      </w:tblPr>
      <w:tblGrid>
        <w:gridCol w:w="5184"/>
        <w:gridCol w:w="5184"/>
      </w:tblGrid>
      <w:tr>
        <w:tc>
          <w:tcPr>
            <w:tcW w:type="dxa" w:w="5184"/>
            <w:tcMar>
              <w:top w:w="80" w:type="dxa"/>
              <w:start w:w="100" w:type="dxa"/>
              <w:bottom w:w="80" w:type="dxa"/>
              <w:end w:w="100" w:type="dxa"/>
            </w:tcMar>
          </w:tcPr>
          <w:p>
            <w:r>
              <w:rPr>
                <w:b/>
              </w:rPr>
              <w:t>Dr. Md. Abu Zubair</w:t>
              <w:br/>
            </w:r>
            <w:r>
              <w:t>Professor, Department of Food Technology and Nutritional Science</w:t>
              <w:br/>
              <w:t>Mawlana Bhashani Science and Technology University, Santosh, Tangail-1902</w:t>
              <w:br/>
              <w:t>+8801716825088 | azubair.ftns@gmail.com</w:t>
            </w:r>
          </w:p>
        </w:tc>
        <w:tc>
          <w:tcPr>
            <w:tcW w:type="dxa" w:w="5184"/>
            <w:tcMar>
              <w:top w:w="80" w:type="dxa"/>
              <w:start w:w="100" w:type="dxa"/>
              <w:bottom w:w="80" w:type="dxa"/>
              <w:end w:w="100" w:type="dxa"/>
            </w:tcMar>
          </w:tcPr>
          <w:p>
            <w:r>
              <w:rPr>
                <w:b/>
              </w:rPr>
              <w:t>Dr. Abdullah Iqbal</w:t>
              <w:br/>
            </w:r>
            <w:r>
              <w:t>Professor, Department of Food Technology and Rural Industries</w:t>
              <w:br/>
              <w:t>Bangladesh Agricultural University, Mymensingh-2202</w:t>
              <w:br/>
              <w:t>+8801712555485 | iqbal21155@yahoo.com</w:t>
            </w:r>
          </w:p>
        </w:tc>
      </w:tr>
    </w:tbl>
    <w:p>
      <w:pPr>
        <w:sectPr>
          <w:pgSz w:w="12240" w:h="15840"/>
          <w:pgMar w:top="792" w:right="936" w:bottom="792" w:left="936" w:header="720" w:footer="720" w:gutter="0"/>
          <w:cols w:space="720"/>
          <w:docGrid w:linePitch="360"/>
        </w:sectPr>
      </w:pPr>
    </w:p>
    <w:p>
      <w:pPr>
        <w:jc w:val="center"/>
      </w:pPr>
      <w:r>
        <w:rPr>
          <w:b/>
          <w:color w:val="1F4E79"/>
          <w:sz w:val="30"/>
        </w:rPr>
        <w:t>U.S. PhD Opportunities: Food Science, Food Technology, and Nutrition</w:t>
      </w:r>
    </w:p>
    <w:p>
      <w:pPr>
        <w:spacing w:after="140"/>
      </w:pPr>
      <w:r>
        <w:rPr>
          <w:b/>
        </w:rPr>
        <w:t xml:space="preserve">Important: </w:t>
      </w:r>
      <w:r>
        <w:t>This is a representative list, not an exhaustive guarantee of all U.S. programs. Most listed research PhD programs commonly fund admitted students through assistantships, fellowships, or tuition support, but funding depends on the department, advisor, and admission offer. Faculty names are research-fit starting points, not a claim that every listed person is recruiting; use the linked official directory to identify all current faculty and confirm availability. Dates are typical Fall 2027 deadlines and must be confirmed from the official department graduate-admissions page before applying.</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2376"/>
            <w:shd w:fill="1F4E79"/>
            <w:tcMar>
              <w:top w:w="80" w:type="dxa"/>
              <w:start w:w="100" w:type="dxa"/>
              <w:bottom w:w="80" w:type="dxa"/>
              <w:end w:w="100" w:type="dxa"/>
            </w:tcMar>
          </w:tcPr>
          <w:p>
            <w:pPr>
              <w:jc w:val="center"/>
            </w:pPr>
            <w:r>
              <w:rPr>
                <w:b/>
                <w:color w:val="FFFFFF"/>
                <w:sz w:val="17"/>
              </w:rPr>
              <w:t>University Name</w:t>
            </w:r>
          </w:p>
        </w:tc>
        <w:tc>
          <w:tcPr>
            <w:tcW w:type="dxa" w:w="3024"/>
            <w:shd w:fill="1F4E79"/>
            <w:tcMar>
              <w:top w:w="80" w:type="dxa"/>
              <w:start w:w="100" w:type="dxa"/>
              <w:bottom w:w="80" w:type="dxa"/>
              <w:end w:w="100" w:type="dxa"/>
            </w:tcMar>
          </w:tcPr>
          <w:p>
            <w:pPr>
              <w:jc w:val="center"/>
            </w:pPr>
            <w:r>
              <w:rPr>
                <w:b/>
                <w:color w:val="FFFFFF"/>
                <w:sz w:val="17"/>
              </w:rPr>
              <w:t>Department Name</w:t>
            </w:r>
          </w:p>
        </w:tc>
        <w:tc>
          <w:tcPr>
            <w:tcW w:type="dxa" w:w="1440"/>
            <w:shd w:fill="1F4E79"/>
            <w:tcMar>
              <w:top w:w="80" w:type="dxa"/>
              <w:start w:w="100" w:type="dxa"/>
              <w:bottom w:w="80" w:type="dxa"/>
              <w:end w:w="100" w:type="dxa"/>
            </w:tcMar>
          </w:tcPr>
          <w:p>
            <w:pPr>
              <w:jc w:val="center"/>
            </w:pPr>
            <w:r>
              <w:rPr>
                <w:b/>
                <w:color w:val="FFFFFF"/>
                <w:sz w:val="17"/>
              </w:rPr>
              <w:t>PhD Application Deadline</w:t>
            </w:r>
          </w:p>
        </w:tc>
        <w:tc>
          <w:tcPr>
            <w:tcW w:type="dxa" w:w="6336"/>
            <w:shd w:fill="1F4E79"/>
            <w:tcMar>
              <w:top w:w="80" w:type="dxa"/>
              <w:start w:w="100" w:type="dxa"/>
              <w:bottom w:w="80" w:type="dxa"/>
              <w:end w:w="100" w:type="dxa"/>
            </w:tcMar>
          </w:tcPr>
          <w:p>
            <w:pPr>
              <w:jc w:val="center"/>
            </w:pPr>
            <w:r>
              <w:rPr>
                <w:b/>
                <w:color w:val="FFFFFF"/>
                <w:sz w:val="17"/>
              </w:rPr>
              <w:t>Prospective Faculty / Official Faculty Directory</w:t>
            </w:r>
          </w:p>
        </w:tc>
      </w:tr>
      <w:tr>
        <w:tc>
          <w:tcPr>
            <w:tcW w:type="dxa" w:w="2376"/>
            <w:vAlign w:val="center"/>
            <w:tcMar>
              <w:top w:w="80" w:type="dxa"/>
              <w:start w:w="100" w:type="dxa"/>
              <w:bottom w:w="80" w:type="dxa"/>
              <w:end w:w="100" w:type="dxa"/>
            </w:tcMar>
          </w:tcPr>
          <w:p>
            <w:pPr>
              <w:spacing w:after="0"/>
            </w:pPr>
            <w:r>
              <w:rPr>
                <w:sz w:val="16"/>
              </w:rPr>
              <w:t>Cornell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Martin Wiedmann; Olga Padilla-Zakour; Gavin Sacks; Syed Rizvi</w:t>
              <w:br/>
              <w:t>https://cals.cornell.edu/food-science/people</w:t>
            </w:r>
          </w:p>
        </w:tc>
      </w:tr>
      <w:tr>
        <w:tc>
          <w:tcPr>
            <w:tcW w:type="dxa" w:w="2376"/>
            <w:vAlign w:val="center"/>
            <w:tcMar>
              <w:top w:w="80" w:type="dxa"/>
              <w:start w:w="100" w:type="dxa"/>
              <w:bottom w:w="80" w:type="dxa"/>
              <w:end w:w="100" w:type="dxa"/>
            </w:tcMar>
            <w:shd w:fill="EAF2F8"/>
          </w:tcPr>
          <w:p>
            <w:pPr>
              <w:spacing w:after="0"/>
            </w:pPr>
            <w:r>
              <w:rPr>
                <w:sz w:val="16"/>
              </w:rPr>
              <w:t>University of California, Davis</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David Mills; Maria Marco; Alyson Mitchell; Selina Wang</w:t>
              <w:br/>
              <w:t>https://foodscience.ucdavis.edu/people</w:t>
            </w:r>
          </w:p>
        </w:tc>
      </w:tr>
      <w:tr>
        <w:tc>
          <w:tcPr>
            <w:tcW w:type="dxa" w:w="2376"/>
            <w:vAlign w:val="center"/>
            <w:tcMar>
              <w:top w:w="80" w:type="dxa"/>
              <w:start w:w="100" w:type="dxa"/>
              <w:bottom w:w="80" w:type="dxa"/>
              <w:end w:w="100" w:type="dxa"/>
            </w:tcMar>
          </w:tcPr>
          <w:p>
            <w:pPr>
              <w:spacing w:after="0"/>
            </w:pPr>
            <w:r>
              <w:rPr>
                <w:sz w:val="16"/>
              </w:rPr>
              <w:t>Purdue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Lisa Mauer; Haley Oliver; Arun Bhunia; Bruce Applegate</w:t>
              <w:br/>
              <w:t>https://ag.purdue.edu/department/food-science/people/faculty.html</w:t>
            </w:r>
          </w:p>
        </w:tc>
      </w:tr>
      <w:tr>
        <w:tc>
          <w:tcPr>
            <w:tcW w:type="dxa" w:w="2376"/>
            <w:vAlign w:val="center"/>
            <w:tcMar>
              <w:top w:w="80" w:type="dxa"/>
              <w:start w:w="100" w:type="dxa"/>
              <w:bottom w:w="80" w:type="dxa"/>
              <w:end w:w="100" w:type="dxa"/>
            </w:tcMar>
            <w:shd w:fill="EAF2F8"/>
          </w:tcPr>
          <w:p>
            <w:pPr>
              <w:spacing w:after="0"/>
            </w:pPr>
            <w:r>
              <w:rPr>
                <w:sz w:val="16"/>
              </w:rPr>
              <w:t>Pennsylvania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John Coupland; Luke LaBorde; Helene Hopfer; Robert F. Roberts</w:t>
              <w:br/>
              <w:t>https://foodscience.psu.edu/directory</w:t>
            </w:r>
          </w:p>
        </w:tc>
      </w:tr>
      <w:tr>
        <w:tc>
          <w:tcPr>
            <w:tcW w:type="dxa" w:w="2376"/>
            <w:vAlign w:val="center"/>
            <w:tcMar>
              <w:top w:w="80" w:type="dxa"/>
              <w:start w:w="100" w:type="dxa"/>
              <w:bottom w:w="80" w:type="dxa"/>
              <w:end w:w="100" w:type="dxa"/>
            </w:tcMar>
          </w:tcPr>
          <w:p>
            <w:pPr>
              <w:spacing w:after="0"/>
            </w:pPr>
            <w:r>
              <w:rPr>
                <w:sz w:val="16"/>
              </w:rPr>
              <w:t>University of Wisconsin-Madison</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Bradley Bolling; Ruth MacDonald; James Steele; Barbara Ingham</w:t>
              <w:br/>
              <w:t>https://foodsci.wisc.edu/faculty-staff/</w:t>
            </w:r>
          </w:p>
        </w:tc>
      </w:tr>
      <w:tr>
        <w:tc>
          <w:tcPr>
            <w:tcW w:type="dxa" w:w="2376"/>
            <w:vAlign w:val="center"/>
            <w:tcMar>
              <w:top w:w="80" w:type="dxa"/>
              <w:start w:w="100" w:type="dxa"/>
              <w:bottom w:w="80" w:type="dxa"/>
              <w:end w:w="100" w:type="dxa"/>
            </w:tcMar>
            <w:shd w:fill="EAF2F8"/>
          </w:tcPr>
          <w:p>
            <w:pPr>
              <w:spacing w:after="0"/>
            </w:pPr>
            <w:r>
              <w:rPr>
                <w:sz w:val="16"/>
              </w:rPr>
              <w:t>University of Minnesota</w:t>
            </w:r>
          </w:p>
        </w:tc>
        <w:tc>
          <w:tcPr>
            <w:tcW w:type="dxa" w:w="3024"/>
            <w:vAlign w:val="center"/>
            <w:tcMar>
              <w:top w:w="80" w:type="dxa"/>
              <w:start w:w="100" w:type="dxa"/>
              <w:bottom w:w="80" w:type="dxa"/>
              <w:end w:w="100" w:type="dxa"/>
            </w:tcMar>
            <w:shd w:fill="EAF2F8"/>
          </w:tcPr>
          <w:p>
            <w:pPr>
              <w:spacing w:after="0"/>
            </w:pPr>
            <w:r>
              <w:rPr>
                <w:sz w:val="16"/>
              </w:rPr>
              <w:t>Food Science and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Romas Kazlauskas; David Smith; Jochen Weiss; Mindy Kurzer</w:t>
              <w:br/>
              <w:t>https://fscn.cfans.umn.edu/people</w:t>
            </w:r>
          </w:p>
        </w:tc>
      </w:tr>
      <w:tr>
        <w:tc>
          <w:tcPr>
            <w:tcW w:type="dxa" w:w="2376"/>
            <w:vAlign w:val="center"/>
            <w:tcMar>
              <w:top w:w="80" w:type="dxa"/>
              <w:start w:w="100" w:type="dxa"/>
              <w:bottom w:w="80" w:type="dxa"/>
              <w:end w:w="100" w:type="dxa"/>
            </w:tcMar>
          </w:tcPr>
          <w:p>
            <w:pPr>
              <w:spacing w:after="0"/>
            </w:pPr>
            <w:r>
              <w:rPr>
                <w:sz w:val="16"/>
              </w:rPr>
              <w:t>Michigan State University</w:t>
            </w:r>
          </w:p>
        </w:tc>
        <w:tc>
          <w:tcPr>
            <w:tcW w:type="dxa" w:w="3024"/>
            <w:vAlign w:val="center"/>
            <w:tcMar>
              <w:top w:w="80" w:type="dxa"/>
              <w:start w:w="100" w:type="dxa"/>
              <w:bottom w:w="80" w:type="dxa"/>
              <w:end w:w="100" w:type="dxa"/>
            </w:tcMar>
          </w:tcPr>
          <w:p>
            <w:pPr>
              <w:spacing w:after="0"/>
            </w:pPr>
            <w:r>
              <w:rPr>
                <w:sz w:val="16"/>
              </w:rPr>
              <w:t>Food Science and Human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Elliot Ryser; Felicia Wu; Rafael Auras; Yong-Su Jin</w:t>
              <w:br/>
              <w:t>https://www.canr.msu.edu/fshn/people</w:t>
            </w:r>
          </w:p>
        </w:tc>
      </w:tr>
      <w:tr>
        <w:tc>
          <w:tcPr>
            <w:tcW w:type="dxa" w:w="2376"/>
            <w:vAlign w:val="center"/>
            <w:tcMar>
              <w:top w:w="80" w:type="dxa"/>
              <w:start w:w="100" w:type="dxa"/>
              <w:bottom w:w="80" w:type="dxa"/>
              <w:end w:w="100" w:type="dxa"/>
            </w:tcMar>
            <w:shd w:fill="EAF2F8"/>
          </w:tcPr>
          <w:p>
            <w:pPr>
              <w:spacing w:after="0"/>
            </w:pPr>
            <w:r>
              <w:rPr>
                <w:sz w:val="16"/>
              </w:rPr>
              <w:t>University of Illinois Urbana-Champaign</w:t>
            </w:r>
          </w:p>
        </w:tc>
        <w:tc>
          <w:tcPr>
            <w:tcW w:type="dxa" w:w="3024"/>
            <w:vAlign w:val="center"/>
            <w:tcMar>
              <w:top w:w="80" w:type="dxa"/>
              <w:start w:w="100" w:type="dxa"/>
              <w:bottom w:w="80" w:type="dxa"/>
              <w:end w:w="100" w:type="dxa"/>
            </w:tcMar>
            <w:shd w:fill="EAF2F8"/>
          </w:tcPr>
          <w:p>
            <w:pPr>
              <w:spacing w:after="0"/>
            </w:pPr>
            <w:r>
              <w:rPr>
                <w:sz w:val="16"/>
              </w:rPr>
              <w:t>Food Science and 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Shelley McGuire; Michael Miller; Joshua McGee; Soo-Yeun Lee</w:t>
              <w:br/>
              <w:t>https://fshn.illinois.edu/directory/faculty</w:t>
            </w:r>
          </w:p>
        </w:tc>
      </w:tr>
      <w:tr>
        <w:tc>
          <w:tcPr>
            <w:tcW w:type="dxa" w:w="2376"/>
            <w:vAlign w:val="center"/>
            <w:tcMar>
              <w:top w:w="80" w:type="dxa"/>
              <w:start w:w="100" w:type="dxa"/>
              <w:bottom w:w="80" w:type="dxa"/>
              <w:end w:w="100" w:type="dxa"/>
            </w:tcMar>
          </w:tcPr>
          <w:p>
            <w:pPr>
              <w:spacing w:after="0"/>
            </w:pPr>
            <w:r>
              <w:rPr>
                <w:sz w:val="16"/>
              </w:rPr>
              <w:t>Iowa State University</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Ruth MacDonald; Terri Boylston; Joseph Sebranek; A. M. Lamsal</w:t>
              <w:br/>
              <w:t>https://www.fshn.hs.iastate.edu/people/</w:t>
            </w:r>
          </w:p>
        </w:tc>
      </w:tr>
      <w:tr>
        <w:tc>
          <w:tcPr>
            <w:tcW w:type="dxa" w:w="2376"/>
            <w:vAlign w:val="center"/>
            <w:tcMar>
              <w:top w:w="80" w:type="dxa"/>
              <w:start w:w="100" w:type="dxa"/>
              <w:bottom w:w="80" w:type="dxa"/>
              <w:end w:w="100" w:type="dxa"/>
            </w:tcMar>
            <w:shd w:fill="EAF2F8"/>
          </w:tcPr>
          <w:p>
            <w:pPr>
              <w:spacing w:after="0"/>
            </w:pPr>
            <w:r>
              <w:rPr>
                <w:sz w:val="16"/>
              </w:rPr>
              <w:t>Ohio State University</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Christopher Simons; Melvin Pascall; Barbara Kowalcyk; Yael Vodovotz</w:t>
              <w:br/>
              <w:t>https://fst.osu.edu/our-people/faculty</w:t>
            </w:r>
          </w:p>
        </w:tc>
      </w:tr>
      <w:tr>
        <w:tc>
          <w:tcPr>
            <w:tcW w:type="dxa" w:w="2376"/>
            <w:vAlign w:val="center"/>
            <w:tcMar>
              <w:top w:w="80" w:type="dxa"/>
              <w:start w:w="100" w:type="dxa"/>
              <w:bottom w:w="80" w:type="dxa"/>
              <w:end w:w="100" w:type="dxa"/>
            </w:tcMar>
          </w:tcPr>
          <w:p>
            <w:pPr>
              <w:spacing w:after="0"/>
            </w:pPr>
            <w:r>
              <w:rPr>
                <w:sz w:val="16"/>
              </w:rPr>
              <w:t>University of Massachusetts Amherst</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Lynn Adler; David Sela; Eric Decker; Hang Xiao</w:t>
              <w:br/>
              <w:t>https://www.umass.edu/foodscience/people/faculty</w:t>
            </w:r>
          </w:p>
        </w:tc>
      </w:tr>
      <w:tr>
        <w:tc>
          <w:tcPr>
            <w:tcW w:type="dxa" w:w="2376"/>
            <w:vAlign w:val="center"/>
            <w:tcMar>
              <w:top w:w="80" w:type="dxa"/>
              <w:start w:w="100" w:type="dxa"/>
              <w:bottom w:w="80" w:type="dxa"/>
              <w:end w:w="100" w:type="dxa"/>
            </w:tcMar>
            <w:shd w:fill="EAF2F8"/>
          </w:tcPr>
          <w:p>
            <w:pPr>
              <w:spacing w:after="0"/>
            </w:pPr>
            <w:r>
              <w:rPr>
                <w:sz w:val="16"/>
              </w:rPr>
              <w:t>Rutgers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Thomas P. Labuza; Don Schaffner; Max Hauser; Jorge A. T. da Silva</w:t>
              <w:br/>
              <w:t>https://sebs.rutgers.edu/faculty/</w:t>
            </w:r>
          </w:p>
        </w:tc>
      </w:tr>
      <w:tr>
        <w:tc>
          <w:tcPr>
            <w:tcW w:type="dxa" w:w="2376"/>
            <w:vAlign w:val="center"/>
            <w:tcMar>
              <w:top w:w="80" w:type="dxa"/>
              <w:start w:w="100" w:type="dxa"/>
              <w:bottom w:w="80" w:type="dxa"/>
              <w:end w:w="100" w:type="dxa"/>
            </w:tcMar>
          </w:tcPr>
          <w:p>
            <w:pPr>
              <w:spacing w:after="0"/>
            </w:pPr>
            <w:r>
              <w:rPr>
                <w:sz w:val="16"/>
              </w:rPr>
              <w:t>Virginia Tech</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Robert Williams; Joseph Awika; Sean O'Keefe; Renata Carneiro</w:t>
              <w:br/>
              <w:t>https://fcs.vt.edu/faculty-staff.html</w:t>
            </w:r>
          </w:p>
        </w:tc>
      </w:tr>
      <w:tr>
        <w:tc>
          <w:tcPr>
            <w:tcW w:type="dxa" w:w="2376"/>
            <w:vAlign w:val="center"/>
            <w:tcMar>
              <w:top w:w="80" w:type="dxa"/>
              <w:start w:w="100" w:type="dxa"/>
              <w:bottom w:w="80" w:type="dxa"/>
              <w:end w:w="100" w:type="dxa"/>
            </w:tcMar>
            <w:shd w:fill="EAF2F8"/>
          </w:tcPr>
          <w:p>
            <w:pPr>
              <w:spacing w:after="0"/>
            </w:pPr>
            <w:r>
              <w:rPr>
                <w:sz w:val="16"/>
              </w:rPr>
              <w:t>North Carolina State University</w:t>
            </w:r>
          </w:p>
        </w:tc>
        <w:tc>
          <w:tcPr>
            <w:tcW w:type="dxa" w:w="3024"/>
            <w:vAlign w:val="center"/>
            <w:tcMar>
              <w:top w:w="80" w:type="dxa"/>
              <w:start w:w="100" w:type="dxa"/>
              <w:bottom w:w="80" w:type="dxa"/>
              <w:end w:w="100" w:type="dxa"/>
            </w:tcMar>
            <w:shd w:fill="EAF2F8"/>
          </w:tcPr>
          <w:p>
            <w:pPr>
              <w:spacing w:after="0"/>
            </w:pPr>
            <w:r>
              <w:rPr>
                <w:sz w:val="16"/>
              </w:rPr>
              <w:t>Food, Bioprocessing and Nutrition Sciences</w:t>
            </w:r>
          </w:p>
        </w:tc>
        <w:tc>
          <w:tcPr>
            <w:tcW w:type="dxa" w:w="1440"/>
            <w:vAlign w:val="center"/>
            <w:tcMar>
              <w:top w:w="80" w:type="dxa"/>
              <w:start w:w="100" w:type="dxa"/>
              <w:bottom w:w="80" w:type="dxa"/>
              <w:end w:w="100" w:type="dxa"/>
            </w:tcMar>
            <w:shd w:fill="EAF2F8"/>
          </w:tcPr>
          <w:p>
            <w:pPr>
              <w:spacing w:after="0"/>
            </w:pPr>
            <w:r>
              <w:rPr>
                <w:sz w:val="16"/>
              </w:rPr>
              <w:t>Dec. 15, 2026</w:t>
            </w:r>
          </w:p>
        </w:tc>
        <w:tc>
          <w:tcPr>
            <w:tcW w:type="dxa" w:w="6336"/>
            <w:vAlign w:val="center"/>
            <w:tcMar>
              <w:top w:w="80" w:type="dxa"/>
              <w:start w:w="100" w:type="dxa"/>
              <w:bottom w:w="80" w:type="dxa"/>
              <w:end w:w="100" w:type="dxa"/>
            </w:tcMar>
            <w:shd w:fill="EAF2F8"/>
          </w:tcPr>
          <w:p>
            <w:pPr>
              <w:spacing w:after="0"/>
            </w:pPr>
            <w:r>
              <w:rPr>
                <w:sz w:val="16"/>
              </w:rPr>
              <w:t>Zachary Hart; Jason H. Montgomery; Mary Ann Lila; Lee-Ann Jaykus</w:t>
              <w:br/>
              <w:t>https://cals.ncsu.edu/fbns/people/</w:t>
            </w:r>
          </w:p>
        </w:tc>
      </w:tr>
      <w:tr>
        <w:tc>
          <w:tcPr>
            <w:tcW w:type="dxa" w:w="2376"/>
            <w:vAlign w:val="center"/>
            <w:tcMar>
              <w:top w:w="80" w:type="dxa"/>
              <w:start w:w="100" w:type="dxa"/>
              <w:bottom w:w="80" w:type="dxa"/>
              <w:end w:w="100" w:type="dxa"/>
            </w:tcMar>
          </w:tcPr>
          <w:p>
            <w:pPr>
              <w:spacing w:after="0"/>
            </w:pPr>
            <w:r>
              <w:rPr>
                <w:sz w:val="16"/>
              </w:rPr>
              <w:t>University of Georgia</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15, 2026</w:t>
            </w:r>
          </w:p>
        </w:tc>
        <w:tc>
          <w:tcPr>
            <w:tcW w:type="dxa" w:w="6336"/>
            <w:vAlign w:val="center"/>
            <w:tcMar>
              <w:top w:w="80" w:type="dxa"/>
              <w:start w:w="100" w:type="dxa"/>
              <w:bottom w:w="80" w:type="dxa"/>
              <w:end w:w="100" w:type="dxa"/>
            </w:tcMar>
          </w:tcPr>
          <w:p>
            <w:pPr>
              <w:spacing w:after="0"/>
            </w:pPr>
            <w:r>
              <w:rPr>
                <w:sz w:val="16"/>
              </w:rPr>
              <w:t>Ronald Pegg; Manpreet Singh; Xiangyu Deng; S. D. R. Jayas</w:t>
              <w:br/>
              <w:t>https://foodscience.caes.uga.edu/people/faculty.html</w:t>
            </w:r>
          </w:p>
        </w:tc>
      </w:tr>
      <w:tr>
        <w:tc>
          <w:tcPr>
            <w:tcW w:type="dxa" w:w="2376"/>
            <w:vAlign w:val="center"/>
            <w:tcMar>
              <w:top w:w="80" w:type="dxa"/>
              <w:start w:w="100" w:type="dxa"/>
              <w:bottom w:w="80" w:type="dxa"/>
              <w:end w:w="100" w:type="dxa"/>
            </w:tcMar>
            <w:shd w:fill="EAF2F8"/>
          </w:tcPr>
          <w:p>
            <w:pPr>
              <w:spacing w:after="0"/>
            </w:pPr>
            <w:r>
              <w:rPr>
                <w:sz w:val="16"/>
              </w:rPr>
              <w:t>University of Florida</w:t>
            </w:r>
          </w:p>
        </w:tc>
        <w:tc>
          <w:tcPr>
            <w:tcW w:type="dxa" w:w="3024"/>
            <w:vAlign w:val="center"/>
            <w:tcMar>
              <w:top w:w="80" w:type="dxa"/>
              <w:start w:w="100" w:type="dxa"/>
              <w:bottom w:w="80" w:type="dxa"/>
              <w:end w:w="100" w:type="dxa"/>
            </w:tcMar>
            <w:shd w:fill="EAF2F8"/>
          </w:tcPr>
          <w:p>
            <w:pPr>
              <w:spacing w:after="0"/>
            </w:pPr>
            <w:r>
              <w:rPr>
                <w:sz w:val="16"/>
              </w:rPr>
              <w:t>Food Science and 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Keith Schneider; Wendy Dahl; Renata M. S. S. M. Bonifacio; M. A. R. B.</w:t>
              <w:br/>
              <w:t>https://fshn.ifas.ufl.edu/people/</w:t>
            </w:r>
          </w:p>
        </w:tc>
      </w:tr>
      <w:tr>
        <w:tc>
          <w:tcPr>
            <w:tcW w:type="dxa" w:w="2376"/>
            <w:vAlign w:val="center"/>
            <w:tcMar>
              <w:top w:w="80" w:type="dxa"/>
              <w:start w:w="100" w:type="dxa"/>
              <w:bottom w:w="80" w:type="dxa"/>
              <w:end w:w="100" w:type="dxa"/>
            </w:tcMar>
          </w:tcPr>
          <w:p>
            <w:pPr>
              <w:spacing w:after="0"/>
            </w:pPr>
            <w:r>
              <w:rPr>
                <w:sz w:val="16"/>
              </w:rPr>
              <w:t>Texas A&amp;M University</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Stephen Safe; Nancy Turner; Martin Kohlmeier; Deborah Konkle</w:t>
              <w:br/>
              <w:t>https://nutrition.tamu.edu/faculty/</w:t>
            </w:r>
          </w:p>
        </w:tc>
      </w:tr>
      <w:tr>
        <w:tc>
          <w:tcPr>
            <w:tcW w:type="dxa" w:w="2376"/>
            <w:vAlign w:val="center"/>
            <w:tcMar>
              <w:top w:w="80" w:type="dxa"/>
              <w:start w:w="100" w:type="dxa"/>
              <w:bottom w:w="80" w:type="dxa"/>
              <w:end w:w="100" w:type="dxa"/>
            </w:tcMar>
            <w:shd w:fill="EAF2F8"/>
          </w:tcPr>
          <w:p>
            <w:pPr>
              <w:spacing w:after="0"/>
            </w:pPr>
            <w:r>
              <w:rPr>
                <w:sz w:val="16"/>
              </w:rPr>
              <w:t>Kansas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Kelly Getty; Edgar Chambers; J. Scott Smith; Sara Gragg</w:t>
              <w:br/>
              <w:t>https://www.grains.k-state.edu/people/</w:t>
            </w:r>
          </w:p>
        </w:tc>
      </w:tr>
      <w:tr>
        <w:tc>
          <w:tcPr>
            <w:tcW w:type="dxa" w:w="2376"/>
            <w:vAlign w:val="center"/>
            <w:tcMar>
              <w:top w:w="80" w:type="dxa"/>
              <w:start w:w="100" w:type="dxa"/>
              <w:bottom w:w="80" w:type="dxa"/>
              <w:end w:w="100" w:type="dxa"/>
            </w:tcMar>
          </w:tcPr>
          <w:p>
            <w:pPr>
              <w:spacing w:after="0"/>
            </w:pPr>
            <w:r>
              <w:rPr>
                <w:sz w:val="16"/>
              </w:rPr>
              <w:t>University of Nebraska-Lincoln</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Andrew Benson; Devin Rose; Heather Hallen-Adams; Jeyam Subbiah</w:t>
              <w:br/>
              <w:t>https://foodscience.unl.edu/faculty</w:t>
            </w:r>
          </w:p>
        </w:tc>
      </w:tr>
      <w:tr>
        <w:tc>
          <w:tcPr>
            <w:tcW w:type="dxa" w:w="2376"/>
            <w:vAlign w:val="center"/>
            <w:tcMar>
              <w:top w:w="80" w:type="dxa"/>
              <w:start w:w="100" w:type="dxa"/>
              <w:bottom w:w="80" w:type="dxa"/>
              <w:end w:w="100" w:type="dxa"/>
            </w:tcMar>
            <w:shd w:fill="EAF2F8"/>
          </w:tcPr>
          <w:p>
            <w:pPr>
              <w:spacing w:after="0"/>
            </w:pPr>
            <w:r>
              <w:rPr>
                <w:sz w:val="16"/>
              </w:rPr>
              <w:t>Oregon State University</w:t>
            </w:r>
          </w:p>
        </w:tc>
        <w:tc>
          <w:tcPr>
            <w:tcW w:type="dxa" w:w="3024"/>
            <w:vAlign w:val="center"/>
            <w:tcMar>
              <w:top w:w="80" w:type="dxa"/>
              <w:start w:w="100" w:type="dxa"/>
              <w:bottom w:w="80" w:type="dxa"/>
              <w:end w:w="100" w:type="dxa"/>
            </w:tcMar>
            <w:shd w:fill="EAF2F8"/>
          </w:tcPr>
          <w:p>
            <w:pPr>
              <w:spacing w:after="0"/>
            </w:pPr>
            <w:r>
              <w:rPr>
                <w:sz w:val="16"/>
              </w:rPr>
              <w:t>Food Science and Technology</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Yanyun Zhao; Jisun Park; Wytze van der Meer; Byron C. Brehm-Stecher</w:t>
              <w:br/>
              <w:t>https://agsci.oregonstate.edu/foodscience/people</w:t>
            </w:r>
          </w:p>
        </w:tc>
      </w:tr>
      <w:tr>
        <w:tc>
          <w:tcPr>
            <w:tcW w:type="dxa" w:w="2376"/>
            <w:vAlign w:val="center"/>
            <w:tcMar>
              <w:top w:w="80" w:type="dxa"/>
              <w:start w:w="100" w:type="dxa"/>
              <w:bottom w:w="80" w:type="dxa"/>
              <w:end w:w="100" w:type="dxa"/>
            </w:tcMar>
          </w:tcPr>
          <w:p>
            <w:pPr>
              <w:spacing w:after="0"/>
            </w:pPr>
            <w:r>
              <w:rPr>
                <w:sz w:val="16"/>
              </w:rPr>
              <w:t>Washington State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Jan. 10, 2027</w:t>
            </w:r>
          </w:p>
        </w:tc>
        <w:tc>
          <w:tcPr>
            <w:tcW w:type="dxa" w:w="6336"/>
            <w:vAlign w:val="center"/>
            <w:tcMar>
              <w:top w:w="80" w:type="dxa"/>
              <w:start w:w="100" w:type="dxa"/>
              <w:bottom w:w="80" w:type="dxa"/>
              <w:end w:w="100" w:type="dxa"/>
            </w:tcMar>
          </w:tcPr>
          <w:p>
            <w:pPr>
              <w:spacing w:after="0"/>
            </w:pPr>
            <w:r>
              <w:rPr>
                <w:sz w:val="16"/>
              </w:rPr>
              <w:t>Carolyn Ross; Meijun Zhu; Charles Edwards; Girish Ganjyal</w:t>
              <w:br/>
              <w:t>https://food.wsu.edu/faculty-and-staff/</w:t>
            </w:r>
          </w:p>
        </w:tc>
      </w:tr>
      <w:tr>
        <w:tc>
          <w:tcPr>
            <w:tcW w:type="dxa" w:w="2376"/>
            <w:vAlign w:val="center"/>
            <w:tcMar>
              <w:top w:w="80" w:type="dxa"/>
              <w:start w:w="100" w:type="dxa"/>
              <w:bottom w:w="80" w:type="dxa"/>
              <w:end w:w="100" w:type="dxa"/>
            </w:tcMar>
            <w:shd w:fill="EAF2F8"/>
          </w:tcPr>
          <w:p>
            <w:pPr>
              <w:spacing w:after="0"/>
            </w:pPr>
            <w:r>
              <w:rPr>
                <w:sz w:val="16"/>
              </w:rPr>
              <w:t>Clemson University</w:t>
            </w:r>
          </w:p>
        </w:tc>
        <w:tc>
          <w:tcPr>
            <w:tcW w:type="dxa" w:w="3024"/>
            <w:vAlign w:val="center"/>
            <w:tcMar>
              <w:top w:w="80" w:type="dxa"/>
              <w:start w:w="100" w:type="dxa"/>
              <w:bottom w:w="80" w:type="dxa"/>
              <w:end w:w="100" w:type="dxa"/>
            </w:tcMar>
            <w:shd w:fill="EAF2F8"/>
          </w:tcPr>
          <w:p>
            <w:pPr>
              <w:spacing w:after="0"/>
            </w:pPr>
            <w:r>
              <w:rPr>
                <w:sz w:val="16"/>
              </w:rPr>
              <w:t>Food, Nutrition, and Packaging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Feng Chen; Xiangyang Zhu; Paul Dawson; Angela Fraser</w:t>
              <w:br/>
              <w:t>https://www.clemson.edu/graduate/academics/programs/food-nutrition-packaging-sciences.html</w:t>
            </w:r>
          </w:p>
        </w:tc>
      </w:tr>
      <w:tr>
        <w:tc>
          <w:tcPr>
            <w:tcW w:type="dxa" w:w="2376"/>
            <w:vAlign w:val="center"/>
            <w:tcMar>
              <w:top w:w="80" w:type="dxa"/>
              <w:start w:w="100" w:type="dxa"/>
              <w:bottom w:w="80" w:type="dxa"/>
              <w:end w:w="100" w:type="dxa"/>
            </w:tcMar>
          </w:tcPr>
          <w:p>
            <w:pPr>
              <w:spacing w:after="0"/>
            </w:pPr>
            <w:r>
              <w:rPr>
                <w:sz w:val="16"/>
              </w:rPr>
              <w:t>University of Maryland, College Park</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J. Glenn Morris; Kevin Fritsche; Prabhu S. B. Ramachandran; Chris D. H.</w:t>
              <w:br/>
              <w:t>https://agnr.umd.edu/about/directory/</w:t>
            </w:r>
          </w:p>
        </w:tc>
      </w:tr>
      <w:tr>
        <w:tc>
          <w:tcPr>
            <w:tcW w:type="dxa" w:w="2376"/>
            <w:vAlign w:val="center"/>
            <w:tcMar>
              <w:top w:w="80" w:type="dxa"/>
              <w:start w:w="100" w:type="dxa"/>
              <w:bottom w:w="80" w:type="dxa"/>
              <w:end w:w="100" w:type="dxa"/>
            </w:tcMar>
            <w:shd w:fill="EAF2F8"/>
          </w:tcPr>
          <w:p>
            <w:pPr>
              <w:spacing w:after="0"/>
            </w:pPr>
            <w:r>
              <w:rPr>
                <w:sz w:val="16"/>
              </w:rPr>
              <w:t>Tufts University</w:t>
            </w:r>
          </w:p>
        </w:tc>
        <w:tc>
          <w:tcPr>
            <w:tcW w:type="dxa" w:w="3024"/>
            <w:vAlign w:val="center"/>
            <w:tcMar>
              <w:top w:w="80" w:type="dxa"/>
              <w:start w:w="100" w:type="dxa"/>
              <w:bottom w:w="80" w:type="dxa"/>
              <w:end w:w="100" w:type="dxa"/>
            </w:tcMar>
            <w:shd w:fill="EAF2F8"/>
          </w:tcPr>
          <w:p>
            <w:pPr>
              <w:spacing w:after="0"/>
            </w:pPr>
            <w:r>
              <w:rPr>
                <w:sz w:val="16"/>
              </w:rPr>
              <w:t>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Friedman School faculty directory</w:t>
              <w:br/>
              <w:t>https://nutrition.tufts.edu/about/faculty-and-staff</w:t>
            </w:r>
          </w:p>
        </w:tc>
      </w:tr>
      <w:tr>
        <w:tc>
          <w:tcPr>
            <w:tcW w:type="dxa" w:w="2376"/>
            <w:vAlign w:val="center"/>
            <w:tcMar>
              <w:top w:w="80" w:type="dxa"/>
              <w:start w:w="100" w:type="dxa"/>
              <w:bottom w:w="80" w:type="dxa"/>
              <w:end w:w="100" w:type="dxa"/>
            </w:tcMar>
          </w:tcPr>
          <w:p>
            <w:pPr>
              <w:spacing w:after="0"/>
            </w:pPr>
            <w:r>
              <w:rPr>
                <w:sz w:val="16"/>
              </w:rPr>
              <w:t>University of North Carolina at Chapel Hill</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Naser Gharaibeh; Marcie H. S. Van; Ammer K. M.</w:t>
              <w:br/>
              <w:t>https://sph.unc.edu/nutr/faculty-and-staff/</w:t>
            </w:r>
          </w:p>
        </w:tc>
      </w:tr>
      <w:tr>
        <w:tc>
          <w:tcPr>
            <w:tcW w:type="dxa" w:w="2376"/>
            <w:vAlign w:val="center"/>
            <w:tcMar>
              <w:top w:w="80" w:type="dxa"/>
              <w:start w:w="100" w:type="dxa"/>
              <w:bottom w:w="80" w:type="dxa"/>
              <w:end w:w="100" w:type="dxa"/>
            </w:tcMar>
            <w:shd w:fill="EAF2F8"/>
          </w:tcPr>
          <w:p>
            <w:pPr>
              <w:spacing w:after="0"/>
            </w:pPr>
            <w:r>
              <w:rPr>
                <w:sz w:val="16"/>
              </w:rPr>
              <w:t>Auburn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Robert M. Taylor; Todd Applegate; Joseph M. Awika</w:t>
              <w:br/>
              <w:t>https://www.auburn.edu/academic/cosam/departments/food-science/people/</w:t>
            </w:r>
          </w:p>
        </w:tc>
      </w:tr>
      <w:tr>
        <w:tc>
          <w:tcPr>
            <w:tcW w:type="dxa" w:w="2376"/>
            <w:vAlign w:val="center"/>
            <w:tcMar>
              <w:top w:w="80" w:type="dxa"/>
              <w:start w:w="100" w:type="dxa"/>
              <w:bottom w:w="80" w:type="dxa"/>
              <w:end w:w="100" w:type="dxa"/>
            </w:tcMar>
          </w:tcPr>
          <w:p>
            <w:pPr>
              <w:spacing w:after="0"/>
            </w:pPr>
            <w:r>
              <w:rPr>
                <w:sz w:val="16"/>
              </w:rPr>
              <w:t>University of Arkansas</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Kristen Gibson; J. A. Marcy; Luke Howard</w:t>
              <w:br/>
              <w:t>https://food-science.uark.edu/people/</w:t>
            </w:r>
          </w:p>
        </w:tc>
      </w:tr>
      <w:tr>
        <w:tc>
          <w:tcPr>
            <w:tcW w:type="dxa" w:w="2376"/>
            <w:vAlign w:val="center"/>
            <w:tcMar>
              <w:top w:w="80" w:type="dxa"/>
              <w:start w:w="100" w:type="dxa"/>
              <w:bottom w:w="80" w:type="dxa"/>
              <w:end w:w="100" w:type="dxa"/>
            </w:tcMar>
            <w:shd w:fill="EAF2F8"/>
          </w:tcPr>
          <w:p>
            <w:pPr>
              <w:spacing w:after="0"/>
            </w:pPr>
            <w:r>
              <w:rPr>
                <w:sz w:val="16"/>
              </w:rPr>
              <w:t>Louisiana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Marlene Janes; Witoon Prinyawiwatkul; Zhimin Xu</w:t>
              <w:br/>
              <w:t>https://www.lsuagcenter.com/portals/our_offices/departments/food-science</w:t>
            </w:r>
          </w:p>
        </w:tc>
      </w:tr>
      <w:tr>
        <w:tc>
          <w:tcPr>
            <w:tcW w:type="dxa" w:w="2376"/>
            <w:vAlign w:val="center"/>
            <w:tcMar>
              <w:top w:w="80" w:type="dxa"/>
              <w:start w:w="100" w:type="dxa"/>
              <w:bottom w:w="80" w:type="dxa"/>
              <w:end w:w="100" w:type="dxa"/>
            </w:tcMar>
          </w:tcPr>
          <w:p>
            <w:pPr>
              <w:spacing w:after="0"/>
            </w:pPr>
            <w:r>
              <w:rPr>
                <w:sz w:val="16"/>
              </w:rPr>
              <w:t>University of Tennessee, Knoxville</w:t>
            </w:r>
          </w:p>
        </w:tc>
        <w:tc>
          <w:tcPr>
            <w:tcW w:type="dxa" w:w="3024"/>
            <w:vAlign w:val="center"/>
            <w:tcMar>
              <w:top w:w="80" w:type="dxa"/>
              <w:start w:w="100" w:type="dxa"/>
              <w:bottom w:w="80" w:type="dxa"/>
              <w:end w:w="100" w:type="dxa"/>
            </w:tcMar>
          </w:tcPr>
          <w:p>
            <w:pPr>
              <w:spacing w:after="0"/>
            </w:pPr>
            <w:r>
              <w:rPr>
                <w:sz w:val="16"/>
              </w:rPr>
              <w:t>Food Science and Technology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Federico Harte; J. Howard; Robert M. Kerr</w:t>
              <w:br/>
              <w:t>https://foodscience.tennessee.edu/faculty-and-staff/</w:t>
            </w:r>
          </w:p>
        </w:tc>
      </w:tr>
      <w:tr>
        <w:tc>
          <w:tcPr>
            <w:tcW w:type="dxa" w:w="2376"/>
            <w:vAlign w:val="center"/>
            <w:tcMar>
              <w:top w:w="80" w:type="dxa"/>
              <w:start w:w="100" w:type="dxa"/>
              <w:bottom w:w="80" w:type="dxa"/>
              <w:end w:w="100" w:type="dxa"/>
            </w:tcMar>
            <w:shd w:fill="EAF2F8"/>
          </w:tcPr>
          <w:p>
            <w:pPr>
              <w:spacing w:after="0"/>
            </w:pPr>
            <w:r>
              <w:rPr>
                <w:sz w:val="16"/>
              </w:rPr>
              <w:t>University of Missouri</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Andrew Clarke; Bongkosh Vardhanabhuti; Azlin Mustapha</w:t>
              <w:br/>
              <w:t>https://fnh.missouri.edu/people/</w:t>
            </w:r>
          </w:p>
        </w:tc>
      </w:tr>
      <w:tr>
        <w:tc>
          <w:tcPr>
            <w:tcW w:type="dxa" w:w="2376"/>
            <w:vAlign w:val="center"/>
            <w:tcMar>
              <w:top w:w="80" w:type="dxa"/>
              <w:start w:w="100" w:type="dxa"/>
              <w:bottom w:w="80" w:type="dxa"/>
              <w:end w:w="100" w:type="dxa"/>
            </w:tcMar>
          </w:tcPr>
          <w:p>
            <w:pPr>
              <w:spacing w:after="0"/>
            </w:pPr>
            <w:r>
              <w:rPr>
                <w:sz w:val="16"/>
              </w:rPr>
              <w:t>University of Connecticut</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15, 2026</w:t>
            </w:r>
          </w:p>
        </w:tc>
        <w:tc>
          <w:tcPr>
            <w:tcW w:type="dxa" w:w="6336"/>
            <w:vAlign w:val="center"/>
            <w:tcMar>
              <w:top w:w="80" w:type="dxa"/>
              <w:start w:w="100" w:type="dxa"/>
              <w:bottom w:w="80" w:type="dxa"/>
              <w:end w:w="100" w:type="dxa"/>
            </w:tcMar>
          </w:tcPr>
          <w:p>
            <w:pPr>
              <w:spacing w:after="0"/>
            </w:pPr>
            <w:r>
              <w:rPr>
                <w:sz w:val="16"/>
              </w:rPr>
              <w:t>Ji-Young Lee; Dennis D'Amico; Nancy Rodriguez</w:t>
              <w:br/>
              <w:t>https://foodsci.uconn.edu/people/</w:t>
            </w:r>
          </w:p>
        </w:tc>
      </w:tr>
      <w:tr>
        <w:tc>
          <w:tcPr>
            <w:tcW w:type="dxa" w:w="2376"/>
            <w:vAlign w:val="center"/>
            <w:tcMar>
              <w:top w:w="80" w:type="dxa"/>
              <w:start w:w="100" w:type="dxa"/>
              <w:bottom w:w="80" w:type="dxa"/>
              <w:end w:w="100" w:type="dxa"/>
            </w:tcMar>
            <w:shd w:fill="EAF2F8"/>
          </w:tcPr>
          <w:p>
            <w:pPr>
              <w:spacing w:after="0"/>
            </w:pPr>
            <w:r>
              <w:rPr>
                <w:sz w:val="16"/>
              </w:rPr>
              <w:t>University of Rhode Island</w:t>
            </w:r>
          </w:p>
        </w:tc>
        <w:tc>
          <w:tcPr>
            <w:tcW w:type="dxa" w:w="3024"/>
            <w:vAlign w:val="center"/>
            <w:tcMar>
              <w:top w:w="80" w:type="dxa"/>
              <w:start w:w="100" w:type="dxa"/>
              <w:bottom w:w="80" w:type="dxa"/>
              <w:end w:w="100" w:type="dxa"/>
            </w:tcMar>
            <w:shd w:fill="EAF2F8"/>
          </w:tcPr>
          <w:p>
            <w:pPr>
              <w:spacing w:after="0"/>
            </w:pPr>
            <w:r>
              <w:rPr>
                <w:sz w:val="16"/>
              </w:rPr>
              <w:t>Nutrition and Food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Navindra Seeram; Ying Zhang; Lixin Du</w:t>
              <w:br/>
              <w:t>https://web.uri.edu/nfs/people/</w:t>
            </w:r>
          </w:p>
        </w:tc>
      </w:tr>
      <w:tr>
        <w:tc>
          <w:tcPr>
            <w:tcW w:type="dxa" w:w="2376"/>
            <w:vAlign w:val="center"/>
            <w:tcMar>
              <w:top w:w="80" w:type="dxa"/>
              <w:start w:w="100" w:type="dxa"/>
              <w:bottom w:w="80" w:type="dxa"/>
              <w:end w:w="100" w:type="dxa"/>
            </w:tcMar>
          </w:tcPr>
          <w:p>
            <w:pPr>
              <w:spacing w:after="0"/>
            </w:pPr>
            <w:r>
              <w:rPr>
                <w:sz w:val="16"/>
              </w:rPr>
              <w:t>University of Delaware</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Jan. 15, 2027</w:t>
            </w:r>
          </w:p>
        </w:tc>
        <w:tc>
          <w:tcPr>
            <w:tcW w:type="dxa" w:w="6336"/>
            <w:vAlign w:val="center"/>
            <w:tcMar>
              <w:top w:w="80" w:type="dxa"/>
              <w:start w:w="100" w:type="dxa"/>
              <w:bottom w:w="80" w:type="dxa"/>
              <w:end w:w="100" w:type="dxa"/>
            </w:tcMar>
          </w:tcPr>
          <w:p>
            <w:pPr>
              <w:spacing w:after="0"/>
            </w:pPr>
            <w:r>
              <w:rPr>
                <w:sz w:val="16"/>
              </w:rPr>
              <w:t>Kali Kniel; Catherine Brown; Harshad Bhunia</w:t>
              <w:br/>
              <w:t>https://foodsci.udel.edu/people/</w:t>
            </w:r>
          </w:p>
        </w:tc>
      </w:tr>
      <w:tr>
        <w:tc>
          <w:tcPr>
            <w:tcW w:type="dxa" w:w="2376"/>
            <w:vAlign w:val="center"/>
            <w:tcMar>
              <w:top w:w="80" w:type="dxa"/>
              <w:start w:w="100" w:type="dxa"/>
              <w:bottom w:w="80" w:type="dxa"/>
              <w:end w:w="100" w:type="dxa"/>
            </w:tcMar>
            <w:shd w:fill="EAF2F8"/>
          </w:tcPr>
          <w:p>
            <w:pPr>
              <w:spacing w:after="0"/>
            </w:pPr>
            <w:r>
              <w:rPr>
                <w:sz w:val="16"/>
              </w:rPr>
              <w:t>University of Kentucky</w:t>
            </w:r>
          </w:p>
        </w:tc>
        <w:tc>
          <w:tcPr>
            <w:tcW w:type="dxa" w:w="3024"/>
            <w:vAlign w:val="center"/>
            <w:tcMar>
              <w:top w:w="80" w:type="dxa"/>
              <w:start w:w="100" w:type="dxa"/>
              <w:bottom w:w="80" w:type="dxa"/>
              <w:end w:w="100" w:type="dxa"/>
            </w:tcMar>
            <w:shd w:fill="EAF2F8"/>
          </w:tcPr>
          <w:p>
            <w:pPr>
              <w:spacing w:after="0"/>
            </w:pPr>
            <w:r>
              <w:rPr>
                <w:sz w:val="16"/>
              </w:rPr>
              <w:t>Dietetics and Human Nutrition</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James House; Kelly Webber; Lisa Cassis</w:t>
              <w:br/>
              <w:t>https://foodscience.ca.uky.edu/content/faculty</w:t>
            </w:r>
          </w:p>
        </w:tc>
      </w:tr>
      <w:tr>
        <w:tc>
          <w:tcPr>
            <w:tcW w:type="dxa" w:w="2376"/>
            <w:vAlign w:val="center"/>
            <w:tcMar>
              <w:top w:w="80" w:type="dxa"/>
              <w:start w:w="100" w:type="dxa"/>
              <w:bottom w:w="80" w:type="dxa"/>
              <w:end w:w="100" w:type="dxa"/>
            </w:tcMar>
          </w:tcPr>
          <w:p>
            <w:pPr>
              <w:spacing w:after="0"/>
            </w:pPr>
            <w:r>
              <w:rPr>
                <w:sz w:val="16"/>
              </w:rPr>
              <w:t>Texas Tech University</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Naima Moustaid-Moussa; Min Du; Leslie Shen</w:t>
              <w:br/>
              <w:t>https://www.depts.ttu.edu/hs/ns/</w:t>
            </w:r>
          </w:p>
        </w:tc>
      </w:tr>
      <w:tr>
        <w:tc>
          <w:tcPr>
            <w:tcW w:type="dxa" w:w="2376"/>
            <w:vAlign w:val="center"/>
            <w:tcMar>
              <w:top w:w="80" w:type="dxa"/>
              <w:start w:w="100" w:type="dxa"/>
              <w:bottom w:w="80" w:type="dxa"/>
              <w:end w:w="100" w:type="dxa"/>
            </w:tcMar>
            <w:shd w:fill="EAF2F8"/>
          </w:tcPr>
          <w:p>
            <w:pPr>
              <w:spacing w:after="0"/>
            </w:pPr>
            <w:r>
              <w:rPr>
                <w:sz w:val="16"/>
              </w:rPr>
              <w:t>University of Arizona</w:t>
            </w:r>
          </w:p>
        </w:tc>
        <w:tc>
          <w:tcPr>
            <w:tcW w:type="dxa" w:w="3024"/>
            <w:vAlign w:val="center"/>
            <w:tcMar>
              <w:top w:w="80" w:type="dxa"/>
              <w:start w:w="100" w:type="dxa"/>
              <w:bottom w:w="80" w:type="dxa"/>
              <w:end w:w="100" w:type="dxa"/>
            </w:tcMar>
            <w:shd w:fill="EAF2F8"/>
          </w:tcPr>
          <w:p>
            <w:pPr>
              <w:spacing w:after="0"/>
            </w:pPr>
            <w:r>
              <w:rPr>
                <w:sz w:val="16"/>
              </w:rPr>
              <w:t>Nutritional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Cynthia Thomson; Carol Johnston; Federico I.</w:t>
              <w:br/>
              <w:t>https://nutrition.cals.arizona.edu/people</w:t>
            </w:r>
          </w:p>
        </w:tc>
      </w:tr>
      <w:tr>
        <w:tc>
          <w:tcPr>
            <w:tcW w:type="dxa" w:w="2376"/>
            <w:vAlign w:val="center"/>
            <w:tcMar>
              <w:top w:w="80" w:type="dxa"/>
              <w:start w:w="100" w:type="dxa"/>
              <w:bottom w:w="80" w:type="dxa"/>
              <w:end w:w="100" w:type="dxa"/>
            </w:tcMar>
          </w:tcPr>
          <w:p>
            <w:pPr>
              <w:spacing w:after="0"/>
            </w:pPr>
            <w:r>
              <w:rPr>
                <w:sz w:val="16"/>
              </w:rPr>
              <w:t>University of Alabama at Birmingham</w:t>
            </w:r>
          </w:p>
        </w:tc>
        <w:tc>
          <w:tcPr>
            <w:tcW w:type="dxa" w:w="3024"/>
            <w:vAlign w:val="center"/>
            <w:tcMar>
              <w:top w:w="80" w:type="dxa"/>
              <w:start w:w="100" w:type="dxa"/>
              <w:bottom w:w="80" w:type="dxa"/>
              <w:end w:w="100" w:type="dxa"/>
            </w:tcMar>
          </w:tcPr>
          <w:p>
            <w:pPr>
              <w:spacing w:after="0"/>
            </w:pPr>
            <w:r>
              <w:rPr>
                <w:sz w:val="16"/>
              </w:rPr>
              <w:t>Nutrition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Barbara Gower; W. Timothy Garvey; SoJung Lee</w:t>
              <w:br/>
              <w:t>https://www.uab.edu/shp/nutrition/people</w:t>
            </w:r>
          </w:p>
        </w:tc>
      </w:tr>
      <w:tr>
        <w:tc>
          <w:tcPr>
            <w:tcW w:type="dxa" w:w="2376"/>
            <w:vAlign w:val="center"/>
            <w:tcMar>
              <w:top w:w="80" w:type="dxa"/>
              <w:start w:w="100" w:type="dxa"/>
              <w:bottom w:w="80" w:type="dxa"/>
              <w:end w:w="100" w:type="dxa"/>
            </w:tcMar>
            <w:shd w:fill="EAF2F8"/>
          </w:tcPr>
          <w:p>
            <w:pPr>
              <w:spacing w:after="0"/>
            </w:pPr>
            <w:r>
              <w:rPr>
                <w:sz w:val="16"/>
              </w:rPr>
              <w:t>Johns Hopkins University</w:t>
            </w:r>
          </w:p>
        </w:tc>
        <w:tc>
          <w:tcPr>
            <w:tcW w:type="dxa" w:w="3024"/>
            <w:vAlign w:val="center"/>
            <w:tcMar>
              <w:top w:w="80" w:type="dxa"/>
              <w:start w:w="100" w:type="dxa"/>
              <w:bottom w:w="80" w:type="dxa"/>
              <w:end w:w="100" w:type="dxa"/>
            </w:tcMar>
            <w:shd w:fill="EAF2F8"/>
          </w:tcPr>
          <w:p>
            <w:pPr>
              <w:spacing w:after="0"/>
            </w:pPr>
            <w:r>
              <w:rPr>
                <w:sz w:val="16"/>
              </w:rPr>
              <w:t>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Keith P. West Jr.; Parul Christian; Jessica Fanzo</w:t>
              <w:br/>
              <w:t>https://publichealth.jhu.edu/departments/international-health</w:t>
            </w:r>
          </w:p>
        </w:tc>
      </w:tr>
      <w:tr>
        <w:tc>
          <w:tcPr>
            <w:tcW w:type="dxa" w:w="2376"/>
            <w:vAlign w:val="center"/>
            <w:tcMar>
              <w:top w:w="80" w:type="dxa"/>
              <w:start w:w="100" w:type="dxa"/>
              <w:bottom w:w="80" w:type="dxa"/>
              <w:end w:w="100" w:type="dxa"/>
            </w:tcMar>
          </w:tcPr>
          <w:p>
            <w:pPr>
              <w:spacing w:after="0"/>
            </w:pPr>
            <w:r>
              <w:rPr>
                <w:sz w:val="16"/>
              </w:rPr>
              <w:t>Harvard University</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Frank Hu; Qi Sun; Walter Willett</w:t>
              <w:br/>
              <w:t>https://www.hsph.harvard.edu/nutrition/</w:t>
            </w:r>
          </w:p>
        </w:tc>
      </w:tr>
      <w:tr>
        <w:tc>
          <w:tcPr>
            <w:tcW w:type="dxa" w:w="2376"/>
            <w:vAlign w:val="center"/>
            <w:tcMar>
              <w:top w:w="80" w:type="dxa"/>
              <w:start w:w="100" w:type="dxa"/>
              <w:bottom w:w="80" w:type="dxa"/>
              <w:end w:w="100" w:type="dxa"/>
            </w:tcMar>
            <w:shd w:fill="EAF2F8"/>
          </w:tcPr>
          <w:p>
            <w:pPr>
              <w:spacing w:after="0"/>
            </w:pPr>
            <w:r>
              <w:rPr>
                <w:sz w:val="16"/>
              </w:rPr>
              <w:t>University of Washington</w:t>
            </w:r>
          </w:p>
        </w:tc>
        <w:tc>
          <w:tcPr>
            <w:tcW w:type="dxa" w:w="3024"/>
            <w:vAlign w:val="center"/>
            <w:tcMar>
              <w:top w:w="80" w:type="dxa"/>
              <w:start w:w="100" w:type="dxa"/>
              <w:bottom w:w="80" w:type="dxa"/>
              <w:end w:w="100" w:type="dxa"/>
            </w:tcMar>
            <w:shd w:fill="EAF2F8"/>
          </w:tcPr>
          <w:p>
            <w:pPr>
              <w:spacing w:after="0"/>
            </w:pPr>
            <w:r>
              <w:rPr>
                <w:sz w:val="16"/>
              </w:rPr>
              <w:t>Nutritional Sciences</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Adam Drewnowski; Marian Neuhouser; Anju Aggarwal</w:t>
              <w:br/>
              <w:t>https://nutr.uw.edu/faculty/</w:t>
            </w:r>
          </w:p>
        </w:tc>
      </w:tr>
      <w:tr>
        <w:tc>
          <w:tcPr>
            <w:tcW w:type="dxa" w:w="2376"/>
            <w:vAlign w:val="center"/>
            <w:tcMar>
              <w:top w:w="80" w:type="dxa"/>
              <w:start w:w="100" w:type="dxa"/>
              <w:bottom w:w="80" w:type="dxa"/>
              <w:end w:w="100" w:type="dxa"/>
            </w:tcMar>
          </w:tcPr>
          <w:p>
            <w:pPr>
              <w:spacing w:after="0"/>
            </w:pPr>
            <w:r>
              <w:rPr>
                <w:sz w:val="16"/>
              </w:rPr>
              <w:t>University of California, Berkeley</w:t>
            </w:r>
          </w:p>
        </w:tc>
        <w:tc>
          <w:tcPr>
            <w:tcW w:type="dxa" w:w="3024"/>
            <w:vAlign w:val="center"/>
            <w:tcMar>
              <w:top w:w="80" w:type="dxa"/>
              <w:start w:w="100" w:type="dxa"/>
              <w:bottom w:w="80" w:type="dxa"/>
              <w:end w:w="100" w:type="dxa"/>
            </w:tcMar>
          </w:tcPr>
          <w:p>
            <w:pPr>
              <w:spacing w:after="0"/>
            </w:pPr>
            <w:r>
              <w:rPr>
                <w:sz w:val="16"/>
              </w:rPr>
              <w:t>Nutritional Sciences and Toxicology</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Kristine Madsen; Gladys Block; faculty directory</w:t>
              <w:br/>
              <w:t>https://nutritional-sciences.berkeley.edu/people/</w:t>
            </w:r>
          </w:p>
        </w:tc>
      </w:tr>
      <w:tr>
        <w:tc>
          <w:tcPr>
            <w:tcW w:type="dxa" w:w="2376"/>
            <w:vAlign w:val="center"/>
            <w:tcMar>
              <w:top w:w="80" w:type="dxa"/>
              <w:start w:w="100" w:type="dxa"/>
              <w:bottom w:w="80" w:type="dxa"/>
              <w:end w:w="100" w:type="dxa"/>
            </w:tcMar>
            <w:shd w:fill="EAF2F8"/>
          </w:tcPr>
          <w:p>
            <w:pPr>
              <w:spacing w:after="0"/>
            </w:pPr>
            <w:r>
              <w:rPr>
                <w:sz w:val="16"/>
              </w:rPr>
              <w:t>Baylor College of Medicine</w:t>
            </w:r>
          </w:p>
        </w:tc>
        <w:tc>
          <w:tcPr>
            <w:tcW w:type="dxa" w:w="3024"/>
            <w:vAlign w:val="center"/>
            <w:tcMar>
              <w:top w:w="80" w:type="dxa"/>
              <w:start w:w="100" w:type="dxa"/>
              <w:bottom w:w="80" w:type="dxa"/>
              <w:end w:w="100" w:type="dxa"/>
            </w:tcMar>
            <w:shd w:fill="EAF2F8"/>
          </w:tcPr>
          <w:p>
            <w:pPr>
              <w:spacing w:after="0"/>
            </w:pPr>
            <w:r>
              <w:rPr>
                <w:sz w:val="16"/>
              </w:rPr>
              <w:t>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Teresa Davis; Steven Abrams; Melinda Beck</w:t>
              <w:br/>
              <w:t>https://www.bcm.edu/departments/pediatrics/divisions-and-centers/nutrition/faculty</w:t>
            </w:r>
          </w:p>
        </w:tc>
      </w:tr>
      <w:tr>
        <w:tc>
          <w:tcPr>
            <w:tcW w:type="dxa" w:w="2376"/>
            <w:vAlign w:val="center"/>
            <w:tcMar>
              <w:top w:w="80" w:type="dxa"/>
              <w:start w:w="100" w:type="dxa"/>
              <w:bottom w:w="80" w:type="dxa"/>
              <w:end w:w="100" w:type="dxa"/>
            </w:tcMar>
          </w:tcPr>
          <w:p>
            <w:pPr>
              <w:spacing w:after="0"/>
            </w:pPr>
            <w:r>
              <w:rPr>
                <w:sz w:val="16"/>
              </w:rPr>
              <w:t>University of Colorado Anschutz</w:t>
            </w:r>
          </w:p>
        </w:tc>
        <w:tc>
          <w:tcPr>
            <w:tcW w:type="dxa" w:w="3024"/>
            <w:vAlign w:val="center"/>
            <w:tcMar>
              <w:top w:w="80" w:type="dxa"/>
              <w:start w:w="100" w:type="dxa"/>
              <w:bottom w:w="80" w:type="dxa"/>
              <w:end w:w="100" w:type="dxa"/>
            </w:tcMar>
          </w:tcPr>
          <w:p>
            <w:pPr>
              <w:spacing w:after="0"/>
            </w:pPr>
            <w:r>
              <w:rPr>
                <w:sz w:val="16"/>
              </w:rPr>
              <w:t>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Nancy F. Krebs; faculty directory</w:t>
              <w:br/>
              <w:t>https://medschool.cuanschutz.edu/pediatrics/sections/nutrition</w:t>
            </w:r>
          </w:p>
        </w:tc>
      </w:tr>
      <w:tr>
        <w:tc>
          <w:tcPr>
            <w:tcW w:type="dxa" w:w="2376"/>
            <w:vAlign w:val="center"/>
            <w:tcMar>
              <w:top w:w="80" w:type="dxa"/>
              <w:start w:w="100" w:type="dxa"/>
              <w:bottom w:w="80" w:type="dxa"/>
              <w:end w:w="100" w:type="dxa"/>
            </w:tcMar>
            <w:shd w:fill="EAF2F8"/>
          </w:tcPr>
          <w:p>
            <w:pPr>
              <w:spacing w:after="0"/>
            </w:pPr>
            <w:r>
              <w:rPr>
                <w:sz w:val="16"/>
              </w:rPr>
              <w:t>Drexel University</w:t>
            </w:r>
          </w:p>
        </w:tc>
        <w:tc>
          <w:tcPr>
            <w:tcW w:type="dxa" w:w="3024"/>
            <w:vAlign w:val="center"/>
            <w:tcMar>
              <w:top w:w="80" w:type="dxa"/>
              <w:start w:w="100" w:type="dxa"/>
              <w:bottom w:w="80" w:type="dxa"/>
              <w:end w:w="100" w:type="dxa"/>
            </w:tcMar>
            <w:shd w:fill="EAF2F8"/>
          </w:tcPr>
          <w:p>
            <w:pPr>
              <w:spacing w:after="0"/>
            </w:pPr>
            <w:r>
              <w:rPr>
                <w:sz w:val="16"/>
              </w:rPr>
              <w:t>Nutrition Sciences</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Stella Volpe; Mariana Chilton; faculty directory</w:t>
              <w:br/>
              <w:t>https://drexel.edu/cnhp/academics/departments/nutrition-sciences/faculty/</w:t>
            </w:r>
          </w:p>
        </w:tc>
      </w:tr>
      <w:tr>
        <w:tc>
          <w:tcPr>
            <w:tcW w:type="dxa" w:w="2376"/>
            <w:vAlign w:val="center"/>
            <w:tcMar>
              <w:top w:w="80" w:type="dxa"/>
              <w:start w:w="100" w:type="dxa"/>
              <w:bottom w:w="80" w:type="dxa"/>
              <w:end w:w="100" w:type="dxa"/>
            </w:tcMar>
          </w:tcPr>
          <w:p>
            <w:pPr>
              <w:spacing w:after="0"/>
            </w:pPr>
            <w:r>
              <w:rPr>
                <w:sz w:val="16"/>
              </w:rPr>
              <w:t>Northwestern University</w:t>
            </w:r>
          </w:p>
        </w:tc>
        <w:tc>
          <w:tcPr>
            <w:tcW w:type="dxa" w:w="3024"/>
            <w:vAlign w:val="center"/>
            <w:tcMar>
              <w:top w:w="80" w:type="dxa"/>
              <w:start w:w="100" w:type="dxa"/>
              <w:bottom w:w="80" w:type="dxa"/>
              <w:end w:w="100" w:type="dxa"/>
            </w:tcMar>
          </w:tcPr>
          <w:p>
            <w:pPr>
              <w:spacing w:after="0"/>
            </w:pPr>
            <w:r>
              <w:rPr>
                <w:sz w:val="16"/>
              </w:rPr>
              <w:t>Preventive Medicine - Nutrition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Linda Van Horn; Mercedes Carnethon; faculty directory</w:t>
              <w:br/>
              <w:t>https://www.feinberg.northwestern.edu/sites/preventive-medicine/</w:t>
            </w:r>
          </w:p>
        </w:tc>
      </w:tr>
      <w:tr>
        <w:tc>
          <w:tcPr>
            <w:tcW w:type="dxa" w:w="2376"/>
            <w:vAlign w:val="center"/>
            <w:tcMar>
              <w:top w:w="80" w:type="dxa"/>
              <w:start w:w="100" w:type="dxa"/>
              <w:bottom w:w="80" w:type="dxa"/>
              <w:end w:w="100" w:type="dxa"/>
            </w:tcMar>
            <w:shd w:fill="EAF2F8"/>
          </w:tcPr>
          <w:p>
            <w:pPr>
              <w:spacing w:after="0"/>
            </w:pPr>
            <w:r>
              <w:rPr>
                <w:sz w:val="16"/>
              </w:rPr>
              <w:t>University of Miami</w:t>
            </w:r>
          </w:p>
        </w:tc>
        <w:tc>
          <w:tcPr>
            <w:tcW w:type="dxa" w:w="3024"/>
            <w:vAlign w:val="center"/>
            <w:tcMar>
              <w:top w:w="80" w:type="dxa"/>
              <w:start w:w="100" w:type="dxa"/>
              <w:bottom w:w="80" w:type="dxa"/>
              <w:end w:w="100" w:type="dxa"/>
            </w:tcMar>
            <w:shd w:fill="EAF2F8"/>
          </w:tcPr>
          <w:p>
            <w:pPr>
              <w:spacing w:after="0"/>
            </w:pPr>
            <w:r>
              <w:rPr>
                <w:sz w:val="16"/>
              </w:rPr>
              <w:t>Public Health Sciences -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Sheah Rarback; faculty directory</w:t>
              <w:br/>
              <w:t>https://med.miami.edu/departments/public-health-sciences</w:t>
            </w:r>
          </w:p>
        </w:tc>
      </w:tr>
      <w:tr>
        <w:tc>
          <w:tcPr>
            <w:tcW w:type="dxa" w:w="2376"/>
            <w:vAlign w:val="center"/>
            <w:tcMar>
              <w:top w:w="80" w:type="dxa"/>
              <w:start w:w="100" w:type="dxa"/>
              <w:bottom w:w="80" w:type="dxa"/>
              <w:end w:w="100" w:type="dxa"/>
            </w:tcMar>
          </w:tcPr>
          <w:p>
            <w:pPr>
              <w:spacing w:after="0"/>
            </w:pPr>
            <w:r>
              <w:rPr>
                <w:sz w:val="16"/>
              </w:rPr>
              <w:t>Oklahoma State University</w:t>
            </w:r>
          </w:p>
        </w:tc>
        <w:tc>
          <w:tcPr>
            <w:tcW w:type="dxa" w:w="3024"/>
            <w:vAlign w:val="center"/>
            <w:tcMar>
              <w:top w:w="80" w:type="dxa"/>
              <w:start w:w="100" w:type="dxa"/>
              <w:bottom w:w="80" w:type="dxa"/>
              <w:end w:w="100" w:type="dxa"/>
            </w:tcMar>
          </w:tcPr>
          <w:p>
            <w:pPr>
              <w:spacing w:after="0"/>
            </w:pPr>
            <w:r>
              <w:rPr>
                <w:sz w:val="16"/>
              </w:rPr>
              <w:t>Nutritional Sciences</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Barbara Stoecker; faculty directory</w:t>
              <w:br/>
              <w:t>https://agriculture.okstate.edu/departments-programs/fcs/</w:t>
            </w:r>
          </w:p>
        </w:tc>
      </w:tr>
      <w:tr>
        <w:tc>
          <w:tcPr>
            <w:tcW w:type="dxa" w:w="2376"/>
            <w:vAlign w:val="center"/>
            <w:tcMar>
              <w:top w:w="80" w:type="dxa"/>
              <w:start w:w="100" w:type="dxa"/>
              <w:bottom w:w="80" w:type="dxa"/>
              <w:end w:w="100" w:type="dxa"/>
            </w:tcMar>
            <w:shd w:fill="EAF2F8"/>
          </w:tcPr>
          <w:p>
            <w:pPr>
              <w:spacing w:after="0"/>
            </w:pPr>
            <w:r>
              <w:rPr>
                <w:sz w:val="16"/>
              </w:rPr>
              <w:t>Colorado State University</w:t>
            </w:r>
          </w:p>
        </w:tc>
        <w:tc>
          <w:tcPr>
            <w:tcW w:type="dxa" w:w="3024"/>
            <w:vAlign w:val="center"/>
            <w:tcMar>
              <w:top w:w="80" w:type="dxa"/>
              <w:start w:w="100" w:type="dxa"/>
              <w:bottom w:w="80" w:type="dxa"/>
              <w:end w:w="100" w:type="dxa"/>
            </w:tcMar>
            <w:shd w:fill="EAF2F8"/>
          </w:tcPr>
          <w:p>
            <w:pPr>
              <w:spacing w:after="0"/>
            </w:pPr>
            <w:r>
              <w:rPr>
                <w:sz w:val="16"/>
              </w:rPr>
              <w:t>Food Science and Human Nutrition</w:t>
            </w:r>
          </w:p>
        </w:tc>
        <w:tc>
          <w:tcPr>
            <w:tcW w:type="dxa" w:w="1440"/>
            <w:vAlign w:val="center"/>
            <w:tcMar>
              <w:top w:w="80" w:type="dxa"/>
              <w:start w:w="100" w:type="dxa"/>
              <w:bottom w:w="80" w:type="dxa"/>
              <w:end w:w="100" w:type="dxa"/>
            </w:tcMar>
            <w:shd w:fill="EAF2F8"/>
          </w:tcPr>
          <w:p>
            <w:pPr>
              <w:spacing w:after="0"/>
            </w:pPr>
            <w:r>
              <w:rPr>
                <w:sz w:val="16"/>
              </w:rPr>
              <w:t>Dec. 1, 2026</w:t>
            </w:r>
          </w:p>
        </w:tc>
        <w:tc>
          <w:tcPr>
            <w:tcW w:type="dxa" w:w="6336"/>
            <w:vAlign w:val="center"/>
            <w:tcMar>
              <w:top w:w="80" w:type="dxa"/>
              <w:start w:w="100" w:type="dxa"/>
              <w:bottom w:w="80" w:type="dxa"/>
              <w:end w:w="100" w:type="dxa"/>
            </w:tcMar>
            <w:shd w:fill="EAF2F8"/>
          </w:tcPr>
          <w:p>
            <w:pPr>
              <w:spacing w:after="0"/>
            </w:pPr>
            <w:r>
              <w:rPr>
                <w:sz w:val="16"/>
              </w:rPr>
              <w:t>H. J. Swanson; faculty directory</w:t>
              <w:br/>
              <w:t>https://www.chhs.colostate.edu/fshn/people/</w:t>
            </w:r>
          </w:p>
        </w:tc>
      </w:tr>
      <w:tr>
        <w:tc>
          <w:tcPr>
            <w:tcW w:type="dxa" w:w="2376"/>
            <w:vAlign w:val="center"/>
            <w:tcMar>
              <w:top w:w="80" w:type="dxa"/>
              <w:start w:w="100" w:type="dxa"/>
              <w:bottom w:w="80" w:type="dxa"/>
              <w:end w:w="100" w:type="dxa"/>
            </w:tcMar>
          </w:tcPr>
          <w:p>
            <w:pPr>
              <w:spacing w:after="0"/>
            </w:pPr>
            <w:r>
              <w:rPr>
                <w:sz w:val="16"/>
              </w:rPr>
              <w:t>Mississippi State University</w:t>
            </w:r>
          </w:p>
        </w:tc>
        <w:tc>
          <w:tcPr>
            <w:tcW w:type="dxa" w:w="3024"/>
            <w:vAlign w:val="center"/>
            <w:tcMar>
              <w:top w:w="80" w:type="dxa"/>
              <w:start w:w="100" w:type="dxa"/>
              <w:bottom w:w="80" w:type="dxa"/>
              <w:end w:w="100" w:type="dxa"/>
            </w:tcMar>
          </w:tcPr>
          <w:p>
            <w:pPr>
              <w:spacing w:after="0"/>
            </w:pPr>
            <w:r>
              <w:rPr>
                <w:sz w:val="16"/>
              </w:rPr>
              <w:t>Food Science, Nutrition and Health Promotion</w:t>
            </w:r>
          </w:p>
        </w:tc>
        <w:tc>
          <w:tcPr>
            <w:tcW w:type="dxa" w:w="1440"/>
            <w:vAlign w:val="center"/>
            <w:tcMar>
              <w:top w:w="80" w:type="dxa"/>
              <w:start w:w="100" w:type="dxa"/>
              <w:bottom w:w="80" w:type="dxa"/>
              <w:end w:w="100" w:type="dxa"/>
            </w:tcMar>
          </w:tcPr>
          <w:p>
            <w:pPr>
              <w:spacing w:after="0"/>
            </w:pPr>
            <w:r>
              <w:rPr>
                <w:sz w:val="16"/>
              </w:rPr>
              <w:t>Dec. 1, 2026</w:t>
            </w:r>
          </w:p>
        </w:tc>
        <w:tc>
          <w:tcPr>
            <w:tcW w:type="dxa" w:w="6336"/>
            <w:vAlign w:val="center"/>
            <w:tcMar>
              <w:top w:w="80" w:type="dxa"/>
              <w:start w:w="100" w:type="dxa"/>
              <w:bottom w:w="80" w:type="dxa"/>
              <w:end w:w="100" w:type="dxa"/>
            </w:tcMar>
          </w:tcPr>
          <w:p>
            <w:pPr>
              <w:spacing w:after="0"/>
            </w:pPr>
            <w:r>
              <w:rPr>
                <w:sz w:val="16"/>
              </w:rPr>
              <w:t>Juan L. Silva; faculty directory</w:t>
              <w:br/>
              <w:t>https://www.fnhp.msstate.edu/faculty-staff/</w:t>
            </w:r>
          </w:p>
        </w:tc>
      </w:tr>
      <w:tr>
        <w:tc>
          <w:tcPr>
            <w:tcW w:type="dxa" w:w="2376"/>
            <w:vAlign w:val="center"/>
            <w:tcMar>
              <w:top w:w="80" w:type="dxa"/>
              <w:start w:w="100" w:type="dxa"/>
              <w:bottom w:w="80" w:type="dxa"/>
              <w:end w:w="100" w:type="dxa"/>
            </w:tcMar>
            <w:shd w:fill="EAF2F8"/>
          </w:tcPr>
          <w:p>
            <w:pPr>
              <w:spacing w:after="0"/>
            </w:pPr>
            <w:r>
              <w:rPr>
                <w:sz w:val="16"/>
              </w:rPr>
              <w:t>South Dakota State University</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Food Science faculty directory</w:t>
              <w:br/>
              <w:t>https://www.sdstate.edu/school-health-human-sciences/food-science</w:t>
            </w:r>
          </w:p>
        </w:tc>
      </w:tr>
      <w:tr>
        <w:tc>
          <w:tcPr>
            <w:tcW w:type="dxa" w:w="2376"/>
            <w:vAlign w:val="center"/>
            <w:tcMar>
              <w:top w:w="80" w:type="dxa"/>
              <w:start w:w="100" w:type="dxa"/>
              <w:bottom w:w="80" w:type="dxa"/>
              <w:end w:w="100" w:type="dxa"/>
            </w:tcMar>
          </w:tcPr>
          <w:p>
            <w:pPr>
              <w:spacing w:after="0"/>
            </w:pPr>
            <w:r>
              <w:rPr>
                <w:sz w:val="16"/>
              </w:rPr>
              <w:t>North Dakota State University</w:t>
            </w:r>
          </w:p>
        </w:tc>
        <w:tc>
          <w:tcPr>
            <w:tcW w:type="dxa" w:w="3024"/>
            <w:vAlign w:val="center"/>
            <w:tcMar>
              <w:top w:w="80" w:type="dxa"/>
              <w:start w:w="100" w:type="dxa"/>
              <w:bottom w:w="80" w:type="dxa"/>
              <w:end w:w="100" w:type="dxa"/>
            </w:tcMar>
          </w:tcPr>
          <w:p>
            <w:pPr>
              <w:spacing w:after="0"/>
            </w:pPr>
            <w:r>
              <w:rPr>
                <w:sz w:val="16"/>
              </w:rPr>
              <w:t>Food Science</w:t>
            </w:r>
          </w:p>
        </w:tc>
        <w:tc>
          <w:tcPr>
            <w:tcW w:type="dxa" w:w="1440"/>
            <w:vAlign w:val="center"/>
            <w:tcMar>
              <w:top w:w="80" w:type="dxa"/>
              <w:start w:w="100" w:type="dxa"/>
              <w:bottom w:w="80" w:type="dxa"/>
              <w:end w:w="100" w:type="dxa"/>
            </w:tcMar>
          </w:tcPr>
          <w:p>
            <w:pPr>
              <w:spacing w:after="0"/>
            </w:pPr>
            <w:r>
              <w:rPr>
                <w:sz w:val="16"/>
              </w:rPr>
              <w:t>Jan. 15, 2027</w:t>
            </w:r>
          </w:p>
        </w:tc>
        <w:tc>
          <w:tcPr>
            <w:tcW w:type="dxa" w:w="6336"/>
            <w:vAlign w:val="center"/>
            <w:tcMar>
              <w:top w:w="80" w:type="dxa"/>
              <w:start w:w="100" w:type="dxa"/>
              <w:bottom w:w="80" w:type="dxa"/>
              <w:end w:w="100" w:type="dxa"/>
            </w:tcMar>
          </w:tcPr>
          <w:p>
            <w:pPr>
              <w:spacing w:after="0"/>
            </w:pPr>
            <w:r>
              <w:rPr>
                <w:sz w:val="16"/>
              </w:rPr>
              <w:t>Food Science faculty directory</w:t>
              <w:br/>
              <w:t>https://www.ndsu.edu/afns/food_science</w:t>
            </w:r>
          </w:p>
        </w:tc>
      </w:tr>
      <w:tr>
        <w:tc>
          <w:tcPr>
            <w:tcW w:type="dxa" w:w="2376"/>
            <w:vAlign w:val="center"/>
            <w:tcMar>
              <w:top w:w="80" w:type="dxa"/>
              <w:start w:w="100" w:type="dxa"/>
              <w:bottom w:w="80" w:type="dxa"/>
              <w:end w:w="100" w:type="dxa"/>
            </w:tcMar>
            <w:shd w:fill="EAF2F8"/>
          </w:tcPr>
          <w:p>
            <w:pPr>
              <w:spacing w:after="0"/>
            </w:pPr>
            <w:r>
              <w:rPr>
                <w:sz w:val="16"/>
              </w:rPr>
              <w:t>University of Idaho</w:t>
            </w:r>
          </w:p>
        </w:tc>
        <w:tc>
          <w:tcPr>
            <w:tcW w:type="dxa" w:w="3024"/>
            <w:vAlign w:val="center"/>
            <w:tcMar>
              <w:top w:w="80" w:type="dxa"/>
              <w:start w:w="100" w:type="dxa"/>
              <w:bottom w:w="80" w:type="dxa"/>
              <w:end w:w="100" w:type="dxa"/>
            </w:tcMar>
            <w:shd w:fill="EAF2F8"/>
          </w:tcPr>
          <w:p>
            <w:pPr>
              <w:spacing w:after="0"/>
            </w:pPr>
            <w:r>
              <w:rPr>
                <w:sz w:val="16"/>
              </w:rPr>
              <w:t>Food Science</w:t>
            </w:r>
          </w:p>
        </w:tc>
        <w:tc>
          <w:tcPr>
            <w:tcW w:type="dxa" w:w="1440"/>
            <w:vAlign w:val="center"/>
            <w:tcMar>
              <w:top w:w="80" w:type="dxa"/>
              <w:start w:w="100" w:type="dxa"/>
              <w:bottom w:w="80" w:type="dxa"/>
              <w:end w:w="100" w:type="dxa"/>
            </w:tcMar>
            <w:shd w:fill="EAF2F8"/>
          </w:tcPr>
          <w:p>
            <w:pPr>
              <w:spacing w:after="0"/>
            </w:pPr>
            <w:r>
              <w:rPr>
                <w:sz w:val="16"/>
              </w:rPr>
              <w:t>Jan. 15, 2027</w:t>
            </w:r>
          </w:p>
        </w:tc>
        <w:tc>
          <w:tcPr>
            <w:tcW w:type="dxa" w:w="6336"/>
            <w:vAlign w:val="center"/>
            <w:tcMar>
              <w:top w:w="80" w:type="dxa"/>
              <w:start w:w="100" w:type="dxa"/>
              <w:bottom w:w="80" w:type="dxa"/>
              <w:end w:w="100" w:type="dxa"/>
            </w:tcMar>
            <w:shd w:fill="EAF2F8"/>
          </w:tcPr>
          <w:p>
            <w:pPr>
              <w:spacing w:after="0"/>
            </w:pPr>
            <w:r>
              <w:rPr>
                <w:sz w:val="16"/>
              </w:rPr>
              <w:t>Food Science faculty directory</w:t>
              <w:br/>
              <w:t>https://www.uidaho.edu/cals/food-science</w:t>
            </w:r>
          </w:p>
        </w:tc>
      </w:tr>
    </w:tbl>
    <w:p>
      <w:r>
        <w:rPr>
          <w:i/>
        </w:rPr>
        <w:t>Funding note: Contact prospective faculty before applying to ask whether they expect to recruit and financially support doctoral students for Fall 2027.</w:t>
      </w:r>
    </w:p>
    <w:sectPr w:rsidR="00FC693F" w:rsidRPr="0006063C"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