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427" w:rsidRDefault="00FF0105">
      <w:r>
        <w:t>For Query1 “global warming potential” gives the following documents as Top5:</w:t>
      </w:r>
    </w:p>
    <w:tbl>
      <w:tblPr>
        <w:tblStyle w:val="TableGrid"/>
        <w:tblW w:w="8296" w:type="dxa"/>
        <w:jc w:val="center"/>
        <w:tblLook w:val="04A0" w:firstRow="1" w:lastRow="0" w:firstColumn="1" w:lastColumn="0" w:noHBand="0" w:noVBand="1"/>
      </w:tblPr>
      <w:tblGrid>
        <w:gridCol w:w="4148"/>
        <w:gridCol w:w="4148"/>
      </w:tblGrid>
      <w:tr w:rsidR="007D5DAD" w:rsidTr="007D5DAD">
        <w:trPr>
          <w:jc w:val="center"/>
        </w:trPr>
        <w:tc>
          <w:tcPr>
            <w:tcW w:w="4148" w:type="dxa"/>
          </w:tcPr>
          <w:p w:rsidR="007D5DAD" w:rsidRPr="007E7FAC" w:rsidRDefault="007D5DAD" w:rsidP="007D5DAD">
            <w:pPr>
              <w:pStyle w:val="ListParagraph"/>
              <w:ind w:left="0"/>
            </w:pPr>
            <w:r>
              <w:t>Task1</w:t>
            </w:r>
            <w:r w:rsidR="005D4086">
              <w:t>(Lucene)</w:t>
            </w:r>
          </w:p>
        </w:tc>
        <w:tc>
          <w:tcPr>
            <w:tcW w:w="4148" w:type="dxa"/>
          </w:tcPr>
          <w:p w:rsidR="007D5DAD" w:rsidRPr="007E7FAC" w:rsidRDefault="007D5DAD" w:rsidP="007D5DAD">
            <w:pPr>
              <w:pStyle w:val="ListParagraph"/>
              <w:ind w:left="0"/>
            </w:pPr>
            <w:r>
              <w:t>Task2</w:t>
            </w:r>
            <w:r w:rsidR="005D4086">
              <w:t>(VSM)</w:t>
            </w:r>
          </w:p>
        </w:tc>
      </w:tr>
      <w:tr w:rsidR="007D5DAD" w:rsidTr="007D5DAD">
        <w:trPr>
          <w:jc w:val="center"/>
        </w:trPr>
        <w:tc>
          <w:tcPr>
            <w:tcW w:w="4148" w:type="dxa"/>
          </w:tcPr>
          <w:p w:rsidR="007D5DAD" w:rsidRDefault="007D5DAD" w:rsidP="007D5DAD">
            <w:pPr>
              <w:pStyle w:val="ListParagraph"/>
              <w:ind w:left="0"/>
            </w:pPr>
            <w:r w:rsidRPr="007E7FAC">
              <w:t>Global</w:t>
            </w:r>
            <w:r>
              <w:t xml:space="preserve">  </w:t>
            </w:r>
            <w:r w:rsidRPr="007E7FAC">
              <w:t>warming</w:t>
            </w:r>
          </w:p>
        </w:tc>
        <w:tc>
          <w:tcPr>
            <w:tcW w:w="4148" w:type="dxa"/>
          </w:tcPr>
          <w:p w:rsidR="007D5DAD" w:rsidRDefault="007D5DAD" w:rsidP="007D5DAD">
            <w:pPr>
              <w:pStyle w:val="ListParagraph"/>
              <w:ind w:left="0"/>
            </w:pPr>
            <w:r w:rsidRPr="007E7FAC">
              <w:t>Global</w:t>
            </w:r>
            <w:r>
              <w:t xml:space="preserve"> </w:t>
            </w:r>
            <w:r w:rsidRPr="007E7FAC">
              <w:t>warming</w:t>
            </w:r>
          </w:p>
        </w:tc>
      </w:tr>
      <w:tr w:rsidR="007D5DAD" w:rsidTr="007D5DAD">
        <w:trPr>
          <w:jc w:val="center"/>
        </w:trPr>
        <w:tc>
          <w:tcPr>
            <w:tcW w:w="4148" w:type="dxa"/>
          </w:tcPr>
          <w:p w:rsidR="007D5DAD" w:rsidRDefault="007D5DAD" w:rsidP="007D5DAD">
            <w:pPr>
              <w:pStyle w:val="ListParagraph"/>
              <w:ind w:left="0"/>
            </w:pPr>
            <w:r>
              <w:t xml:space="preserve">Sustainability </w:t>
            </w:r>
            <w:r w:rsidRPr="007E7FAC">
              <w:t>and</w:t>
            </w:r>
            <w:r>
              <w:t xml:space="preserve"> </w:t>
            </w:r>
            <w:r w:rsidRPr="007E7FAC">
              <w:t>environmental</w:t>
            </w:r>
            <w:r>
              <w:t xml:space="preserve"> </w:t>
            </w:r>
            <w:r w:rsidRPr="007E7FAC">
              <w:t>management</w:t>
            </w:r>
          </w:p>
        </w:tc>
        <w:tc>
          <w:tcPr>
            <w:tcW w:w="4148" w:type="dxa"/>
          </w:tcPr>
          <w:p w:rsidR="007D5DAD" w:rsidRDefault="007D5DAD" w:rsidP="007D5DAD">
            <w:pPr>
              <w:pStyle w:val="ListParagraph"/>
              <w:ind w:left="0"/>
            </w:pPr>
            <w:r w:rsidRPr="007E7FAC">
              <w:t>Joseph</w:t>
            </w:r>
            <w:r>
              <w:t xml:space="preserve">  </w:t>
            </w:r>
            <w:proofErr w:type="spellStart"/>
            <w:r w:rsidRPr="007E7FAC">
              <w:t>Romm</w:t>
            </w:r>
            <w:proofErr w:type="spellEnd"/>
          </w:p>
        </w:tc>
      </w:tr>
      <w:tr w:rsidR="007D5DAD" w:rsidTr="007D5DAD">
        <w:trPr>
          <w:jc w:val="center"/>
        </w:trPr>
        <w:tc>
          <w:tcPr>
            <w:tcW w:w="4148" w:type="dxa"/>
          </w:tcPr>
          <w:p w:rsidR="007D5DAD" w:rsidRDefault="007D5DAD" w:rsidP="007D5DAD">
            <w:pPr>
              <w:pStyle w:val="ListParagraph"/>
              <w:ind w:left="0"/>
            </w:pPr>
            <w:r w:rsidRPr="007E7FAC">
              <w:t>Climate</w:t>
            </w:r>
            <w:r>
              <w:t xml:space="preserve"> </w:t>
            </w:r>
            <w:r w:rsidRPr="007E7FAC">
              <w:t>change</w:t>
            </w:r>
            <w:r>
              <w:t xml:space="preserve"> </w:t>
            </w:r>
            <w:r w:rsidRPr="007E7FAC">
              <w:t>mitigation</w:t>
            </w:r>
          </w:p>
        </w:tc>
        <w:tc>
          <w:tcPr>
            <w:tcW w:w="4148" w:type="dxa"/>
          </w:tcPr>
          <w:p w:rsidR="007D5DAD" w:rsidRDefault="007D5DAD" w:rsidP="007D5DAD">
            <w:pPr>
              <w:pStyle w:val="ListParagraph"/>
              <w:ind w:left="0"/>
            </w:pPr>
            <w:r>
              <w:t xml:space="preserve">Climate </w:t>
            </w:r>
            <w:r w:rsidRPr="007E7FAC">
              <w:t>change</w:t>
            </w:r>
            <w:r>
              <w:t xml:space="preserve"> </w:t>
            </w:r>
            <w:r w:rsidRPr="007E7FAC">
              <w:t>mitigation</w:t>
            </w:r>
          </w:p>
        </w:tc>
      </w:tr>
      <w:tr w:rsidR="007D5DAD" w:rsidTr="007D5DAD">
        <w:trPr>
          <w:jc w:val="center"/>
        </w:trPr>
        <w:tc>
          <w:tcPr>
            <w:tcW w:w="4148" w:type="dxa"/>
          </w:tcPr>
          <w:p w:rsidR="007D5DAD" w:rsidRDefault="007D5DAD" w:rsidP="007D5DAD">
            <w:pPr>
              <w:pStyle w:val="ListParagraph"/>
              <w:ind w:left="0"/>
            </w:pPr>
            <w:r w:rsidRPr="007E7FAC">
              <w:t>Environmental</w:t>
            </w:r>
            <w:r>
              <w:t xml:space="preserve"> </w:t>
            </w:r>
            <w:r w:rsidRPr="007E7FAC">
              <w:t>impact</w:t>
            </w:r>
            <w:r>
              <w:t xml:space="preserve"> </w:t>
            </w:r>
            <w:r w:rsidRPr="007E7FAC">
              <w:t>of</w:t>
            </w:r>
            <w:r>
              <w:t xml:space="preserve"> </w:t>
            </w:r>
            <w:r w:rsidRPr="007E7FAC">
              <w:t>the</w:t>
            </w:r>
            <w:r>
              <w:t xml:space="preserve"> </w:t>
            </w:r>
            <w:r w:rsidRPr="007E7FAC">
              <w:t>energy</w:t>
            </w:r>
            <w:r>
              <w:t xml:space="preserve"> </w:t>
            </w:r>
            <w:r w:rsidRPr="007E7FAC">
              <w:t>industry</w:t>
            </w:r>
          </w:p>
        </w:tc>
        <w:tc>
          <w:tcPr>
            <w:tcW w:w="4148" w:type="dxa"/>
          </w:tcPr>
          <w:p w:rsidR="007D5DAD" w:rsidRDefault="007D5DAD" w:rsidP="007D5DAD">
            <w:pPr>
              <w:pStyle w:val="ListParagraph"/>
              <w:ind w:left="0"/>
            </w:pPr>
            <w:r w:rsidRPr="007E7FAC">
              <w:t>Environmental</w:t>
            </w:r>
            <w:r>
              <w:t xml:space="preserve"> </w:t>
            </w:r>
            <w:r w:rsidRPr="007E7FAC">
              <w:t>impact</w:t>
            </w:r>
            <w:r>
              <w:t xml:space="preserve"> </w:t>
            </w:r>
            <w:r w:rsidRPr="007E7FAC">
              <w:t>of</w:t>
            </w:r>
            <w:r>
              <w:t xml:space="preserve"> </w:t>
            </w:r>
            <w:r w:rsidRPr="007E7FAC">
              <w:t>the</w:t>
            </w:r>
            <w:r>
              <w:t xml:space="preserve"> </w:t>
            </w:r>
            <w:r w:rsidRPr="007E7FAC">
              <w:t>energy</w:t>
            </w:r>
            <w:r>
              <w:t xml:space="preserve"> </w:t>
            </w:r>
            <w:r w:rsidRPr="007E7FAC">
              <w:t>industry</w:t>
            </w:r>
          </w:p>
        </w:tc>
      </w:tr>
      <w:tr w:rsidR="007D5DAD" w:rsidTr="007D5DAD">
        <w:trPr>
          <w:jc w:val="center"/>
        </w:trPr>
        <w:tc>
          <w:tcPr>
            <w:tcW w:w="4148" w:type="dxa"/>
          </w:tcPr>
          <w:p w:rsidR="007D5DAD" w:rsidRDefault="007D5DAD" w:rsidP="007D5DAD">
            <w:pPr>
              <w:pStyle w:val="ListParagraph"/>
              <w:ind w:left="0"/>
            </w:pPr>
            <w:r w:rsidRPr="007E7FAC">
              <w:t>Climate</w:t>
            </w:r>
            <w:r>
              <w:t xml:space="preserve"> </w:t>
            </w:r>
            <w:r w:rsidRPr="007E7FAC">
              <w:t>change</w:t>
            </w:r>
          </w:p>
        </w:tc>
        <w:tc>
          <w:tcPr>
            <w:tcW w:w="4148" w:type="dxa"/>
          </w:tcPr>
          <w:p w:rsidR="007D5DAD" w:rsidRDefault="007D5DAD" w:rsidP="007D5DAD">
            <w:pPr>
              <w:pStyle w:val="ListParagraph"/>
              <w:ind w:left="0"/>
            </w:pPr>
            <w:r w:rsidRPr="007E7FAC">
              <w:t>Sustainability</w:t>
            </w:r>
            <w:r>
              <w:t xml:space="preserve"> </w:t>
            </w:r>
            <w:r w:rsidRPr="007E7FAC">
              <w:t>and</w:t>
            </w:r>
            <w:r>
              <w:t xml:space="preserve"> </w:t>
            </w:r>
            <w:r w:rsidRPr="007E7FAC">
              <w:t>environmental</w:t>
            </w:r>
            <w:r>
              <w:t xml:space="preserve"> </w:t>
            </w:r>
            <w:r w:rsidRPr="007E7FAC">
              <w:t>management</w:t>
            </w:r>
          </w:p>
        </w:tc>
      </w:tr>
    </w:tbl>
    <w:p w:rsidR="00C17976" w:rsidRDefault="00C17976" w:rsidP="00C17976">
      <w:pPr>
        <w:pStyle w:val="ListParagraph"/>
      </w:pPr>
    </w:p>
    <w:p w:rsidR="00F029C7" w:rsidRDefault="00C17976" w:rsidP="00C17976">
      <w:r>
        <w:t xml:space="preserve">The top 5 documents from Task2 using cosine similarity include the documents </w:t>
      </w:r>
      <w:r w:rsidR="006C2048">
        <w:t xml:space="preserve">with terms “global”, “warming” and “potential”. </w:t>
      </w:r>
      <w:r w:rsidR="00F029C7">
        <w:t>The page “Global Warming” contains all the 3 terms very frequently and is also a fairly large document, hence it appears at the top of the list for both retrieval modules.</w:t>
      </w:r>
      <w:r w:rsidR="000F65DB">
        <w:t xml:space="preserve"> The VSM does not consider the Boolean </w:t>
      </w:r>
      <w:r w:rsidR="00847DA5">
        <w:t>model</w:t>
      </w:r>
      <w:r w:rsidR="000F65DB">
        <w:t xml:space="preserve"> logic, which is why the page “</w:t>
      </w:r>
      <w:proofErr w:type="spellStart"/>
      <w:r w:rsidR="000F65DB">
        <w:t>Jospeh</w:t>
      </w:r>
      <w:proofErr w:type="spellEnd"/>
      <w:r w:rsidR="000F65DB">
        <w:t xml:space="preserve"> </w:t>
      </w:r>
      <w:proofErr w:type="spellStart"/>
      <w:r w:rsidR="000F65DB">
        <w:t>Romm</w:t>
      </w:r>
      <w:proofErr w:type="spellEnd"/>
      <w:r w:rsidR="000F65DB">
        <w:t xml:space="preserve">” appears in the </w:t>
      </w:r>
      <w:proofErr w:type="spellStart"/>
      <w:r w:rsidR="000F65DB">
        <w:t>vsm</w:t>
      </w:r>
      <w:proofErr w:type="spellEnd"/>
      <w:r w:rsidR="000F65DB">
        <w:t xml:space="preserve"> </w:t>
      </w:r>
      <w:r w:rsidR="00120DC5">
        <w:t xml:space="preserve">as it is also a small document, </w:t>
      </w:r>
      <w:r w:rsidR="00B6515C">
        <w:t>so its weightage is more in our case.</w:t>
      </w:r>
      <w:r w:rsidR="00776695">
        <w:t xml:space="preserve"> Lucene uses Boolean model as well, hence the ranking of this page is lower for Lucene.</w:t>
      </w:r>
      <w:r w:rsidR="00B957C2">
        <w:t xml:space="preserve"> The rest of the pages in the list have all the query terms fairly frequently and are also small documents and thus appear in both modules as top5.</w:t>
      </w:r>
    </w:p>
    <w:p w:rsidR="00C17976" w:rsidRDefault="006C2048" w:rsidP="00C17976">
      <w:r>
        <w:t>No stemming and stopping was done for the corpus in Task2. Also a lot of processing was done on the text to create index, hence the top documents would be those taking into consideration the length of documents.</w:t>
      </w:r>
      <w:r w:rsidR="00541A25">
        <w:t xml:space="preserve"> </w:t>
      </w:r>
    </w:p>
    <w:p w:rsidR="00544089" w:rsidRDefault="00544089" w:rsidP="00C17976"/>
    <w:p w:rsidR="004E7E87" w:rsidRDefault="004E7E87" w:rsidP="004E7E87">
      <w:r>
        <w:t>For Query2 “</w:t>
      </w:r>
      <w:r w:rsidRPr="004E7E87">
        <w:t>green power renewable energy</w:t>
      </w:r>
      <w:r>
        <w:t>” gives the</w:t>
      </w:r>
      <w:r w:rsidR="003A068B">
        <w:t xml:space="preserve"> following documents as Top5</w:t>
      </w:r>
      <w:r w:rsidR="00D25D2B">
        <w:t>:</w:t>
      </w:r>
    </w:p>
    <w:tbl>
      <w:tblPr>
        <w:tblStyle w:val="TableGrid"/>
        <w:tblW w:w="8296" w:type="dxa"/>
        <w:jc w:val="center"/>
        <w:tblLook w:val="04A0" w:firstRow="1" w:lastRow="0" w:firstColumn="1" w:lastColumn="0" w:noHBand="0" w:noVBand="1"/>
      </w:tblPr>
      <w:tblGrid>
        <w:gridCol w:w="4148"/>
        <w:gridCol w:w="4148"/>
      </w:tblGrid>
      <w:tr w:rsidR="00681929" w:rsidTr="00953132">
        <w:trPr>
          <w:jc w:val="center"/>
        </w:trPr>
        <w:tc>
          <w:tcPr>
            <w:tcW w:w="4148" w:type="dxa"/>
          </w:tcPr>
          <w:p w:rsidR="00681929" w:rsidRPr="007E7FAC" w:rsidRDefault="00681929" w:rsidP="00953132">
            <w:pPr>
              <w:pStyle w:val="ListParagraph"/>
              <w:ind w:left="0"/>
            </w:pPr>
            <w:r>
              <w:t>Task1</w:t>
            </w:r>
            <w:r w:rsidR="005D4086">
              <w:t xml:space="preserve"> (Lucene)</w:t>
            </w:r>
          </w:p>
        </w:tc>
        <w:tc>
          <w:tcPr>
            <w:tcW w:w="4148" w:type="dxa"/>
          </w:tcPr>
          <w:p w:rsidR="00681929" w:rsidRPr="007E7FAC" w:rsidRDefault="00681929" w:rsidP="00953132">
            <w:pPr>
              <w:pStyle w:val="ListParagraph"/>
              <w:ind w:left="0"/>
            </w:pPr>
            <w:r>
              <w:t>Task2</w:t>
            </w:r>
            <w:r w:rsidR="005D4086">
              <w:t xml:space="preserve"> (VSM)</w:t>
            </w:r>
          </w:p>
        </w:tc>
      </w:tr>
      <w:tr w:rsidR="00681929" w:rsidTr="00953132">
        <w:trPr>
          <w:jc w:val="center"/>
        </w:trPr>
        <w:tc>
          <w:tcPr>
            <w:tcW w:w="4148" w:type="dxa"/>
          </w:tcPr>
          <w:p w:rsidR="00681929" w:rsidRDefault="00681929" w:rsidP="00953132">
            <w:pPr>
              <w:pStyle w:val="ListParagraph"/>
              <w:ind w:left="0"/>
            </w:pPr>
            <w:r w:rsidRPr="00681929">
              <w:t>3Degrees</w:t>
            </w:r>
          </w:p>
        </w:tc>
        <w:tc>
          <w:tcPr>
            <w:tcW w:w="4148" w:type="dxa"/>
          </w:tcPr>
          <w:p w:rsidR="00681929" w:rsidRDefault="00681929" w:rsidP="00953132">
            <w:pPr>
              <w:pStyle w:val="ListParagraph"/>
              <w:ind w:left="0"/>
            </w:pPr>
            <w:r w:rsidRPr="00681929">
              <w:t>Renewable</w:t>
            </w:r>
            <w:r>
              <w:t xml:space="preserve"> </w:t>
            </w:r>
            <w:r w:rsidRPr="00681929">
              <w:t>energy</w:t>
            </w:r>
            <w:r>
              <w:t xml:space="preserve"> </w:t>
            </w:r>
            <w:r w:rsidRPr="00681929">
              <w:t>in</w:t>
            </w:r>
            <w:r>
              <w:t xml:space="preserve"> </w:t>
            </w:r>
            <w:r w:rsidRPr="00681929">
              <w:t>Mexico</w:t>
            </w:r>
          </w:p>
        </w:tc>
      </w:tr>
      <w:tr w:rsidR="00681929" w:rsidTr="00953132">
        <w:trPr>
          <w:jc w:val="center"/>
        </w:trPr>
        <w:tc>
          <w:tcPr>
            <w:tcW w:w="4148" w:type="dxa"/>
          </w:tcPr>
          <w:p w:rsidR="00681929" w:rsidRDefault="00681929" w:rsidP="00953132">
            <w:pPr>
              <w:pStyle w:val="ListParagraph"/>
              <w:ind w:left="0"/>
            </w:pPr>
            <w:r w:rsidRPr="00681929">
              <w:t>Green</w:t>
            </w:r>
            <w:r>
              <w:t xml:space="preserve"> </w:t>
            </w:r>
            <w:r w:rsidRPr="00681929">
              <w:t>job</w:t>
            </w:r>
          </w:p>
        </w:tc>
        <w:tc>
          <w:tcPr>
            <w:tcW w:w="4148" w:type="dxa"/>
          </w:tcPr>
          <w:p w:rsidR="00681929" w:rsidRDefault="00C52819" w:rsidP="00953132">
            <w:pPr>
              <w:pStyle w:val="ListParagraph"/>
              <w:ind w:left="0"/>
            </w:pPr>
            <w:r w:rsidRPr="00681929">
              <w:t>Renewable</w:t>
            </w:r>
            <w:r>
              <w:t xml:space="preserve"> </w:t>
            </w:r>
            <w:r w:rsidRPr="00681929">
              <w:t>energy</w:t>
            </w:r>
            <w:r>
              <w:t xml:space="preserve"> </w:t>
            </w:r>
            <w:r w:rsidRPr="00681929">
              <w:t>payments</w:t>
            </w:r>
          </w:p>
        </w:tc>
      </w:tr>
      <w:tr w:rsidR="00681929" w:rsidTr="00953132">
        <w:trPr>
          <w:jc w:val="center"/>
        </w:trPr>
        <w:tc>
          <w:tcPr>
            <w:tcW w:w="4148" w:type="dxa"/>
          </w:tcPr>
          <w:p w:rsidR="00681929" w:rsidRDefault="00681929" w:rsidP="00953132">
            <w:pPr>
              <w:pStyle w:val="ListParagraph"/>
              <w:ind w:left="0"/>
            </w:pPr>
            <w:r w:rsidRPr="00681929">
              <w:t>Renewable</w:t>
            </w:r>
            <w:r>
              <w:t xml:space="preserve"> </w:t>
            </w:r>
            <w:r w:rsidRPr="00681929">
              <w:t>energy</w:t>
            </w:r>
            <w:r>
              <w:t xml:space="preserve"> </w:t>
            </w:r>
            <w:r w:rsidRPr="00681929">
              <w:t>in</w:t>
            </w:r>
            <w:r>
              <w:t xml:space="preserve"> </w:t>
            </w:r>
            <w:r w:rsidRPr="00681929">
              <w:t>Mexico</w:t>
            </w:r>
          </w:p>
        </w:tc>
        <w:tc>
          <w:tcPr>
            <w:tcW w:w="4148" w:type="dxa"/>
          </w:tcPr>
          <w:p w:rsidR="00681929" w:rsidRDefault="00C52819" w:rsidP="00953132">
            <w:pPr>
              <w:pStyle w:val="ListParagraph"/>
              <w:ind w:left="0"/>
            </w:pPr>
            <w:r w:rsidRPr="00681929">
              <w:t>10025renewableenergy</w:t>
            </w:r>
          </w:p>
        </w:tc>
      </w:tr>
      <w:tr w:rsidR="00681929" w:rsidTr="00953132">
        <w:trPr>
          <w:jc w:val="center"/>
        </w:trPr>
        <w:tc>
          <w:tcPr>
            <w:tcW w:w="4148" w:type="dxa"/>
          </w:tcPr>
          <w:p w:rsidR="00681929" w:rsidRDefault="00681929" w:rsidP="00953132">
            <w:pPr>
              <w:pStyle w:val="ListParagraph"/>
              <w:ind w:left="0"/>
            </w:pPr>
            <w:r w:rsidRPr="00681929">
              <w:t>World</w:t>
            </w:r>
            <w:r>
              <w:t xml:space="preserve"> </w:t>
            </w:r>
            <w:r w:rsidRPr="00681929">
              <w:t>Energy</w:t>
            </w:r>
            <w:r>
              <w:t xml:space="preserve"> </w:t>
            </w:r>
            <w:r w:rsidRPr="00681929">
              <w:t>Engineering</w:t>
            </w:r>
            <w:r>
              <w:t xml:space="preserve"> </w:t>
            </w:r>
            <w:r w:rsidRPr="00681929">
              <w:t>Congress</w:t>
            </w:r>
          </w:p>
        </w:tc>
        <w:tc>
          <w:tcPr>
            <w:tcW w:w="4148" w:type="dxa"/>
          </w:tcPr>
          <w:p w:rsidR="00681929" w:rsidRDefault="002C5FA0" w:rsidP="00953132">
            <w:pPr>
              <w:pStyle w:val="ListParagraph"/>
              <w:ind w:left="0"/>
            </w:pPr>
            <w:r w:rsidRPr="002C5FA0">
              <w:t>Renewable</w:t>
            </w:r>
            <w:r w:rsidR="007E6A8C">
              <w:t xml:space="preserve"> </w:t>
            </w:r>
            <w:r w:rsidRPr="002C5FA0">
              <w:t>energy</w:t>
            </w:r>
            <w:r w:rsidR="007E6A8C">
              <w:t xml:space="preserve"> </w:t>
            </w:r>
            <w:r w:rsidRPr="002C5FA0">
              <w:t>in</w:t>
            </w:r>
            <w:r w:rsidR="007E6A8C">
              <w:t xml:space="preserve"> </w:t>
            </w:r>
            <w:r w:rsidRPr="002C5FA0">
              <w:t>Luxembourg</w:t>
            </w:r>
          </w:p>
        </w:tc>
      </w:tr>
      <w:tr w:rsidR="00681929" w:rsidTr="00953132">
        <w:trPr>
          <w:jc w:val="center"/>
        </w:trPr>
        <w:tc>
          <w:tcPr>
            <w:tcW w:w="4148" w:type="dxa"/>
          </w:tcPr>
          <w:p w:rsidR="00681929" w:rsidRDefault="00681929" w:rsidP="00953132">
            <w:pPr>
              <w:pStyle w:val="ListParagraph"/>
              <w:ind w:left="0"/>
            </w:pPr>
            <w:r w:rsidRPr="00681929">
              <w:t>Renewable</w:t>
            </w:r>
            <w:r>
              <w:t xml:space="preserve"> </w:t>
            </w:r>
            <w:r w:rsidRPr="00681929">
              <w:t>Energy</w:t>
            </w:r>
            <w:r>
              <w:t xml:space="preserve"> </w:t>
            </w:r>
            <w:r w:rsidRPr="00681929">
              <w:t>Certificate</w:t>
            </w:r>
          </w:p>
        </w:tc>
        <w:tc>
          <w:tcPr>
            <w:tcW w:w="4148" w:type="dxa"/>
          </w:tcPr>
          <w:p w:rsidR="00681929" w:rsidRDefault="002C5FA0" w:rsidP="00953132">
            <w:pPr>
              <w:pStyle w:val="ListParagraph"/>
              <w:ind w:left="0"/>
            </w:pPr>
            <w:r w:rsidRPr="002C5FA0">
              <w:t>Renewable</w:t>
            </w:r>
            <w:r w:rsidR="007E6A8C">
              <w:t xml:space="preserve"> </w:t>
            </w:r>
            <w:r w:rsidRPr="002C5FA0">
              <w:t>energy</w:t>
            </w:r>
            <w:r w:rsidR="007E6A8C">
              <w:t xml:space="preserve"> </w:t>
            </w:r>
            <w:r w:rsidRPr="002C5FA0">
              <w:t>in</w:t>
            </w:r>
            <w:r w:rsidR="007E6A8C">
              <w:t xml:space="preserve"> </w:t>
            </w:r>
            <w:proofErr w:type="spellStart"/>
            <w:r w:rsidRPr="002C5FA0">
              <w:t>NewZealand</w:t>
            </w:r>
            <w:proofErr w:type="spellEnd"/>
          </w:p>
        </w:tc>
      </w:tr>
    </w:tbl>
    <w:p w:rsidR="00681929" w:rsidRDefault="00681929" w:rsidP="00244F58"/>
    <w:p w:rsidR="00244F58" w:rsidRDefault="00244F58" w:rsidP="00244F58">
      <w:r>
        <w:t>The top page, “3Dregrees” contains the query terms frequently</w:t>
      </w:r>
      <w:r w:rsidR="00824D4B">
        <w:t xml:space="preserve"> and </w:t>
      </w:r>
      <w:r>
        <w:t xml:space="preserve"> it is ranked as the most similar document </w:t>
      </w:r>
      <w:r w:rsidR="0025362F">
        <w:t>for the query</w:t>
      </w:r>
      <w:r w:rsidR="00824D4B">
        <w:t xml:space="preserve"> by Lucene</w:t>
      </w:r>
      <w:r>
        <w:t>.</w:t>
      </w:r>
      <w:r w:rsidR="008A2887">
        <w:t xml:space="preserve"> The page “Renewable energy in Mexico” contains the terms “renewable” and “energy” very frequently taking into consideration the size of the document. Hence it is ranked as top most in VSM. However it does not contain all the query terms that frequently, which is why it is ranked a little lower by Lucene because it considers pages containing all the query terms to have more weight.</w:t>
      </w:r>
    </w:p>
    <w:p w:rsidR="00A32BDA" w:rsidRDefault="006B790E" w:rsidP="00244F58">
      <w:r>
        <w:t>The other documents from VSM have</w:t>
      </w:r>
      <w:r w:rsidR="00A32BDA">
        <w:t xml:space="preserve"> </w:t>
      </w:r>
      <w:r w:rsidR="00E71C7E">
        <w:t xml:space="preserve">most of </w:t>
      </w:r>
      <w:r w:rsidR="00A32BDA">
        <w:t xml:space="preserve">the query terms except </w:t>
      </w:r>
      <w:r w:rsidR="00C62D71">
        <w:t xml:space="preserve">one or two </w:t>
      </w:r>
      <w:r w:rsidR="00A32BDA">
        <w:t>quite frequently, hence it is scored better by VSM as compared to Lucene.</w:t>
      </w:r>
      <w:r w:rsidR="002B397E">
        <w:t xml:space="preserve"> The top documents from Lucene are the ones wit</w:t>
      </w:r>
      <w:r w:rsidR="003B657F">
        <w:t>h all query terms at least once and ranked as per the frequency of query terms</w:t>
      </w:r>
      <w:r w:rsidR="00745898">
        <w:t>.</w:t>
      </w:r>
    </w:p>
    <w:p w:rsidR="006B686C" w:rsidRDefault="006B686C" w:rsidP="00244F58"/>
    <w:p w:rsidR="006B686C" w:rsidRDefault="006B686C" w:rsidP="00244F58"/>
    <w:p w:rsidR="00A57B34" w:rsidRDefault="00A57B34" w:rsidP="00A57B34">
      <w:r>
        <w:lastRenderedPageBreak/>
        <w:t>For Query3 “</w:t>
      </w:r>
      <w:r w:rsidR="00384A3E" w:rsidRPr="00384A3E">
        <w:t xml:space="preserve">solar energy </w:t>
      </w:r>
      <w:proofErr w:type="spellStart"/>
      <w:r w:rsidR="00384A3E" w:rsidRPr="00384A3E">
        <w:t>california</w:t>
      </w:r>
      <w:proofErr w:type="spellEnd"/>
      <w:r w:rsidR="00384A3E">
        <w:t xml:space="preserve">” </w:t>
      </w:r>
      <w:r>
        <w:t xml:space="preserve"> gives the</w:t>
      </w:r>
      <w:r w:rsidR="00384A3E">
        <w:t xml:space="preserve"> following documents as Top5:</w:t>
      </w:r>
    </w:p>
    <w:tbl>
      <w:tblPr>
        <w:tblStyle w:val="TableGrid"/>
        <w:tblW w:w="8296" w:type="dxa"/>
        <w:jc w:val="center"/>
        <w:tblLook w:val="04A0" w:firstRow="1" w:lastRow="0" w:firstColumn="1" w:lastColumn="0" w:noHBand="0" w:noVBand="1"/>
      </w:tblPr>
      <w:tblGrid>
        <w:gridCol w:w="4148"/>
        <w:gridCol w:w="4148"/>
      </w:tblGrid>
      <w:tr w:rsidR="00A57B34" w:rsidTr="00953132">
        <w:trPr>
          <w:jc w:val="center"/>
        </w:trPr>
        <w:tc>
          <w:tcPr>
            <w:tcW w:w="4148" w:type="dxa"/>
          </w:tcPr>
          <w:p w:rsidR="00A57B34" w:rsidRPr="007E7FAC" w:rsidRDefault="00A57B34" w:rsidP="00953132">
            <w:pPr>
              <w:pStyle w:val="ListParagraph"/>
              <w:ind w:left="0"/>
            </w:pPr>
            <w:r>
              <w:t>Task1</w:t>
            </w:r>
            <w:r w:rsidR="005D4086">
              <w:t xml:space="preserve"> (Lucene)</w:t>
            </w:r>
          </w:p>
        </w:tc>
        <w:tc>
          <w:tcPr>
            <w:tcW w:w="4148" w:type="dxa"/>
          </w:tcPr>
          <w:p w:rsidR="00A57B34" w:rsidRPr="007E7FAC" w:rsidRDefault="00A57B34" w:rsidP="00953132">
            <w:pPr>
              <w:pStyle w:val="ListParagraph"/>
              <w:ind w:left="0"/>
            </w:pPr>
            <w:r>
              <w:t>Task2</w:t>
            </w:r>
            <w:r w:rsidR="005D4086">
              <w:t xml:space="preserve"> (VSM)</w:t>
            </w:r>
          </w:p>
        </w:tc>
      </w:tr>
      <w:tr w:rsidR="00A57B34" w:rsidTr="00953132">
        <w:trPr>
          <w:jc w:val="center"/>
        </w:trPr>
        <w:tc>
          <w:tcPr>
            <w:tcW w:w="4148" w:type="dxa"/>
          </w:tcPr>
          <w:p w:rsidR="00A57B34" w:rsidRDefault="006E47D0" w:rsidP="00953132">
            <w:pPr>
              <w:pStyle w:val="ListParagraph"/>
              <w:ind w:left="0"/>
            </w:pPr>
            <w:proofErr w:type="spellStart"/>
            <w:r w:rsidRPr="006E47D0">
              <w:t>NevadaSolarOne</w:t>
            </w:r>
            <w:proofErr w:type="spellEnd"/>
          </w:p>
        </w:tc>
        <w:tc>
          <w:tcPr>
            <w:tcW w:w="4148" w:type="dxa"/>
          </w:tcPr>
          <w:p w:rsidR="00A57B34" w:rsidRDefault="00A57B34" w:rsidP="00953132">
            <w:pPr>
              <w:pStyle w:val="ListParagraph"/>
              <w:ind w:left="0"/>
            </w:pPr>
            <w:r w:rsidRPr="00A57B34">
              <w:t>Solar</w:t>
            </w:r>
            <w:r>
              <w:t xml:space="preserve"> </w:t>
            </w:r>
            <w:r w:rsidRPr="00A57B34">
              <w:t>energy</w:t>
            </w:r>
          </w:p>
        </w:tc>
      </w:tr>
      <w:tr w:rsidR="00A57B34" w:rsidTr="00953132">
        <w:trPr>
          <w:jc w:val="center"/>
        </w:trPr>
        <w:tc>
          <w:tcPr>
            <w:tcW w:w="4148" w:type="dxa"/>
          </w:tcPr>
          <w:p w:rsidR="00A57B34" w:rsidRDefault="006E47D0" w:rsidP="00953132">
            <w:pPr>
              <w:pStyle w:val="ListParagraph"/>
              <w:ind w:left="0"/>
            </w:pPr>
            <w:proofErr w:type="spellStart"/>
            <w:r w:rsidRPr="006E47D0">
              <w:t>RenewableenergyintheUnitedStates</w:t>
            </w:r>
            <w:proofErr w:type="spellEnd"/>
          </w:p>
        </w:tc>
        <w:tc>
          <w:tcPr>
            <w:tcW w:w="4148" w:type="dxa"/>
          </w:tcPr>
          <w:p w:rsidR="00A57B34" w:rsidRDefault="00C65A20" w:rsidP="00953132">
            <w:pPr>
              <w:pStyle w:val="ListParagraph"/>
              <w:ind w:left="0"/>
            </w:pPr>
            <w:r w:rsidRPr="00A57B34">
              <w:t>Nevada</w:t>
            </w:r>
            <w:r>
              <w:t xml:space="preserve"> </w:t>
            </w:r>
            <w:r w:rsidRPr="00A57B34">
              <w:t>Solar</w:t>
            </w:r>
            <w:r>
              <w:t xml:space="preserve"> </w:t>
            </w:r>
            <w:r w:rsidRPr="00A57B34">
              <w:t>One</w:t>
            </w:r>
          </w:p>
        </w:tc>
      </w:tr>
      <w:tr w:rsidR="00A57B34" w:rsidTr="00953132">
        <w:trPr>
          <w:jc w:val="center"/>
        </w:trPr>
        <w:tc>
          <w:tcPr>
            <w:tcW w:w="4148" w:type="dxa"/>
          </w:tcPr>
          <w:p w:rsidR="00A57B34" w:rsidRDefault="006E47D0" w:rsidP="00953132">
            <w:pPr>
              <w:pStyle w:val="ListParagraph"/>
              <w:ind w:left="0"/>
            </w:pPr>
            <w:proofErr w:type="spellStart"/>
            <w:r w:rsidRPr="006E47D0">
              <w:t>SolarDecathlon</w:t>
            </w:r>
            <w:proofErr w:type="spellEnd"/>
          </w:p>
        </w:tc>
        <w:tc>
          <w:tcPr>
            <w:tcW w:w="4148" w:type="dxa"/>
          </w:tcPr>
          <w:p w:rsidR="00A57B34" w:rsidRDefault="00C65A20" w:rsidP="00953132">
            <w:pPr>
              <w:pStyle w:val="ListParagraph"/>
              <w:ind w:left="0"/>
            </w:pPr>
            <w:r w:rsidRPr="00A57B34">
              <w:t>California</w:t>
            </w:r>
          </w:p>
        </w:tc>
      </w:tr>
      <w:tr w:rsidR="00A57B34" w:rsidTr="00953132">
        <w:trPr>
          <w:jc w:val="center"/>
        </w:trPr>
        <w:tc>
          <w:tcPr>
            <w:tcW w:w="4148" w:type="dxa"/>
          </w:tcPr>
          <w:p w:rsidR="00A57B34" w:rsidRDefault="006E47D0" w:rsidP="00953132">
            <w:pPr>
              <w:pStyle w:val="ListParagraph"/>
              <w:ind w:left="0"/>
            </w:pPr>
            <w:proofErr w:type="spellStart"/>
            <w:r w:rsidRPr="006E47D0">
              <w:t>Solarenergy</w:t>
            </w:r>
            <w:proofErr w:type="spellEnd"/>
          </w:p>
        </w:tc>
        <w:tc>
          <w:tcPr>
            <w:tcW w:w="4148" w:type="dxa"/>
          </w:tcPr>
          <w:p w:rsidR="00A57B34" w:rsidRDefault="00C65A20" w:rsidP="00953132">
            <w:pPr>
              <w:pStyle w:val="ListParagraph"/>
              <w:ind w:left="0"/>
            </w:pPr>
            <w:bookmarkStart w:id="0" w:name="_GoBack"/>
            <w:r w:rsidRPr="00A57B34">
              <w:t>Renewable</w:t>
            </w:r>
            <w:r>
              <w:t xml:space="preserve"> </w:t>
            </w:r>
            <w:r w:rsidRPr="00A57B34">
              <w:t>energy</w:t>
            </w:r>
            <w:r>
              <w:t xml:space="preserve"> </w:t>
            </w:r>
            <w:r w:rsidRPr="00A57B34">
              <w:t>in</w:t>
            </w:r>
            <w:r>
              <w:t xml:space="preserve"> </w:t>
            </w:r>
            <w:r w:rsidRPr="00A57B34">
              <w:t>Asia</w:t>
            </w:r>
            <w:bookmarkEnd w:id="0"/>
          </w:p>
        </w:tc>
      </w:tr>
      <w:tr w:rsidR="00A57B34" w:rsidTr="00953132">
        <w:trPr>
          <w:jc w:val="center"/>
        </w:trPr>
        <w:tc>
          <w:tcPr>
            <w:tcW w:w="4148" w:type="dxa"/>
          </w:tcPr>
          <w:p w:rsidR="00A57B34" w:rsidRDefault="006E47D0" w:rsidP="00953132">
            <w:pPr>
              <w:pStyle w:val="ListParagraph"/>
              <w:ind w:left="0"/>
            </w:pPr>
            <w:proofErr w:type="spellStart"/>
            <w:r w:rsidRPr="006E47D0">
              <w:t>Solarpower</w:t>
            </w:r>
            <w:proofErr w:type="spellEnd"/>
          </w:p>
        </w:tc>
        <w:tc>
          <w:tcPr>
            <w:tcW w:w="4148" w:type="dxa"/>
          </w:tcPr>
          <w:p w:rsidR="00A57B34" w:rsidRDefault="00A57B34" w:rsidP="00953132">
            <w:pPr>
              <w:pStyle w:val="ListParagraph"/>
              <w:ind w:left="0"/>
            </w:pPr>
            <w:r w:rsidRPr="00A57B34">
              <w:t>Renewable</w:t>
            </w:r>
            <w:r>
              <w:t xml:space="preserve"> </w:t>
            </w:r>
            <w:r w:rsidRPr="00A57B34">
              <w:t>energy</w:t>
            </w:r>
            <w:r>
              <w:t xml:space="preserve"> </w:t>
            </w:r>
            <w:r w:rsidRPr="00A57B34">
              <w:t>in</w:t>
            </w:r>
            <w:r>
              <w:t xml:space="preserve"> </w:t>
            </w:r>
            <w:r w:rsidRPr="00A57B34">
              <w:t>the</w:t>
            </w:r>
            <w:r>
              <w:t xml:space="preserve"> </w:t>
            </w:r>
            <w:r w:rsidRPr="00A57B34">
              <w:t>United</w:t>
            </w:r>
            <w:r>
              <w:t xml:space="preserve"> </w:t>
            </w:r>
            <w:r w:rsidRPr="00A57B34">
              <w:t>States</w:t>
            </w:r>
          </w:p>
        </w:tc>
      </w:tr>
    </w:tbl>
    <w:p w:rsidR="00A57B34" w:rsidRDefault="00A57B34" w:rsidP="00244F58"/>
    <w:p w:rsidR="00692718" w:rsidRDefault="00745898" w:rsidP="00244F58">
      <w:r>
        <w:t>The top document in VSM is the page which contains “solar” “energy” very frequently but “</w:t>
      </w:r>
      <w:proofErr w:type="spellStart"/>
      <w:r>
        <w:t>california</w:t>
      </w:r>
      <w:proofErr w:type="spellEnd"/>
      <w:r>
        <w:t xml:space="preserve"> less frequently.  However the top document from Lucene has “California” more frequent than VSM. </w:t>
      </w:r>
    </w:p>
    <w:p w:rsidR="00692718" w:rsidRDefault="00692718" w:rsidP="00244F58">
      <w:r>
        <w:t>The second top most document in VSM contains query terms except “California” frequently, hence it comes in the top 2. However Lucene gives more weight to documents containing all terms hence it occurs a little below in the top documents in Lucene.</w:t>
      </w:r>
    </w:p>
    <w:p w:rsidR="00745898" w:rsidRDefault="00692718" w:rsidP="00244F58">
      <w:r>
        <w:t xml:space="preserve">The rest of the top documents contain the query terms frequently and </w:t>
      </w:r>
      <w:r w:rsidR="001878DF">
        <w:t>are not very large.</w:t>
      </w:r>
    </w:p>
    <w:p w:rsidR="00561994" w:rsidRDefault="00561994" w:rsidP="00244F58"/>
    <w:p w:rsidR="00504145" w:rsidRDefault="00504145" w:rsidP="00504145">
      <w:r>
        <w:t>For Query4 “</w:t>
      </w:r>
      <w:r w:rsidR="00AC489E" w:rsidRPr="00AC489E">
        <w:t>light bulb bulbs alternative alternatives</w:t>
      </w:r>
      <w:r>
        <w:t>” gives the</w:t>
      </w:r>
      <w:r w:rsidR="00697DD8">
        <w:t xml:space="preserve"> following documents as Top5:</w:t>
      </w:r>
    </w:p>
    <w:tbl>
      <w:tblPr>
        <w:tblStyle w:val="TableGrid"/>
        <w:tblW w:w="8296" w:type="dxa"/>
        <w:jc w:val="center"/>
        <w:tblLook w:val="04A0" w:firstRow="1" w:lastRow="0" w:firstColumn="1" w:lastColumn="0" w:noHBand="0" w:noVBand="1"/>
      </w:tblPr>
      <w:tblGrid>
        <w:gridCol w:w="4148"/>
        <w:gridCol w:w="4148"/>
      </w:tblGrid>
      <w:tr w:rsidR="00504145" w:rsidTr="00953132">
        <w:trPr>
          <w:jc w:val="center"/>
        </w:trPr>
        <w:tc>
          <w:tcPr>
            <w:tcW w:w="4148" w:type="dxa"/>
          </w:tcPr>
          <w:p w:rsidR="00504145" w:rsidRPr="007E7FAC" w:rsidRDefault="00504145" w:rsidP="00953132">
            <w:pPr>
              <w:pStyle w:val="ListParagraph"/>
              <w:ind w:left="0"/>
            </w:pPr>
            <w:r>
              <w:t>Task1</w:t>
            </w:r>
            <w:r w:rsidR="005D4086">
              <w:t xml:space="preserve"> (Lucene)</w:t>
            </w:r>
          </w:p>
        </w:tc>
        <w:tc>
          <w:tcPr>
            <w:tcW w:w="4148" w:type="dxa"/>
          </w:tcPr>
          <w:p w:rsidR="00504145" w:rsidRPr="007E7FAC" w:rsidRDefault="00504145" w:rsidP="00953132">
            <w:pPr>
              <w:pStyle w:val="ListParagraph"/>
              <w:ind w:left="0"/>
            </w:pPr>
            <w:r>
              <w:t>Task2</w:t>
            </w:r>
            <w:r w:rsidR="005D4086">
              <w:t xml:space="preserve"> (VSM)</w:t>
            </w:r>
          </w:p>
        </w:tc>
      </w:tr>
      <w:tr w:rsidR="00504145" w:rsidTr="00953132">
        <w:trPr>
          <w:jc w:val="center"/>
        </w:trPr>
        <w:tc>
          <w:tcPr>
            <w:tcW w:w="4148" w:type="dxa"/>
          </w:tcPr>
          <w:p w:rsidR="00504145" w:rsidRDefault="00425F92" w:rsidP="00953132">
            <w:pPr>
              <w:pStyle w:val="ListParagraph"/>
              <w:ind w:left="0"/>
            </w:pPr>
            <w:r w:rsidRPr="00425F92">
              <w:t>Phase</w:t>
            </w:r>
            <w:r w:rsidR="00DB1D5C">
              <w:t xml:space="preserve"> </w:t>
            </w:r>
            <w:r w:rsidRPr="00425F92">
              <w:t>out</w:t>
            </w:r>
            <w:r w:rsidR="00DB1D5C">
              <w:t xml:space="preserve"> </w:t>
            </w:r>
            <w:r w:rsidRPr="00425F92">
              <w:t>of</w:t>
            </w:r>
            <w:r w:rsidR="00DB1D5C">
              <w:t xml:space="preserve"> </w:t>
            </w:r>
            <w:r w:rsidRPr="00425F92">
              <w:t>incandescent</w:t>
            </w:r>
            <w:r w:rsidR="00DB1D5C">
              <w:t xml:space="preserve"> </w:t>
            </w:r>
            <w:r w:rsidRPr="00425F92">
              <w:t>light</w:t>
            </w:r>
            <w:r w:rsidR="00DB1D5C">
              <w:t xml:space="preserve"> </w:t>
            </w:r>
            <w:r w:rsidRPr="00425F92">
              <w:t>bulbs</w:t>
            </w:r>
          </w:p>
        </w:tc>
        <w:tc>
          <w:tcPr>
            <w:tcW w:w="4148" w:type="dxa"/>
          </w:tcPr>
          <w:p w:rsidR="00504145" w:rsidRDefault="005908EE" w:rsidP="00953132">
            <w:pPr>
              <w:pStyle w:val="ListParagraph"/>
              <w:ind w:left="0"/>
            </w:pPr>
            <w:r w:rsidRPr="005908EE">
              <w:t>Phase</w:t>
            </w:r>
            <w:r w:rsidR="00DB1D5C">
              <w:t xml:space="preserve"> </w:t>
            </w:r>
            <w:r w:rsidRPr="005908EE">
              <w:t>out</w:t>
            </w:r>
            <w:r w:rsidR="00DB1D5C">
              <w:t xml:space="preserve"> </w:t>
            </w:r>
            <w:r w:rsidRPr="005908EE">
              <w:t>of</w:t>
            </w:r>
            <w:r w:rsidR="00DB1D5C">
              <w:t xml:space="preserve"> </w:t>
            </w:r>
            <w:r w:rsidRPr="005908EE">
              <w:t>incandescent</w:t>
            </w:r>
            <w:r w:rsidR="00DB1D5C">
              <w:t xml:space="preserve"> </w:t>
            </w:r>
            <w:r w:rsidRPr="005908EE">
              <w:t>light</w:t>
            </w:r>
            <w:r w:rsidR="00DB1D5C">
              <w:t xml:space="preserve"> </w:t>
            </w:r>
            <w:r w:rsidRPr="005908EE">
              <w:t>bulbs</w:t>
            </w:r>
          </w:p>
        </w:tc>
      </w:tr>
      <w:tr w:rsidR="00504145" w:rsidTr="00953132">
        <w:trPr>
          <w:jc w:val="center"/>
        </w:trPr>
        <w:tc>
          <w:tcPr>
            <w:tcW w:w="4148" w:type="dxa"/>
          </w:tcPr>
          <w:p w:rsidR="00504145" w:rsidRDefault="00425F92" w:rsidP="00953132">
            <w:pPr>
              <w:pStyle w:val="ListParagraph"/>
              <w:ind w:left="0"/>
            </w:pPr>
            <w:r w:rsidRPr="00425F92">
              <w:t>Energy</w:t>
            </w:r>
            <w:r w:rsidR="00DB1D5C">
              <w:t xml:space="preserve"> </w:t>
            </w:r>
            <w:r w:rsidRPr="00425F92">
              <w:t>saving</w:t>
            </w:r>
            <w:r w:rsidR="00DB1D5C">
              <w:t xml:space="preserve"> </w:t>
            </w:r>
            <w:r w:rsidRPr="00425F92">
              <w:t>lamp</w:t>
            </w:r>
          </w:p>
        </w:tc>
        <w:tc>
          <w:tcPr>
            <w:tcW w:w="4148" w:type="dxa"/>
          </w:tcPr>
          <w:p w:rsidR="00504145" w:rsidRDefault="005908EE" w:rsidP="00953132">
            <w:pPr>
              <w:pStyle w:val="ListParagraph"/>
              <w:ind w:left="0"/>
            </w:pPr>
            <w:r w:rsidRPr="005908EE">
              <w:t>Incandescent</w:t>
            </w:r>
            <w:r w:rsidR="00DB1D5C">
              <w:t xml:space="preserve"> </w:t>
            </w:r>
            <w:r w:rsidRPr="005908EE">
              <w:t>light</w:t>
            </w:r>
            <w:r w:rsidR="00DB1D5C">
              <w:t xml:space="preserve"> </w:t>
            </w:r>
            <w:r w:rsidRPr="005908EE">
              <w:t>bulbs</w:t>
            </w:r>
          </w:p>
        </w:tc>
      </w:tr>
      <w:tr w:rsidR="00504145" w:rsidTr="00953132">
        <w:trPr>
          <w:jc w:val="center"/>
        </w:trPr>
        <w:tc>
          <w:tcPr>
            <w:tcW w:w="4148" w:type="dxa"/>
          </w:tcPr>
          <w:p w:rsidR="00504145" w:rsidRDefault="00425F92" w:rsidP="00953132">
            <w:pPr>
              <w:pStyle w:val="ListParagraph"/>
              <w:ind w:left="0"/>
            </w:pPr>
            <w:r w:rsidRPr="00425F92">
              <w:t>Incandescent</w:t>
            </w:r>
            <w:r w:rsidR="00DB1D5C">
              <w:t xml:space="preserve"> </w:t>
            </w:r>
            <w:r w:rsidRPr="00425F92">
              <w:t>light</w:t>
            </w:r>
            <w:r w:rsidR="00DB1D5C">
              <w:t xml:space="preserve"> </w:t>
            </w:r>
            <w:r w:rsidRPr="00425F92">
              <w:t>bulb</w:t>
            </w:r>
          </w:p>
        </w:tc>
        <w:tc>
          <w:tcPr>
            <w:tcW w:w="4148" w:type="dxa"/>
          </w:tcPr>
          <w:p w:rsidR="00504145" w:rsidRDefault="005908EE" w:rsidP="00953132">
            <w:pPr>
              <w:pStyle w:val="ListParagraph"/>
              <w:ind w:left="0"/>
            </w:pPr>
            <w:r w:rsidRPr="005908EE">
              <w:t>Incandescent</w:t>
            </w:r>
            <w:r w:rsidR="00DB1D5C">
              <w:t xml:space="preserve"> </w:t>
            </w:r>
            <w:r w:rsidRPr="005908EE">
              <w:t>light</w:t>
            </w:r>
            <w:r w:rsidR="00DB1D5C">
              <w:t xml:space="preserve"> </w:t>
            </w:r>
            <w:r w:rsidRPr="005908EE">
              <w:t>bulb</w:t>
            </w:r>
          </w:p>
        </w:tc>
      </w:tr>
      <w:tr w:rsidR="00504145" w:rsidTr="00953132">
        <w:trPr>
          <w:jc w:val="center"/>
        </w:trPr>
        <w:tc>
          <w:tcPr>
            <w:tcW w:w="4148" w:type="dxa"/>
          </w:tcPr>
          <w:p w:rsidR="00504145" w:rsidRDefault="00425F92" w:rsidP="00953132">
            <w:pPr>
              <w:pStyle w:val="ListParagraph"/>
              <w:ind w:left="0"/>
            </w:pPr>
            <w:r w:rsidRPr="00425F92">
              <w:t>Incandescent</w:t>
            </w:r>
            <w:r w:rsidR="00DB1D5C">
              <w:t xml:space="preserve"> </w:t>
            </w:r>
            <w:r w:rsidRPr="00425F92">
              <w:t>light</w:t>
            </w:r>
            <w:r w:rsidR="00DB1D5C">
              <w:t xml:space="preserve"> </w:t>
            </w:r>
            <w:r w:rsidRPr="00425F92">
              <w:t>bulbs</w:t>
            </w:r>
          </w:p>
        </w:tc>
        <w:tc>
          <w:tcPr>
            <w:tcW w:w="4148" w:type="dxa"/>
          </w:tcPr>
          <w:p w:rsidR="00504145" w:rsidRDefault="005908EE" w:rsidP="00953132">
            <w:pPr>
              <w:pStyle w:val="ListParagraph"/>
              <w:ind w:left="0"/>
            </w:pPr>
            <w:r w:rsidRPr="005908EE">
              <w:t>Energy</w:t>
            </w:r>
            <w:r w:rsidR="00DB1D5C">
              <w:t xml:space="preserve"> </w:t>
            </w:r>
            <w:r w:rsidRPr="005908EE">
              <w:t>saving</w:t>
            </w:r>
            <w:r w:rsidR="00DB1D5C">
              <w:t xml:space="preserve"> </w:t>
            </w:r>
            <w:r w:rsidRPr="005908EE">
              <w:t>lamp</w:t>
            </w:r>
          </w:p>
        </w:tc>
      </w:tr>
      <w:tr w:rsidR="00504145" w:rsidTr="00953132">
        <w:trPr>
          <w:jc w:val="center"/>
        </w:trPr>
        <w:tc>
          <w:tcPr>
            <w:tcW w:w="4148" w:type="dxa"/>
          </w:tcPr>
          <w:p w:rsidR="00504145" w:rsidRDefault="00425F92" w:rsidP="00953132">
            <w:pPr>
              <w:pStyle w:val="ListParagraph"/>
              <w:ind w:left="0"/>
            </w:pPr>
            <w:r w:rsidRPr="00425F92">
              <w:t>Energy</w:t>
            </w:r>
            <w:r w:rsidR="00DB1D5C">
              <w:t xml:space="preserve"> </w:t>
            </w:r>
            <w:r w:rsidRPr="00425F92">
              <w:t>conservation</w:t>
            </w:r>
          </w:p>
        </w:tc>
        <w:tc>
          <w:tcPr>
            <w:tcW w:w="4148" w:type="dxa"/>
          </w:tcPr>
          <w:p w:rsidR="00504145" w:rsidRDefault="005908EE" w:rsidP="00953132">
            <w:pPr>
              <w:pStyle w:val="ListParagraph"/>
              <w:ind w:left="0"/>
            </w:pPr>
            <w:r w:rsidRPr="005908EE">
              <w:t>LED</w:t>
            </w:r>
            <w:r w:rsidR="00DB1D5C">
              <w:t xml:space="preserve"> </w:t>
            </w:r>
            <w:r w:rsidRPr="005908EE">
              <w:t>lights</w:t>
            </w:r>
          </w:p>
        </w:tc>
      </w:tr>
    </w:tbl>
    <w:p w:rsidR="00504145" w:rsidRDefault="00504145" w:rsidP="00244F58"/>
    <w:p w:rsidR="00A144D6" w:rsidRDefault="00A144D6" w:rsidP="00244F58">
      <w:r>
        <w:t>The top documents for this query are almost matching by VSM as well as Lucene because they contain all the query terms frequently and are small documents, hence their score is large.</w:t>
      </w:r>
    </w:p>
    <w:p w:rsidR="00DA3436" w:rsidRDefault="00DA3436" w:rsidP="00244F58"/>
    <w:p w:rsidR="00DA3436" w:rsidRDefault="00DA3436" w:rsidP="00244F58">
      <w:r>
        <w:t xml:space="preserve">Thus, the documents ranked by Lucene are similar to those ranked by VSM in some cases. </w:t>
      </w:r>
    </w:p>
    <w:p w:rsidR="00DA3436" w:rsidRDefault="00DA3436" w:rsidP="00244F58">
      <w:r>
        <w:t xml:space="preserve">Lucene uses a combination of VSM and Boolean model, hence the scores calculated for documents differ as weightage for documents which </w:t>
      </w:r>
      <w:r w:rsidR="001F32A2">
        <w:t xml:space="preserve">strictly </w:t>
      </w:r>
      <w:r>
        <w:t>conta</w:t>
      </w:r>
      <w:r w:rsidR="001F32A2">
        <w:t xml:space="preserve">in all the query terms </w:t>
      </w:r>
      <w:r w:rsidR="00CD225F">
        <w:t>is more.</w:t>
      </w:r>
      <w:r w:rsidR="0073001B">
        <w:t xml:space="preserve"> VSM does not implement this logic, hence the top documents may differ</w:t>
      </w:r>
      <w:r w:rsidR="0065278B">
        <w:t xml:space="preserve">. </w:t>
      </w:r>
    </w:p>
    <w:p w:rsidR="00365556" w:rsidRDefault="0065278B" w:rsidP="00244F58">
      <w:r>
        <w:t xml:space="preserve">Lucene also applies a normalization formula for the documents and calculates the scores a little differently by using </w:t>
      </w:r>
      <w:proofErr w:type="spellStart"/>
      <w:r>
        <w:t>TopScoreDocCollector</w:t>
      </w:r>
      <w:proofErr w:type="spellEnd"/>
      <w:r>
        <w:t>.</w:t>
      </w:r>
      <w:r w:rsidR="00DE47AB">
        <w:t xml:space="preserve"> In VSM, score of the document is calculated on the basis of the term frequency and the relative size of the document compared </w:t>
      </w:r>
      <w:r w:rsidR="00AC190E">
        <w:t xml:space="preserve">to all documents in the corpus. </w:t>
      </w:r>
      <w:r w:rsidR="00365556">
        <w:t>VSM gives a good output when we want to get documents which may contain any of the query terms frequently.</w:t>
      </w:r>
    </w:p>
    <w:p w:rsidR="0065278B" w:rsidRDefault="00AC190E" w:rsidP="00244F58">
      <w:r>
        <w:t>Thus, the top documents using a combination of Boolean model and VSM appear to be a bette</w:t>
      </w:r>
      <w:r w:rsidR="00D654D1">
        <w:t>r choice for practical purposes where the user wants all the query terms to be present in his results.</w:t>
      </w:r>
    </w:p>
    <w:sectPr w:rsidR="0065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05671"/>
    <w:multiLevelType w:val="hybridMultilevel"/>
    <w:tmpl w:val="DA7EA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6036F9"/>
    <w:multiLevelType w:val="hybridMultilevel"/>
    <w:tmpl w:val="610EC998"/>
    <w:lvl w:ilvl="0" w:tplc="4009000F">
      <w:start w:val="1"/>
      <w:numFmt w:val="decimal"/>
      <w:lvlText w:val="%1."/>
      <w:lvlJc w:val="left"/>
      <w:pPr>
        <w:ind w:left="191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C47BA"/>
    <w:multiLevelType w:val="hybridMultilevel"/>
    <w:tmpl w:val="F24AB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83081"/>
    <w:multiLevelType w:val="hybridMultilevel"/>
    <w:tmpl w:val="F8CE8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05"/>
    <w:rsid w:val="000006A7"/>
    <w:rsid w:val="000F4E19"/>
    <w:rsid w:val="000F65DB"/>
    <w:rsid w:val="00120DC5"/>
    <w:rsid w:val="001401EC"/>
    <w:rsid w:val="00174A79"/>
    <w:rsid w:val="001878DF"/>
    <w:rsid w:val="001F32A2"/>
    <w:rsid w:val="00244F58"/>
    <w:rsid w:val="0024709A"/>
    <w:rsid w:val="0025362F"/>
    <w:rsid w:val="002B397E"/>
    <w:rsid w:val="002C5FA0"/>
    <w:rsid w:val="002E6859"/>
    <w:rsid w:val="00365556"/>
    <w:rsid w:val="00384A3E"/>
    <w:rsid w:val="003A068B"/>
    <w:rsid w:val="003B657F"/>
    <w:rsid w:val="004244F8"/>
    <w:rsid w:val="00425F92"/>
    <w:rsid w:val="00427F40"/>
    <w:rsid w:val="00446223"/>
    <w:rsid w:val="004E7E87"/>
    <w:rsid w:val="00504145"/>
    <w:rsid w:val="00541A25"/>
    <w:rsid w:val="00544089"/>
    <w:rsid w:val="00561994"/>
    <w:rsid w:val="005908EE"/>
    <w:rsid w:val="005D4086"/>
    <w:rsid w:val="0065278B"/>
    <w:rsid w:val="00667124"/>
    <w:rsid w:val="00681929"/>
    <w:rsid w:val="0069009E"/>
    <w:rsid w:val="00692718"/>
    <w:rsid w:val="00697DD8"/>
    <w:rsid w:val="006B686C"/>
    <w:rsid w:val="006B790E"/>
    <w:rsid w:val="006C2048"/>
    <w:rsid w:val="006E47D0"/>
    <w:rsid w:val="0073001B"/>
    <w:rsid w:val="00745898"/>
    <w:rsid w:val="00762360"/>
    <w:rsid w:val="00776695"/>
    <w:rsid w:val="007D5DAD"/>
    <w:rsid w:val="007E6A8C"/>
    <w:rsid w:val="007E7FAC"/>
    <w:rsid w:val="00824D4B"/>
    <w:rsid w:val="00847DA5"/>
    <w:rsid w:val="008A2887"/>
    <w:rsid w:val="00A144D6"/>
    <w:rsid w:val="00A32BDA"/>
    <w:rsid w:val="00A410FB"/>
    <w:rsid w:val="00A57B34"/>
    <w:rsid w:val="00A713CA"/>
    <w:rsid w:val="00A75AF5"/>
    <w:rsid w:val="00AC190E"/>
    <w:rsid w:val="00AC489E"/>
    <w:rsid w:val="00AC5F3C"/>
    <w:rsid w:val="00B519A9"/>
    <w:rsid w:val="00B6515C"/>
    <w:rsid w:val="00B957C2"/>
    <w:rsid w:val="00BB0CE2"/>
    <w:rsid w:val="00BF1DD0"/>
    <w:rsid w:val="00C17976"/>
    <w:rsid w:val="00C52819"/>
    <w:rsid w:val="00C62D71"/>
    <w:rsid w:val="00C65A20"/>
    <w:rsid w:val="00C71CAC"/>
    <w:rsid w:val="00CD225F"/>
    <w:rsid w:val="00CD3714"/>
    <w:rsid w:val="00D25D2B"/>
    <w:rsid w:val="00D654D1"/>
    <w:rsid w:val="00D77893"/>
    <w:rsid w:val="00DA3436"/>
    <w:rsid w:val="00DB1D5C"/>
    <w:rsid w:val="00DE47AB"/>
    <w:rsid w:val="00DF688F"/>
    <w:rsid w:val="00E420DE"/>
    <w:rsid w:val="00E71C7E"/>
    <w:rsid w:val="00F029C7"/>
    <w:rsid w:val="00F172C7"/>
    <w:rsid w:val="00FF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A221"/>
  <w15:chartTrackingRefBased/>
  <w15:docId w15:val="{7C701EFA-67A3-455D-AAA6-EA98EA35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05"/>
    <w:pPr>
      <w:ind w:left="720"/>
      <w:contextualSpacing/>
    </w:pPr>
  </w:style>
  <w:style w:type="table" w:styleId="TableGrid">
    <w:name w:val="Table Grid"/>
    <w:basedOn w:val="TableNormal"/>
    <w:uiPriority w:val="39"/>
    <w:rsid w:val="007E7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Tanvi</cp:lastModifiedBy>
  <cp:revision>70</cp:revision>
  <dcterms:created xsi:type="dcterms:W3CDTF">2016-11-20T23:12:00Z</dcterms:created>
  <dcterms:modified xsi:type="dcterms:W3CDTF">2016-11-25T03:10:00Z</dcterms:modified>
</cp:coreProperties>
</file>