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897D9DE" w:rsidP="3897D9DE" w:rsidRDefault="3897D9DE" w14:paraId="1388902E" w14:textId="3813F396">
      <w:pPr>
        <w:rPr>
          <w:rFonts w:ascii="Times New Roman" w:hAnsi="Times New Roman" w:eastAsia="Times New Roman" w:cs="Times New Roman"/>
          <w:b w:val="1"/>
          <w:bCs w:val="1"/>
          <w:sz w:val="32"/>
          <w:szCs w:val="32"/>
        </w:rPr>
      </w:pPr>
      <w:r w:rsidRPr="3897D9DE" w:rsidR="3897D9DE">
        <w:rPr>
          <w:rFonts w:ascii="Times New Roman" w:hAnsi="Times New Roman" w:eastAsia="Times New Roman" w:cs="Times New Roman"/>
          <w:b w:val="1"/>
          <w:bCs w:val="1"/>
          <w:sz w:val="32"/>
          <w:szCs w:val="32"/>
        </w:rPr>
        <w:t xml:space="preserve">Md. Tanvir Hossain </w:t>
      </w:r>
    </w:p>
    <w:p w:rsidR="3897D9DE" w:rsidP="3897D9DE" w:rsidRDefault="3897D9DE" w14:paraId="63399B8D" w14:textId="4237DD0A">
      <w:pPr>
        <w:pStyle w:val="Normal"/>
        <w:rPr>
          <w:rFonts w:ascii="Times New Roman" w:hAnsi="Times New Roman" w:eastAsia="Times New Roman" w:cs="Times New Roman"/>
          <w:b w:val="1"/>
          <w:bCs w:val="1"/>
          <w:sz w:val="32"/>
          <w:szCs w:val="32"/>
        </w:rPr>
      </w:pPr>
      <w:r w:rsidRPr="3897D9DE" w:rsidR="3897D9DE">
        <w:rPr>
          <w:rFonts w:ascii="Times New Roman" w:hAnsi="Times New Roman" w:eastAsia="Times New Roman" w:cs="Times New Roman"/>
          <w:b w:val="1"/>
          <w:bCs w:val="1"/>
          <w:sz w:val="32"/>
          <w:szCs w:val="32"/>
        </w:rPr>
        <w:t>1521797642</w:t>
      </w:r>
    </w:p>
    <w:p w:rsidR="3897D9DE" w:rsidP="3897D9DE" w:rsidRDefault="3897D9DE" w14:paraId="1E7EB791" w14:textId="46FDCDF7">
      <w:pPr>
        <w:rPr>
          <w:rFonts w:ascii="Times New Roman" w:hAnsi="Times New Roman" w:eastAsia="Times New Roman" w:cs="Times New Roman"/>
          <w:b w:val="1"/>
          <w:bCs w:val="1"/>
          <w:sz w:val="32"/>
          <w:szCs w:val="32"/>
        </w:rPr>
      </w:pPr>
    </w:p>
    <w:p xmlns:wp14="http://schemas.microsoft.com/office/word/2010/wordml" w:rsidP="3897D9DE" w14:paraId="0A5F24E8" wp14:textId="7DB66D67">
      <w:pPr>
        <w:rPr>
          <w:rFonts w:ascii="Times New Roman" w:hAnsi="Times New Roman" w:eastAsia="Times New Roman" w:cs="Times New Roman"/>
          <w:b w:val="1"/>
          <w:bCs w:val="1"/>
          <w:sz w:val="32"/>
          <w:szCs w:val="32"/>
        </w:rPr>
      </w:pPr>
      <w:bookmarkStart w:name="_GoBack" w:id="0"/>
      <w:bookmarkEnd w:id="0"/>
      <w:r w:rsidRPr="3897D9DE" w:rsidR="3897D9DE">
        <w:rPr>
          <w:rFonts w:ascii="Times New Roman" w:hAnsi="Times New Roman" w:eastAsia="Times New Roman" w:cs="Times New Roman"/>
          <w:b w:val="1"/>
          <w:bCs w:val="1"/>
          <w:sz w:val="32"/>
          <w:szCs w:val="32"/>
        </w:rPr>
        <w:t>What is Dynamic array?</w:t>
      </w:r>
    </w:p>
    <w:p xmlns:wp14="http://schemas.microsoft.com/office/word/2010/wordml" w:rsidP="3897D9DE" w14:paraId="50315B26" wp14:textId="3FA28CFD">
      <w:pPr>
        <w:pStyle w:val="Normal"/>
        <w:rPr>
          <w:rFonts w:ascii="Times New Roman" w:hAnsi="Times New Roman" w:eastAsia="Times New Roman" w:cs="Times New Roman"/>
          <w:sz w:val="24"/>
          <w:szCs w:val="24"/>
        </w:rPr>
      </w:pPr>
      <w:r w:rsidRPr="3897D9DE" w:rsidR="3897D9DE">
        <w:rPr>
          <w:rFonts w:ascii="Times New Roman" w:hAnsi="Times New Roman" w:eastAsia="Times New Roman" w:cs="Times New Roman"/>
          <w:sz w:val="24"/>
          <w:szCs w:val="24"/>
        </w:rPr>
        <w:t xml:space="preserve"> </w:t>
      </w:r>
    </w:p>
    <w:p xmlns:wp14="http://schemas.microsoft.com/office/word/2010/wordml" w:rsidP="3897D9DE" w14:paraId="074A8015" wp14:textId="7D8856AD">
      <w:pPr>
        <w:pStyle w:val="Normal"/>
        <w:rPr>
          <w:rFonts w:ascii="Times New Roman" w:hAnsi="Times New Roman" w:eastAsia="Times New Roman" w:cs="Times New Roman"/>
          <w:sz w:val="24"/>
          <w:szCs w:val="24"/>
        </w:rPr>
      </w:pPr>
      <w:r w:rsidRPr="3897D9DE" w:rsidR="3897D9DE">
        <w:rPr>
          <w:rFonts w:ascii="Times New Roman" w:hAnsi="Times New Roman" w:eastAsia="Times New Roman" w:cs="Times New Roman"/>
          <w:sz w:val="24"/>
          <w:szCs w:val="24"/>
        </w:rPr>
        <w:t xml:space="preserve">    Ans: A dynamic array automatically increase the size when try to make an insertion.</w:t>
      </w:r>
    </w:p>
    <w:p xmlns:wp14="http://schemas.microsoft.com/office/word/2010/wordml" w:rsidP="3897D9DE" w14:paraId="4FFB90B1" wp14:textId="18929CE2">
      <w:pPr>
        <w:pStyle w:val="Normal"/>
        <w:rPr>
          <w:rFonts w:ascii="Times New Roman" w:hAnsi="Times New Roman" w:eastAsia="Times New Roman" w:cs="Times New Roman"/>
          <w:sz w:val="24"/>
          <w:szCs w:val="24"/>
        </w:rPr>
      </w:pPr>
      <w:r w:rsidRPr="3897D9DE" w:rsidR="3897D9DE">
        <w:rPr>
          <w:rFonts w:ascii="Times New Roman" w:hAnsi="Times New Roman" w:eastAsia="Times New Roman" w:cs="Times New Roman"/>
          <w:sz w:val="24"/>
          <w:szCs w:val="24"/>
        </w:rPr>
        <w:t xml:space="preserve">         And there is no more space left for the new insertion. Usually, the array doubles in size.</w:t>
      </w:r>
    </w:p>
    <w:p xmlns:wp14="http://schemas.microsoft.com/office/word/2010/wordml" w:rsidP="3897D9DE" w14:paraId="316353E3" wp14:textId="34138F44">
      <w:pPr>
        <w:pStyle w:val="Normal"/>
        <w:rPr>
          <w:rFonts w:ascii="Times New Roman" w:hAnsi="Times New Roman" w:eastAsia="Times New Roman" w:cs="Times New Roman"/>
          <w:sz w:val="24"/>
          <w:szCs w:val="24"/>
        </w:rPr>
      </w:pPr>
      <w:r w:rsidRPr="3897D9DE" w:rsidR="3897D9DE">
        <w:rPr>
          <w:rFonts w:ascii="Times New Roman" w:hAnsi="Times New Roman" w:eastAsia="Times New Roman" w:cs="Times New Roman"/>
          <w:sz w:val="24"/>
          <w:szCs w:val="24"/>
        </w:rPr>
        <w:t xml:space="preserve">         But in static array, array index size for element is fixed. So, there is a limitation for insertion in static array. And dynamic array size = n. </w:t>
      </w:r>
    </w:p>
    <w:p xmlns:wp14="http://schemas.microsoft.com/office/word/2010/wordml" w:rsidP="3897D9DE" w14:paraId="4430D005" wp14:textId="1B980967">
      <w:pPr>
        <w:pStyle w:val="Normal"/>
        <w:rPr>
          <w:rFonts w:ascii="Times New Roman" w:hAnsi="Times New Roman" w:eastAsia="Times New Roman" w:cs="Times New Roman"/>
          <w:sz w:val="24"/>
          <w:szCs w:val="24"/>
        </w:rPr>
      </w:pPr>
      <w:r w:rsidRPr="3897D9DE" w:rsidR="3897D9DE">
        <w:rPr>
          <w:rFonts w:ascii="Times New Roman" w:hAnsi="Times New Roman" w:eastAsia="Times New Roman" w:cs="Times New Roman"/>
          <w:sz w:val="24"/>
          <w:szCs w:val="24"/>
        </w:rPr>
        <w:t xml:space="preserve"> </w:t>
      </w:r>
    </w:p>
    <w:p xmlns:wp14="http://schemas.microsoft.com/office/word/2010/wordml" w:rsidP="3897D9DE" w14:paraId="20269C9A" wp14:textId="60B93116">
      <w:pPr>
        <w:pStyle w:val="Normal"/>
        <w:rPr>
          <w:rFonts w:ascii="Times New Roman" w:hAnsi="Times New Roman" w:eastAsia="Times New Roman" w:cs="Times New Roman"/>
          <w:sz w:val="24"/>
          <w:szCs w:val="24"/>
        </w:rPr>
      </w:pPr>
      <w:r w:rsidRPr="3897D9DE" w:rsidR="3897D9DE">
        <w:rPr>
          <w:rFonts w:ascii="Times New Roman" w:hAnsi="Times New Roman" w:eastAsia="Times New Roman" w:cs="Times New Roman"/>
          <w:sz w:val="24"/>
          <w:szCs w:val="24"/>
        </w:rPr>
        <w:t xml:space="preserve"> </w:t>
      </w:r>
    </w:p>
    <w:p xmlns:wp14="http://schemas.microsoft.com/office/word/2010/wordml" w:rsidP="3897D9DE" w14:paraId="65C9E2EC" wp14:textId="7458C51C">
      <w:pPr>
        <w:pStyle w:val="Normal"/>
        <w:rPr>
          <w:rFonts w:ascii="Times New Roman" w:hAnsi="Times New Roman" w:eastAsia="Times New Roman" w:cs="Times New Roman"/>
          <w:sz w:val="24"/>
          <w:szCs w:val="24"/>
        </w:rPr>
      </w:pPr>
      <w:r w:rsidRPr="3897D9DE" w:rsidR="3897D9DE">
        <w:rPr>
          <w:rFonts w:ascii="Times New Roman" w:hAnsi="Times New Roman" w:eastAsia="Times New Roman" w:cs="Times New Roman"/>
          <w:b w:val="1"/>
          <w:bCs w:val="1"/>
          <w:sz w:val="36"/>
          <w:szCs w:val="36"/>
        </w:rPr>
        <w:t xml:space="preserve">Example:  </w:t>
      </w:r>
      <w:r w:rsidRPr="3897D9DE" w:rsidR="3897D9DE">
        <w:rPr>
          <w:rFonts w:ascii="Times New Roman" w:hAnsi="Times New Roman" w:eastAsia="Times New Roman" w:cs="Times New Roman"/>
          <w:sz w:val="24"/>
          <w:szCs w:val="24"/>
        </w:rPr>
        <w:t xml:space="preserve">    </w:t>
      </w:r>
    </w:p>
    <w:p xmlns:wp14="http://schemas.microsoft.com/office/word/2010/wordml" w:rsidP="3897D9DE" w14:paraId="2C078E63" wp14:textId="028491D1">
      <w:pPr>
        <w:pStyle w:val="Normal"/>
        <w:ind w:firstLine="720"/>
        <w:rPr>
          <w:rFonts w:ascii="Times New Roman" w:hAnsi="Times New Roman" w:eastAsia="Times New Roman" w:cs="Times New Roman"/>
          <w:sz w:val="24"/>
          <w:szCs w:val="24"/>
        </w:rPr>
      </w:pPr>
      <w:r w:rsidRPr="3897D9DE" w:rsidR="3897D9DE">
        <w:rPr>
          <w:rFonts w:ascii="Times New Roman" w:hAnsi="Times New Roman" w:eastAsia="Times New Roman" w:cs="Times New Roman"/>
          <w:b w:val="0"/>
          <w:bCs w:val="0"/>
          <w:i w:val="0"/>
          <w:iCs w:val="0"/>
          <w:noProof w:val="0"/>
          <w:color w:val="333333"/>
          <w:sz w:val="24"/>
          <w:szCs w:val="24"/>
          <w:lang w:val="en-US"/>
        </w:rPr>
        <w:t>Elements are added at the end of an array. Typically, a new double sized array is created and data is copied from original array to the new one after the allocated space is consumed. So, the dynamic array is act like static array but work link link-list.</w:t>
      </w:r>
    </w:p>
    <w:p w:rsidR="3897D9DE" w:rsidP="3897D9DE" w:rsidRDefault="3897D9DE" w14:paraId="42A5974D" w14:textId="4D5A5319">
      <w:pPr>
        <w:pStyle w:val="Normal"/>
        <w:ind w:firstLine="720"/>
        <w:rPr>
          <w:rFonts w:ascii="Times New Roman" w:hAnsi="Times New Roman" w:eastAsia="Times New Roman" w:cs="Times New Roman"/>
          <w:sz w:val="24"/>
          <w:szCs w:val="24"/>
        </w:rPr>
      </w:pPr>
      <w:r>
        <w:drawing>
          <wp:inline wp14:editId="5B7D18C5" wp14:anchorId="2AABEFD6">
            <wp:extent cx="4572000" cy="1428750"/>
            <wp:effectExtent l="0" t="0" r="0" b="0"/>
            <wp:docPr id="1748624129" name="" title=""/>
            <wp:cNvGraphicFramePr>
              <a:graphicFrameLocks noChangeAspect="1"/>
            </wp:cNvGraphicFramePr>
            <a:graphic>
              <a:graphicData uri="http://schemas.openxmlformats.org/drawingml/2006/picture">
                <pic:pic>
                  <pic:nvPicPr>
                    <pic:cNvPr id="0" name=""/>
                    <pic:cNvPicPr/>
                  </pic:nvPicPr>
                  <pic:blipFill>
                    <a:blip r:embed="Raf6a534c80f24171">
                      <a:extLst>
                        <a:ext xmlns:a="http://schemas.openxmlformats.org/drawingml/2006/main" uri="{28A0092B-C50C-407E-A947-70E740481C1C}">
                          <a14:useLocalDpi val="0"/>
                        </a:ext>
                      </a:extLst>
                    </a:blip>
                    <a:stretch>
                      <a:fillRect/>
                    </a:stretch>
                  </pic:blipFill>
                  <pic:spPr>
                    <a:xfrm>
                      <a:off x="0" y="0"/>
                      <a:ext cx="4572000" cy="142875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D3B46C9"/>
  <w15:docId w15:val="{851a4ee8-9b72-49ff-8a0b-4a02c729a447}"/>
  <w:rsids>
    <w:rsidRoot w:val="1D3B46C9"/>
    <w:rsid w:val="1D3B46C9"/>
    <w:rsid w:val="3897D9D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af6a534c80f2417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2020-08-03T18:21:49.6559841Z</dcterms:created>
  <dcterms:modified xsi:type="dcterms:W3CDTF">2020-08-03T18:43:38.8351500Z</dcterms:modified>
  <dc:creator>Tanvir Hossain</dc:creator>
  <lastModifiedBy>Tanvir Hossain</lastModifiedBy>
</coreProperties>
</file>