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06E2" w14:textId="41D00D0C" w:rsidR="00726586" w:rsidRPr="00C70FC9" w:rsidRDefault="00223B72" w:rsidP="00E92CD8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 w:rsidRPr="00C70FC9">
        <w:rPr>
          <w:b/>
          <w:bCs/>
          <w:sz w:val="36"/>
          <w:szCs w:val="36"/>
          <w:u w:val="single"/>
        </w:rPr>
        <w:t xml:space="preserve">UPDATE CASE STATUS, </w:t>
      </w:r>
      <w:r w:rsidR="00035A5C">
        <w:rPr>
          <w:b/>
          <w:bCs/>
          <w:sz w:val="36"/>
          <w:szCs w:val="36"/>
          <w:u w:val="single"/>
        </w:rPr>
        <w:t>FEBRUARY</w:t>
      </w:r>
      <w:r w:rsidRPr="00C70FC9">
        <w:rPr>
          <w:b/>
          <w:bCs/>
          <w:sz w:val="36"/>
          <w:szCs w:val="36"/>
          <w:u w:val="single"/>
        </w:rPr>
        <w:t>, 2022</w:t>
      </w:r>
    </w:p>
    <w:p w14:paraId="3291BEE3" w14:textId="573FBB6D" w:rsidR="00726586" w:rsidRDefault="00223B72" w:rsidP="00CD4985">
      <w:pPr>
        <w:spacing w:after="0" w:line="240" w:lineRule="auto"/>
        <w:ind w:left="6480"/>
        <w:rPr>
          <w:b/>
          <w:bCs/>
          <w:sz w:val="36"/>
          <w:szCs w:val="36"/>
          <w:u w:val="single"/>
        </w:rPr>
      </w:pPr>
      <w:r w:rsidRPr="00C70FC9">
        <w:rPr>
          <w:b/>
          <w:bCs/>
          <w:sz w:val="36"/>
          <w:szCs w:val="36"/>
        </w:rPr>
        <w:t xml:space="preserve">      </w:t>
      </w:r>
      <w:r w:rsidRPr="00C70FC9">
        <w:rPr>
          <w:b/>
          <w:bCs/>
          <w:sz w:val="36"/>
          <w:szCs w:val="36"/>
          <w:u w:val="single"/>
        </w:rPr>
        <w:t>PARTEX STAR GROUP, CX-1</w:t>
      </w:r>
    </w:p>
    <w:tbl>
      <w:tblPr>
        <w:tblW w:w="18085" w:type="dxa"/>
        <w:tblLook w:val="04A0" w:firstRow="1" w:lastRow="0" w:firstColumn="1" w:lastColumn="0" w:noHBand="0" w:noVBand="1"/>
      </w:tblPr>
      <w:tblGrid>
        <w:gridCol w:w="1365"/>
        <w:gridCol w:w="1298"/>
        <w:gridCol w:w="1365"/>
        <w:gridCol w:w="998"/>
        <w:gridCol w:w="1240"/>
        <w:gridCol w:w="1298"/>
        <w:gridCol w:w="1888"/>
        <w:gridCol w:w="2870"/>
        <w:gridCol w:w="1447"/>
        <w:gridCol w:w="1526"/>
        <w:gridCol w:w="1260"/>
        <w:gridCol w:w="1530"/>
      </w:tblGrid>
      <w:tr w:rsidR="009B7E33" w:rsidRPr="00685CBA" w14:paraId="6C30ABCE" w14:textId="6D4ECBAA" w:rsidTr="009B7E33">
        <w:trPr>
          <w:trHeight w:val="960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0CEA031B" w14:textId="77777777" w:rsidR="009B7E33" w:rsidRPr="00685CBA" w:rsidRDefault="009B7E33" w:rsidP="00685C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Name of Court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0885E19A" w14:textId="77777777" w:rsidR="009B7E33" w:rsidRPr="00685CBA" w:rsidRDefault="009B7E33" w:rsidP="00685C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Case No.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132C8CAB" w14:textId="77777777" w:rsidR="009B7E33" w:rsidRPr="00685CBA" w:rsidRDefault="009B7E33" w:rsidP="00685C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Subsequent Case No.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2F1D26AF" w14:textId="77777777" w:rsidR="009B7E33" w:rsidRPr="00685CBA" w:rsidRDefault="009B7E33" w:rsidP="00685C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Next Date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0C61C1A6" w14:textId="77777777" w:rsidR="009B7E33" w:rsidRPr="00685CBA" w:rsidRDefault="009B7E33" w:rsidP="00685C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Next Date Fixed for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1D4EA804" w14:textId="77777777" w:rsidR="009B7E33" w:rsidRPr="00685CBA" w:rsidRDefault="009B7E33" w:rsidP="00685C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Company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6D906975" w14:textId="77777777" w:rsidR="009B7E33" w:rsidRPr="00685CBA" w:rsidRDefault="009B7E33" w:rsidP="00685C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Name &amp; Designation of the Complainant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82A9CB2" w14:textId="77777777" w:rsidR="009B7E33" w:rsidRPr="00685CBA" w:rsidRDefault="009B7E33" w:rsidP="00685C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Name &amp; Address of the Accused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75CA47C8" w14:textId="77777777" w:rsidR="009B7E33" w:rsidRPr="00685CBA" w:rsidRDefault="009B7E33" w:rsidP="00685C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Name of Accused Company / Establishment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14:paraId="3C1EF12E" w14:textId="77777777" w:rsidR="009B7E33" w:rsidRPr="00685CBA" w:rsidRDefault="009B7E33" w:rsidP="00685C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14:paraId="6BBB1676" w14:textId="77777777" w:rsidR="009B7E33" w:rsidRPr="00685CBA" w:rsidRDefault="009B7E33" w:rsidP="00685C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14:paraId="02E8324C" w14:textId="77777777" w:rsidR="009B7E33" w:rsidRPr="00685CBA" w:rsidRDefault="009B7E33" w:rsidP="00685C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B7E33" w:rsidRPr="00685CBA" w14:paraId="4408D84F" w14:textId="20DE32B3" w:rsidTr="009B7E33">
        <w:trPr>
          <w:trHeight w:val="72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BEA42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Metropolitan Magistrate Court No. 25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6B985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C. R Case No. 3372/19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81177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2B64E" w14:textId="77777777" w:rsidR="009B7E33" w:rsidRPr="00685CBA" w:rsidRDefault="009B7E33" w:rsidP="00685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6-Mar-22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8B165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W/A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A281E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Partex Agro Ltd.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1B1C3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Md. Mizanur Rahman, Officer, Credit Recovery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D356B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Bir Mohon Chakma</w:t>
            </w: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Son of Late Surjo Sen Chakma. Vill-Tokku Kabbari Para, PO- Dighinala, Khagrachari.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730D2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72AC26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911D0C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4BD380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9B7E33" w:rsidRPr="00685CBA" w14:paraId="42772731" w14:textId="02FD9126" w:rsidTr="009B7E33">
        <w:trPr>
          <w:trHeight w:val="96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F1762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Metropolitan Magistrate Court No.10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0C56C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Non G.R. Case No. 53/21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28A43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F17DD" w14:textId="77777777" w:rsidR="009B7E33" w:rsidRPr="00685CBA" w:rsidRDefault="009B7E33" w:rsidP="00685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7-Mar-22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B345DC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Charge Hearing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BFB30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Star Partical Board Mills Ltd.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03A5A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Mizanur Rahman, In-Charge, Admin, Partex Star Group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B6756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Md. Mamunur Rashid Khan, House No. Ka-52, Progati Sarani, Shahjadpur, M/s. Mamun plywood Center, Thana- Gulshan, Dhaka.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82382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M/s. Mamun Plywood Center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5B4430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7DBF0F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B60265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9B7E33" w:rsidRPr="00685CBA" w14:paraId="2AB4A9B3" w14:textId="6586C13F" w:rsidTr="009B7E33">
        <w:trPr>
          <w:trHeight w:val="120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74B07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Metropolitan Magistrate Court No. 25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64FA5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sz w:val="18"/>
                <w:szCs w:val="18"/>
              </w:rPr>
              <w:t>V. C.R. Case No. 1136/20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A2969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36B06" w14:textId="77777777" w:rsidR="009B7E33" w:rsidRPr="00685CBA" w:rsidRDefault="009B7E33" w:rsidP="00685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10-Mar-22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DA2C4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sz w:val="18"/>
                <w:szCs w:val="18"/>
              </w:rPr>
              <w:t>W/A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A0E06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sz w:val="18"/>
                <w:szCs w:val="18"/>
              </w:rPr>
              <w:t>Partex PVC Ind. Ltd.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8C754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sz w:val="18"/>
                <w:szCs w:val="18"/>
              </w:rPr>
              <w:t>Md. Mizanur Rahman, Officer, Credit Recovery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9C3E8D6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sz w:val="18"/>
                <w:szCs w:val="18"/>
              </w:rPr>
              <w:t xml:space="preserve">Atikur Zaman, Son of Halimuzzaman, Ex TR, </w:t>
            </w:r>
            <w:proofErr w:type="gramStart"/>
            <w:r w:rsidRPr="00685CBA">
              <w:rPr>
                <w:rFonts w:ascii="Arial" w:eastAsia="Times New Roman" w:hAnsi="Arial" w:cs="Arial"/>
                <w:sz w:val="18"/>
                <w:szCs w:val="18"/>
              </w:rPr>
              <w:t>Address;-</w:t>
            </w:r>
            <w:proofErr w:type="gramEnd"/>
            <w:r w:rsidRPr="00685CBA">
              <w:rPr>
                <w:rFonts w:ascii="Arial" w:eastAsia="Times New Roman" w:hAnsi="Arial" w:cs="Arial"/>
                <w:sz w:val="18"/>
                <w:szCs w:val="18"/>
              </w:rPr>
              <w:t xml:space="preserve"> 60/3, G.N.M. Road, Kamolapur, Kustia Pourosova, P.O.- Kustia- 7000, P.S.- Kustia Sadar, District- Kustia. 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83561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sz w:val="18"/>
                <w:szCs w:val="18"/>
              </w:rPr>
              <w:t>Ex TR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276489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1A0D54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B07596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B7E33" w:rsidRPr="00685CBA" w14:paraId="1D312C51" w14:textId="759BE450" w:rsidTr="009B7E33">
        <w:trPr>
          <w:trHeight w:val="72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EFB3C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Metropolitan Magistrate Court No. 25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92A60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V.CR Case No. 1138/20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B8F32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167B4" w14:textId="77777777" w:rsidR="009B7E33" w:rsidRPr="00685CBA" w:rsidRDefault="009B7E33" w:rsidP="00685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10-Mar-22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425A7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sz w:val="18"/>
                <w:szCs w:val="18"/>
              </w:rPr>
              <w:t>W/A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55986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Partex Agro Ltd.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84C10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Md. Mizanur Rahman, Officer, Credit Recovery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AC83F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Md. Anwar Hossain.Hazi Beej </w:t>
            </w:r>
            <w:proofErr w:type="gramStart"/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Vander,Mymensingh</w:t>
            </w:r>
            <w:proofErr w:type="gramEnd"/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0E8D5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Hazi Beej Vander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3EA374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DFCFE7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92D5C2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9B7E33" w:rsidRPr="00685CBA" w14:paraId="6FF9E80C" w14:textId="341F67B1" w:rsidTr="009B7E33">
        <w:trPr>
          <w:trHeight w:val="120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DD959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Metropolitan Magistrate Court No. 25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7EE78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C.R. Case No. 628/21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441D9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EDA8D" w14:textId="77777777" w:rsidR="009B7E33" w:rsidRPr="00685CBA" w:rsidRDefault="009B7E33" w:rsidP="00685C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20-Mar-22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34051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W/A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74F40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Partex PVC Ind. Ltd.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80C6A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Md. Mizanur Rahman, Officer, Credit Recovery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100E4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Akhter Hossain, Proprietor, M/s. A M Traders. (1) Business Address- holding No- 659-00, shop No- Habib Plaza, Hazi Mohashine Road, Upazila &amp; Zila- Chandpur.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C287B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M/s. A M Traders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2A1C38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9BF1CA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D9C0A7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9B7E33" w:rsidRPr="00685CBA" w14:paraId="19970F99" w14:textId="43C087DB" w:rsidTr="009B7E33">
        <w:trPr>
          <w:trHeight w:val="192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80DBE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Metropolitan Magistrate Court No. 25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415C1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C.R. Case No. 629/21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35DE2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59FF7" w14:textId="77777777" w:rsidR="009B7E33" w:rsidRPr="00685CBA" w:rsidRDefault="009B7E33" w:rsidP="00685C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20-Mar-22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679AF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W/A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6F5D5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Partex PVC Ind. Ltd.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1BC40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Md. Mizanur Rahman, Officer, Credit Recovery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FD537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Md. Shahadad Hossain Reza, Proprietor, 'Maa Plastic Door' (</w:t>
            </w:r>
            <w:proofErr w:type="gramStart"/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1)Business</w:t>
            </w:r>
            <w:proofErr w:type="gramEnd"/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Address: Amin Community Center, Amin Market, Savar, Dhaka, Post- 1340 (2) Permanent Aaddress: House No. 60/27, Dogor Mora, Road No/Name- Dogor Mora, Post- Sdavar-1340, Savar Pouroshova, Dhaka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38375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Maa Plastic Door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796D3C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BCEF24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28B772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9B7E33" w:rsidRPr="00685CBA" w14:paraId="19105AC2" w14:textId="511276EA" w:rsidTr="009B7E33">
        <w:trPr>
          <w:trHeight w:val="168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E303B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Metropolitan Magistrate Court No. 25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D247F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C.R. Case No. 630/21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DE68A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22423" w14:textId="77777777" w:rsidR="009B7E33" w:rsidRPr="00685CBA" w:rsidRDefault="009B7E33" w:rsidP="00685C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20-Mar-22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10AB0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W/A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3CFB6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Partex PVC Ind. Ltd.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467C9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Md. Mizanur Rahman, Officer, Credit Recovery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E6EBA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Md. Abdul Mannan, Proprietor, S B Thai Aluminium, (1) Business Address- 1/3, Al Khaza Market, Kastghar Road, Mohajan Potri, Sylhet. (2) Permanent Address- Villa/Road- Doloi Para, post- Khadim Nagar-3103, Sylher Sadar, Sylhet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A8DD8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S B Thai Aluminium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2AEFCE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33FD08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68DB6E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9B7E33" w:rsidRPr="00685CBA" w14:paraId="68781A63" w14:textId="6DB6DE6E" w:rsidTr="009B7E33">
        <w:trPr>
          <w:trHeight w:val="96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67C4D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Metropolitan Magistrate Court No. 06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B55D1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C.R. Case No.</w:t>
            </w: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117/22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7DD1C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5F21" w14:textId="77777777" w:rsidR="009B7E33" w:rsidRPr="00685CBA" w:rsidRDefault="009B7E33" w:rsidP="00685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20-Mar-22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0344E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SR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35A79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Partex Laminates Ltd.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8809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Md. Khandakar Ayenul Haque, Officer, Credit Recovery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97DF6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Nirmal Chandra Barmon</w:t>
            </w: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Address: ward No. 02, Holding No. 87/1, Post No. 1600, Birpur, Norsingdi Sadar, Narsingdi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22526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Nabin Hardware Store and Flywood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C28112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B0423D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800924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9B7E33" w:rsidRPr="00685CBA" w14:paraId="4889FAD7" w14:textId="19EB6234" w:rsidTr="009B7E33">
        <w:trPr>
          <w:trHeight w:val="96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94445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Metropolitan Magistrate Court No. 06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CF205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C.R. Case No.</w:t>
            </w: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118/22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D7352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DF1E5" w14:textId="77777777" w:rsidR="009B7E33" w:rsidRPr="00685CBA" w:rsidRDefault="009B7E33" w:rsidP="00685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20-Mar-22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5C79E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SR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7C1AD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Star Partical Board Mills Ltd.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DFC6A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Md. Khandakar Ayenul Haque, Officer, Credit Recovery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93E01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Alamgir Hossain</w:t>
            </w: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Address:53, Sher-E- Bangla Road, Councilor office (ground floor), Tanari mor, Hajharibagh, Dhaka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CA1DA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M/s. Samata Timber Traders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E526C4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40029E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231A3D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9B7E33" w:rsidRPr="00685CBA" w14:paraId="2E7BBAD1" w14:textId="3BB27C96" w:rsidTr="009B7E33">
        <w:trPr>
          <w:trHeight w:val="72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8F15B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7th Joint Metro Sessions Court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01571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C.R. Case No. 359/18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33A62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Sessions Case No.13504/18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3B37F" w14:textId="77777777" w:rsidR="009B7E33" w:rsidRPr="00685CBA" w:rsidRDefault="009B7E33" w:rsidP="00685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21-Mar-22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9C635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Witness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5CC7F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Star Partical Board Mills Ltd.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3295C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Md. Khandakar Ayenul Haque, Officer, Credit Recovery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686C2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Khaza Ali </w:t>
            </w:r>
            <w:proofErr w:type="gramStart"/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Ajgor,  roprietor</w:t>
            </w:r>
            <w:proofErr w:type="gramEnd"/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Rupa Plywood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CC69A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Rupa Plywood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FF77BF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85B0D6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626C05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9B7E33" w:rsidRPr="00685CBA" w14:paraId="4D2A2072" w14:textId="5FD6DA60" w:rsidTr="009B7E33">
        <w:trPr>
          <w:trHeight w:val="144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AB898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Metropolitan Magistrate Court No. 06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882CD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C.R. Case No. 996/21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EB54E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E7270" w14:textId="77777777" w:rsidR="009B7E33" w:rsidRPr="00685CBA" w:rsidRDefault="009B7E33" w:rsidP="00685C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24-Mar-22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90B40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W/A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18AEA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Partex Cables Ltd.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B05BA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Md. Mizanur Rahman, Officer, Credit Recovery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79ECB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Tajul Islam Babul, 1. Permanent Address- House/Holding- 142, Vill/Road- Modankhali, </w:t>
            </w:r>
            <w:proofErr w:type="gramStart"/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Post.-</w:t>
            </w:r>
            <w:proofErr w:type="gramEnd"/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Curain-1325, Sreenagar, Munshiganj. 2. Business Address- Rabeya Super Market, Tongi Bazar, Tongi, Gazipur.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38CB7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Sheikh Electric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68E5EB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B97AC1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84778E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9B7E33" w:rsidRPr="00685CBA" w14:paraId="27404379" w14:textId="04EB64E5" w:rsidTr="009B7E33">
        <w:trPr>
          <w:trHeight w:val="120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B98B1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Metropolitan Magistrate Court No. 06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B1FD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C.R. Case No.</w:t>
            </w: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998/21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22223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4497F" w14:textId="77777777" w:rsidR="009B7E33" w:rsidRPr="00685CBA" w:rsidRDefault="009B7E33" w:rsidP="00685C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24-Mar-22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44A21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W/A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CA849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Partex Laminates Ltd.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0B942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Md. Mizanur Rahman, Officer, Credit Recovery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FF06C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Md. Ruhel Ahmed, </w:t>
            </w:r>
            <w:proofErr w:type="gramStart"/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1.Present</w:t>
            </w:r>
            <w:proofErr w:type="gramEnd"/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&amp; Permanent Address- 44, Uddipon Mirabazar, Sylhet 2. Business Address- Pouro Biponi Market, Bandar bazar, Sylhet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711BD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85C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M/s. Foam Corner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81C839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27842F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8A64A8" w14:textId="77777777" w:rsidR="009B7E33" w:rsidRPr="00685CBA" w:rsidRDefault="009B7E33" w:rsidP="00685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9B7E33" w:rsidRPr="00685CBA" w14:paraId="0693FC30" w14:textId="3944551A" w:rsidTr="009B7E33">
        <w:trPr>
          <w:trHeight w:val="96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93B31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Metropolitan Magistrate Court No. 06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10B685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C.R. Case No. 116/21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36DF7C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2889B6" w14:textId="77777777" w:rsidR="009B7E33" w:rsidRPr="00685CBA" w:rsidRDefault="009B7E33" w:rsidP="00685C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30-Mar-22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537FA03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W/A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7F1855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Star Partical Board Mills Ltd.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79D56D83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Md. Mizanur Rahman</w:t>
            </w: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Officer, Credit Recovery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BD72584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Md. Borhanuddin Talukder</w:t>
            </w: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Son of Late Harun or Rashid Talukder, Vill-Sapodi (Talukder Bari), PO-Bazra Bazar, PS &amp; District- Chandpur.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7C6F438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85C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4AF79A73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47E7A440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0D8198A5" w14:textId="77777777" w:rsidR="009B7E33" w:rsidRPr="00685CBA" w:rsidRDefault="009B7E33" w:rsidP="0068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43061C1D" w14:textId="77777777" w:rsidR="00685CBA" w:rsidRPr="00C70FC9" w:rsidRDefault="00685CBA" w:rsidP="00CD4985">
      <w:pPr>
        <w:spacing w:after="0" w:line="240" w:lineRule="auto"/>
        <w:ind w:left="6480"/>
        <w:rPr>
          <w:b/>
          <w:bCs/>
          <w:sz w:val="36"/>
          <w:szCs w:val="36"/>
          <w:u w:val="single"/>
        </w:rPr>
      </w:pPr>
    </w:p>
    <w:sectPr w:rsidR="00685CBA" w:rsidRPr="00C70FC9" w:rsidSect="00CA1300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F1B67" w14:textId="77777777" w:rsidR="00A92C61" w:rsidRDefault="00A92C61" w:rsidP="006C2537">
      <w:pPr>
        <w:spacing w:after="0" w:line="240" w:lineRule="auto"/>
      </w:pPr>
      <w:r>
        <w:separator/>
      </w:r>
    </w:p>
  </w:endnote>
  <w:endnote w:type="continuationSeparator" w:id="0">
    <w:p w14:paraId="4E4D9E93" w14:textId="77777777" w:rsidR="00A92C61" w:rsidRDefault="00A92C61" w:rsidP="006C2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5CC57" w14:textId="77777777" w:rsidR="00A92C61" w:rsidRDefault="00A92C61" w:rsidP="006C2537">
      <w:pPr>
        <w:spacing w:after="0" w:line="240" w:lineRule="auto"/>
      </w:pPr>
      <w:r>
        <w:separator/>
      </w:r>
    </w:p>
  </w:footnote>
  <w:footnote w:type="continuationSeparator" w:id="0">
    <w:p w14:paraId="3B7CA70E" w14:textId="77777777" w:rsidR="00A92C61" w:rsidRDefault="00A92C61" w:rsidP="006C25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94"/>
    <w:rsid w:val="00035A5C"/>
    <w:rsid w:val="000374DF"/>
    <w:rsid w:val="00071875"/>
    <w:rsid w:val="000A35CC"/>
    <w:rsid w:val="000F16B5"/>
    <w:rsid w:val="001C475D"/>
    <w:rsid w:val="00223B72"/>
    <w:rsid w:val="002372AC"/>
    <w:rsid w:val="002E02A2"/>
    <w:rsid w:val="0032043C"/>
    <w:rsid w:val="004237D3"/>
    <w:rsid w:val="00491C98"/>
    <w:rsid w:val="004F4CA8"/>
    <w:rsid w:val="0051438A"/>
    <w:rsid w:val="005550E2"/>
    <w:rsid w:val="005567B2"/>
    <w:rsid w:val="005616CD"/>
    <w:rsid w:val="005746A7"/>
    <w:rsid w:val="00685CBA"/>
    <w:rsid w:val="00686161"/>
    <w:rsid w:val="006C2537"/>
    <w:rsid w:val="007220FD"/>
    <w:rsid w:val="0072276A"/>
    <w:rsid w:val="007257D0"/>
    <w:rsid w:val="00726586"/>
    <w:rsid w:val="00741276"/>
    <w:rsid w:val="00752480"/>
    <w:rsid w:val="007E2EAB"/>
    <w:rsid w:val="00851D39"/>
    <w:rsid w:val="008A338B"/>
    <w:rsid w:val="00946E76"/>
    <w:rsid w:val="009B7E33"/>
    <w:rsid w:val="00A92C61"/>
    <w:rsid w:val="00AA2CBA"/>
    <w:rsid w:val="00AC6A22"/>
    <w:rsid w:val="00B07429"/>
    <w:rsid w:val="00BB3E64"/>
    <w:rsid w:val="00BF0C94"/>
    <w:rsid w:val="00C70FC9"/>
    <w:rsid w:val="00C91BAA"/>
    <w:rsid w:val="00CA1300"/>
    <w:rsid w:val="00CA5A9E"/>
    <w:rsid w:val="00CC74C0"/>
    <w:rsid w:val="00CD4985"/>
    <w:rsid w:val="00CF6B73"/>
    <w:rsid w:val="00D128B2"/>
    <w:rsid w:val="00D52AA7"/>
    <w:rsid w:val="00D8079C"/>
    <w:rsid w:val="00D81CD4"/>
    <w:rsid w:val="00D87A3C"/>
    <w:rsid w:val="00DD112B"/>
    <w:rsid w:val="00E03F6B"/>
    <w:rsid w:val="00E339B4"/>
    <w:rsid w:val="00E75598"/>
    <w:rsid w:val="00E92CD8"/>
    <w:rsid w:val="00F739DA"/>
    <w:rsid w:val="00FE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95D0"/>
  <w15:chartTrackingRefBased/>
  <w15:docId w15:val="{76423DF1-5238-4407-A377-9430B665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537"/>
  </w:style>
  <w:style w:type="paragraph" w:styleId="Footer">
    <w:name w:val="footer"/>
    <w:basedOn w:val="Normal"/>
    <w:link w:val="FooterChar"/>
    <w:uiPriority w:val="99"/>
    <w:unhideWhenUsed/>
    <w:rsid w:val="006C2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537"/>
  </w:style>
  <w:style w:type="paragraph" w:styleId="ListParagraph">
    <w:name w:val="List Paragraph"/>
    <w:basedOn w:val="Normal"/>
    <w:uiPriority w:val="34"/>
    <w:qFormat/>
    <w:rsid w:val="00035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PSG</dc:creator>
  <cp:keywords/>
  <dc:description/>
  <cp:lastModifiedBy>PSG</cp:lastModifiedBy>
  <cp:revision>34</cp:revision>
  <cp:lastPrinted>2021-10-31T10:06:00Z</cp:lastPrinted>
  <dcterms:created xsi:type="dcterms:W3CDTF">2021-04-01T05:26:00Z</dcterms:created>
  <dcterms:modified xsi:type="dcterms:W3CDTF">2022-03-02T11:02:00Z</dcterms:modified>
</cp:coreProperties>
</file>