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History-Aware Predictive Connection Pooling: A Client-Side Learning Approach to Self-Healing JDBC Connections in Structurally Unreliable Networks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Sara Sharma, Tanvi Singh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23BCE0967, 23BCE2155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School of Computer Science and Engineering, Vellore Institute of Technology, Vellore, India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Guide: Mr. Syamasudha Veeragandham, Assistant Professor, School of Computer Science and Engineering, Department of Software Systems, VIT Vellore</w:t>
      </w:r>
    </w:p>
    <w:p>
      <w:pPr>
        <w:spacing w:after="1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Review-2 Complete Research Document (through Conclusion)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Abstract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Standard JDBC connection pools and resilience wrappers such as circuit breakers are largely memoryless across recurring structural failure patterns. This paper presents a client-side pattern-aware pool that learns per-endpoint history (EWMA hourly rates, run-length clusters, and optional reset periods), then fails over when weighted risk, hot-hour EWMA, live cluster length, or a predicted reset threshold fires — and pre-warms backup connections with recovery probes. We compare three modes under a learn-then-measure protocol (7-day live learning, day-8 measurement, n=30 seeds): reactive primary-first, a classic circuit breaker (open after 3 primary failures / 60s / half-open probe), and the predictive pool. In the afternoon bad window, reactive incurred 85.6±3.7 user-facing connect failures per 100 requests, circuit breaker 3.8±1.5, and predictive 0.3±0.7 with 99.7±0.8 preemptive failovers, 99.7±0.8 warm hits, recovery probes 0.5±0.8/3.5±0.8, and 98.7±0.9 background pre-warm connects (from experiment_summary.csv). UI is Swing (not JavaFX); lifecycle hooks are Spring-compatible in spirit, not a Spring dependency.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Keywords— connection pooling; JDBC; self-healing systems; predictive fault tolerance; EWMA; circuit breaker; hot-hour failover; recovery probe; preemptive migration.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I. INTRODUCTION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Connection pools amortise JDBC handshake cost, but mainstream pools follow a memoryless failure loop: validate/use, evict on failure, create replacement. That fits near-independent data-centre failures poorly when connectivity degrades in structured ways — daily bad hours, burst clusters, and threshold-triggered resets after a bounded success streak.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Circuit breakers reduce repeated primary attempts after a short failure window, but still pay the first failures of every open period and do not pre-warm backups. This work evaluates whether client-side history can outperform both reactive failover and a circuit breaker on the same flaky-endpoint simulator.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II. OBJECTIVES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O1 — Failure memory: record attempts per endpoint in a bounded store.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O2 — Pattern learning: hourly rates (EWMA for gating; plain rate for display), clusters, optional reset detection.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O3 — Predictive routing: failover on weighted score OR hot hour (EWMA) OR live cluster OR reset prediction.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O4 — Pre-emptive readiness: pre-warm backups and recover primary via background probes.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O5 — Evaluation: learn from live traffic for 7 days; measure day 8; report mean±sd over seeds.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III. LITERATURE REVIEW (SUMMARY)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Reactive patterns (circuit breaker, retry/backoff) contain cascading failure after thresholds are crossed but cannot act before the first failures of a known pattern [2][14]. Predictive systems such as PreGAN+ [1], Deoxys [8], and related edge/satellite predictors [5][6] demonstrate predict-then-act behaviour with infrastructure telemetry a JDBC client typically lacks. Review-1 surveyed a broader set (21 papers); this Review-2 document cites the subset needed for methodology through conclusion and does not alter Review-1 artefacts.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IV. RESEARCH GAP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Gap: an application-level JDBC pool that treats its own failure history as a first-class signal for pre-emptive per-request routing and pre-warming, without external telemetry — evaluated against both reactive failover and a circuit-breaker baseline.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V. PROPOSED METHODOLOGY / PROPOSED SYSTEM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V.A Overall Methodology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Layered development: domain models → Layer 1 history/analysis → Layer 2 scoring/routing → Layer 3 pre-warm/recovery → ConnectionPool orchestration (predictive / reactive / circuit-breaker) → ExperimentRunner → Advanced Java integrations (named ThreadGroup workers, Spring-compatible lifecycle class, RMI management, Swing monitoring dashboard).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V.B System Architecture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Application → ConnectionPool.getConnection()</w:t>
        <w:br/>
        <w:t xml:space="preserve">    ├─ RoutingDecider ← PredictionEngine ← EndpointRiskProfile</w:t>
        <w:br/>
        <w:t xml:space="preserve">    │       ↑                    ↑</w:t>
        <w:br/>
        <w:t xml:space="preserve">    │   PatternAnalyzer + ResetPatternDetector ← FailureHistoryStore</w:t>
        <w:br/>
        <w:t xml:space="preserve">    ├─ WarmPool / BackupPreWarmer (pre-warm + recovery probes)</w:t>
        <w:br/>
        <w:t xml:space="preserve">    ├─ IdleConnectionPool (real reuse; experiments disable reuse for routing purity)</w:t>
        <w:br/>
        <w:t xml:space="preserve">    ├─ EndpointConnector (Flaky simulator or JdbcEndpointConnector)</w:t>
        <w:br/>
        <w:t xml:space="preserve">    └─ PoolMetrics + MonitoringDashboard (Swing) + PoolLifecycle / RMI</w:t>
        <w:br/>
        <w:t>Background: ScheduledExecutorService in ThreadGroup "pap-monitoring"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V.C Detailed Approach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Routing avoids the requested endpoint when ANY of: (1) weighted risk ≥ threshold; (2) hot hour — enough samples and EWMA failure rate ≥ hotHourThreshold (plain rate is display-only); (3) live cluster — currentRunLength ≥ clusterAvoidRun; (4) reset predicted — success streak ≥ detected period P−1 (one-shot). Attribution order: HOT_HOUR → LIVE_CLUSTER → RESET_PREDICTED → SCORE. BackupPreWarmer pre-warms when risk/hot-hour is imminent and probes primary while avoided so traffic can return. IdleConnectionPool provides real pooling when reuse is enabled.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V.D Algorithms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EWMA hourly update (α=0.35 after warm-up); hot-hour gating uses EWMA after ≥ hotHourMinSamples; plain rate = failures/samples for display; run-length clustering; risk = α·tod + β·clusterPenalty + γ·recent; reset period = median of last three completed success-streaks (≥10) if within ±2; circuit breaker = open after 3 consecutive primary failures for 60s (MutableClock), then one half-open probe; recoveryProbeSeconds defaults to 30.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VI. IMPLEMENTATION / EXPERIMENTAL SETUP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VI.A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JDK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17+ (tested on Temurin 25)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Build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Maven Wrapper (./mvnw) / Maven 3.9.x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Test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JUnit 5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UI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Swing monitoring dashboard (not JavaFX)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Lifecycle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PoolLifecycle — Spring-compatible style, not Spring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Remote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Java RMI PoolManagementRemote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VI.B Experimental Protocol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Seeds: Random 1..30. Learning: 7 days × 24h × 12 req/h through live FlakyEndpointConnector while advancing MutableClock and calling backgroundTick every 30s simulated for every mode (identical cadence). recoveryProbeSeconds=30. Day-8 measurements are chronological on one pool (morning → window-start → bad-window → evening) with a monotonic-clock assertion. Window length and request spacing: morning-healthy 09:00–09:30 at 1 req/18 s (100); window-start 13:55–14:10 at 1 req/5 s (user-facing failures counted as the metrics delta in [14:00:00, 14:05:00)); bad-window 14:20–14:21:40 at 1 req/s (100); evening-stable 18:00–18:30 at 1 req/18 s (100); pattern-shift-h14 14:00–14:30 and pattern-shift-h15 15:00–15:30 at 1 req/18 s (100 each); reuse on/off 1000 healthy-hour requests. PoolConfig.reuseEnabled=false for routing experiments. Latency is simulated (connectors do not Thread.sleep); idle-pool reuse hits record 0 ms connect latency. History is not seeded with day-8 answers. User-facing connect failures are reported separately from primary connect attempts, recovery probes, and background pre-warm connects. Results: experiment_runs.csv / experiment_summary.csv.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VII. RESULTS AND DISCUSSION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VII.A Measured Results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Table II. Mean±sd over n=30 seeds. User-facing connect failures are checkout failures visible to callers; probe and pre-warm connects are separate CSV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Mode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Scenario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Req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Success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User-Facing Failures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Primary Connects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Preemptive FO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Warm Hits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Backup Sel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Probes ok/fail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Prewarm</w:t>
            </w:r>
          </w:p>
        </w:tc>
      </w:tr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reactive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morning-healthy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99.8%±0.4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19.3±6.5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80.9±6.4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18.8±6.3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0.0±0.0/0.0±0.0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</w:tr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circuit_breaker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morning-healthy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99.7%±0.5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16.1±4.2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64.4±10.9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35.6±10.9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0.0±0.0/0.0±0.0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</w:tr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predictive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morning-healthy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99.9%±0.3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9.7±2.3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70.6±9.8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19.8±8.0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19.8±8.0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29.3±9.7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6.1±2.3/6.9±3.0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19.4±7.8</w:t>
            </w:r>
          </w:p>
        </w:tc>
      </w:tr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reactive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bad-window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99.2%±0.8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85.6±3.7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15.2±3.3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84.0±3.2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0.0±0.0/0.0±0.0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</w:tr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circuit_breaker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bad-window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99.3%±0.7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3.8±1.5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0.6±0.9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99.4±0.9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0.0±0.0/0.0±0.0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</w:tr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predictive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bad-window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100.0%±0.0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0.3±0.7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0.0±0.2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99.7±0.8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99.7±0.8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100.0±0.2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0.5±0.8/3.5±0.8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98.7±0.9</w:t>
            </w:r>
          </w:p>
        </w:tc>
      </w:tr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reactive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evening-stable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99.8%±0.4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17.6±5.1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82.6±5.0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17.2±4.8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0.0±0.0/0.0±0.0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</w:tr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circuit_breaker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evening-stable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99.8%±0.5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14.7±3.6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68.3±9.9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31.7±9.9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0.0±0.0/0.0±0.0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0.0±0.0</w:t>
            </w:r>
          </w:p>
        </w:tc>
      </w:tr>
      <w:tr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predictive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evening-stable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99.9%±0.3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9.4±3.3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70.3±15.0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20.4±12.2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20.4±12.2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29.6±15.0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6.7±3.6/7.2±4.4</w:t>
            </w:r>
          </w:p>
        </w:tc>
        <w:tc>
          <w:tcPr>
            <w:tcW w:type="dxa" w:w="85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21.1±12.3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VII.B Additional Scenarios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Window-start (13:55–14:10 at 1 req/5 s; user-facing failures = metrics delta in 14:00–14:05): reactive 51.1±2.7, circuit breaker 8.0±2.2, predictive 0.8±1.1.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Pattern-shift (learn hour 14 for 7 days; day 8 bad hour moves to 15; 30 min at 1 req/18 s each): at 14:00–14:30 predictive backup selections 33.5±13.5 with 9.9±3.0 user-facing failures; at 15:00–15:30 user-facing failures 3.5±2.0 with backup share 99.1±1.1.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Reuse experiment (1000 healthy-hour requests, predictive): reuse-off physical connects 999.9±0.3, latency mean/p95 20.0±0.0/20.0±0.0; reuse-on physical connects 1.0±0.0, latency mean/p95 0.0±0.0/0.0±0.0.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VII.C Discussion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Headline comparison against the circuit breaker is window-start — user-facing connect failures in the first five minutes of the known bad hour (14:00–14:05): reactive 51.1±2.7, circuit breaker 8.0±2.2, predictive 0.8±1.1. Predictive avoids nearly all of those failures by failing over before the hour starts; the circuit breaker still pays open-cycle primary failures, and reactive absorbs roughly the expected 0.85 × 60 ≈ 51 failures. In the mid-hour bad window, predictive again nearly eliminates user-facing connect failures via hot-hour / risk failover and warm backup hits, outperforming reactive and still beating the circuit breaker. Healthy-hour backup share is 29.3±9.7 for predictive versus 35.6±10.9 for the circuit breaker (CB remains open longer after morning bursts); predictive still reports fewer user-facing connect failures in that window. Probe and pre-warm connects are background work and are not counted as user-facing connect failures.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4"/>
        </w:rPr>
        <w:t>VII.D Threats to Validity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Internal: simulator patterns (85% fail at hour 14, bursts, reset-after-47) are synthetic; EWMA choices affect sticky avoidance; sequential day-8 windows share history. External: results may not transfer to production WAN traces or multi-region topologies. Construct: user-facing connect failures count checkout failures visible to callers; probe/pre-warm connects are separate. Conclusion: limited to one flaky configuration and n seeds; Review-1 cited more papers than this Review-2 summary.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VIII. CONCLUSION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 history-aware JDBC pool can learn structured failure patterns from its own attempts and pre-emptively avoid a known bad hour. Under the learn-then-measure protocol, predictive mode reduced bad-window user-facing connect failures from 85.6±3.7 (reactive) and 3.8±1.5 (circuit breaker) to 0.3±0.7, with warm hits serving failovers. Limitations and threats above apply; future work includes trace-driven evaluation and auto-tuned weights.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REFERENCES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[1] S. Tuli et al., "PreGAN+," IEEE TMC, 2024.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[2] M. Mohammad, "Resilient Microservices…," arXiv:2512.16959, 2025.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[3] A. Nouruzi et al., "AI-Based E2E Resilient… 6G," IEEE TNSE, 2025.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[4] S. Tripathi et al., "GQAT-Net," Journal of Grid Computing, 2025.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[5] E. Ferrer et al., "Inter-Satellite Link Prediction…," 2024.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[6] C. Yan and B. Mafakheri, "Satellite Connectivity Prediction…," 2025.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[7] W. Symbor and Ł. Falas, "…IoT… Prediction-Based Resource Allocation," Sensors, 2025.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[8] C. Zhang et al., "Deoxys," ACM SoCC, 2024.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[9] W. Xiao et al., "FT-MoE," arXiv:2504.20446, 2025.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[10] Y. Zhang et al., "Fault-Tolerant Scheduling…," Sensors, 2024.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[11] C. Ji and H. Luo, "Cloud-Based AI Systems…," arXiv:2505.11743, 2025.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[12] C.-W. Huang et al., "Resilient and Reliable Cloud Network Control…," 2025.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[13] N. Hayashibara et al., "The ϕ Accrual Failure Detector," IEEE SRDS, 2004.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[14] Netflix, "Hystrix," GitHub.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[15] "Self-Adaptive Dynamic Connection Pool Management Method," ACM ICSIM, 2022.</w:t>
      </w:r>
    </w:p>
    <w:p>
      <w:pPr>
        <w:spacing w:after="8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[16] A. Aral and I. Brandic, "Learning Spatiotemporal Failure Dependencies…," IEEE TPDS, 2021.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8"/>
        </w:rPr>
        <w:t>APPENDIX A — How to Run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cd pattern-aware-pool</w:t>
        <w:br/>
        <w:t>export JAVA_HOME=...(JDK 17+)</w:t>
        <w:br/>
        <w:t>./mvnw test</w:t>
        <w:br/>
        <w:t>./mvnw -q exec:java -Ddemo.mainClass=com.college.pap.demo.FullSystemDemo</w:t>
        <w:br/>
        <w:t>./mvnw -q exec:java -Ddemo.mainClass=com.college.pap.demo.ExperimentRunner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