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6E8DE" w14:textId="2328F94E" w:rsidR="00C84878" w:rsidRPr="006A27C7" w:rsidRDefault="007223A6" w:rsidP="00C84878">
      <w:pPr>
        <w:widowControl/>
        <w:spacing w:before="300" w:after="150"/>
        <w:jc w:val="center"/>
        <w:outlineLvl w:val="1"/>
        <w:rPr>
          <w:rFonts w:ascii="inherit" w:eastAsia="MS PGothic" w:hAnsi="inherit" w:cs="Helvetica" w:hint="eastAsia"/>
          <w:color w:val="000000"/>
          <w:kern w:val="0"/>
          <w:sz w:val="45"/>
          <w:szCs w:val="45"/>
        </w:rPr>
      </w:pPr>
      <w:r w:rsidRPr="006A27C7">
        <w:rPr>
          <w:rFonts w:ascii="inherit" w:eastAsia="MS PGothic" w:hAnsi="inherit" w:cs="Helvetica"/>
          <w:color w:val="000000"/>
          <w:kern w:val="0"/>
          <w:sz w:val="45"/>
          <w:szCs w:val="45"/>
          <w:u w:val="single"/>
          <w:lang w:val="pt"/>
        </w:rPr>
        <w:t>Aplicativo de conexão de câmara de tablier</w:t>
      </w:r>
      <w:r w:rsidRPr="006A27C7">
        <w:rPr>
          <w:rFonts w:ascii="inherit" w:eastAsia="MS PGothic" w:hAnsi="inherit" w:cs="Helvetica"/>
          <w:color w:val="000000"/>
          <w:kern w:val="0"/>
          <w:sz w:val="45"/>
          <w:szCs w:val="45"/>
          <w:u w:val="single"/>
          <w:lang w:val="pt"/>
        </w:rPr>
        <w:br/>
        <w:t xml:space="preserve"> CONTRATO DE LICENÇA DE USUÁRIO FINAL </w:t>
      </w:r>
    </w:p>
    <w:p w14:paraId="24007181" w14:textId="75F0F6A1" w:rsidR="00C84878" w:rsidRPr="006A27C7" w:rsidRDefault="007223A6" w:rsidP="00C84878">
      <w:pPr>
        <w:widowControl/>
        <w:spacing w:after="150"/>
        <w:jc w:val="center"/>
        <w:rPr>
          <w:rFonts w:ascii="N" w:eastAsia="MS PGothic" w:hAnsi="N" w:cs="Helvetica" w:hint="eastAsia"/>
          <w:color w:val="000000"/>
          <w:kern w:val="0"/>
          <w:szCs w:val="21"/>
        </w:rPr>
      </w:pPr>
      <w:r w:rsidRPr="006A27C7">
        <w:rPr>
          <w:rFonts w:ascii="N" w:eastAsia="MS PGothic" w:hAnsi="N" w:cs="Helvetica" w:hint="eastAsia"/>
          <w:color w:val="000000"/>
          <w:kern w:val="0"/>
          <w:szCs w:val="21"/>
          <w:lang w:val="pt"/>
        </w:rPr>
        <w:t>Este Contrato de licença de usuário final foi atualizado pela última vez em 1 de abril de 2021 (revisão 1.0).</w:t>
      </w:r>
    </w:p>
    <w:p w14:paraId="6EC0EA6A" w14:textId="213FD55F" w:rsidR="00A20C3A" w:rsidRPr="006A27C7" w:rsidRDefault="007223A6"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pt"/>
        </w:rPr>
        <w:t xml:space="preserve">É UM CONTRATO LEGAL ("CONTRATO") ENTRE A PIONEER </w:t>
      </w:r>
      <w:r w:rsidRPr="006A27C7">
        <w:rPr>
          <w:rFonts w:ascii="N" w:eastAsia="MS PGothic" w:hAnsi="N" w:cs="Helvetica" w:hint="eastAsia"/>
          <w:color w:val="000000"/>
          <w:kern w:val="0"/>
          <w:szCs w:val="21"/>
          <w:lang w:val="pt"/>
        </w:rPr>
        <w:t>CORPORATION SITUADA EM AT 28-8, HONKOMAGOME 2-CHOME, BUNKYO-KU, TOKYO 113-0021, JAPÃO («PIONEER»), E VOCÊ. VOCÊ CONCORDA QUE ESTE CONTRATO É VÁLIDO COMO QUALQUER CONTRATO ESCRITO ASSINADO POR VOCÊ COMO RESULTADO DA NEGOCIAÇÃO. ESTE CONTRATO SE APLICA AO US</w:t>
      </w:r>
      <w:r w:rsidRPr="006A27C7">
        <w:rPr>
          <w:rFonts w:ascii="N" w:eastAsia="MS PGothic" w:hAnsi="N" w:cs="Helvetica" w:hint="eastAsia"/>
          <w:color w:val="000000"/>
          <w:kern w:val="0"/>
          <w:szCs w:val="21"/>
          <w:lang w:val="pt"/>
        </w:rPr>
        <w:t xml:space="preserve">O DO APLICATIVO DEFINIDO ABAIXO. POR FAVOR LEIA ESTE CONTRATO CUIDADOSAMENTE. </w:t>
      </w:r>
    </w:p>
    <w:p w14:paraId="20811BF3" w14:textId="4FFCFC7C" w:rsidR="00C84878" w:rsidRPr="006A27C7" w:rsidRDefault="007223A6"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pt"/>
        </w:rPr>
        <w:t xml:space="preserve">NÃO PRESSIONE O BOTÃO ABAIXO PARA ASSINAR QUE CONCORDA COM ESTE CONTRATO OU COM OS TERMOS DE USO DO APLICATIVO, ANTES QUE LEIA ESTE CONTRATO E CONCORDE COM SEUS TERMOS. </w:t>
      </w:r>
    </w:p>
    <w:p w14:paraId="1419F1DA" w14:textId="52B424E5" w:rsidR="00C84878" w:rsidRPr="006A27C7" w:rsidRDefault="007223A6" w:rsidP="00C84878">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pt"/>
        </w:rPr>
        <w:t>VOCÊ RE</w:t>
      </w:r>
      <w:r w:rsidRPr="006A27C7">
        <w:rPr>
          <w:rFonts w:ascii="N" w:eastAsia="MS PGothic" w:hAnsi="N" w:cs="Helvetica" w:hint="eastAsia"/>
          <w:color w:val="000000"/>
          <w:kern w:val="0"/>
          <w:szCs w:val="21"/>
          <w:lang w:val="pt"/>
        </w:rPr>
        <w:t xml:space="preserve">CONHECE: </w:t>
      </w:r>
    </w:p>
    <w:p w14:paraId="425FF0FE" w14:textId="4A413B63" w:rsidR="00C84878" w:rsidRPr="006A27C7" w:rsidRDefault="007223A6" w:rsidP="00C84878">
      <w:pPr>
        <w:widowControl/>
        <w:numPr>
          <w:ilvl w:val="0"/>
          <w:numId w:val="1"/>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pt"/>
        </w:rPr>
        <w:t xml:space="preserve">QUE LEU ESTE CONTRATO, </w:t>
      </w:r>
    </w:p>
    <w:p w14:paraId="75AD0DF9" w14:textId="63F84CE4" w:rsidR="00C84878" w:rsidRPr="006A27C7" w:rsidRDefault="007223A6" w:rsidP="00C84878">
      <w:pPr>
        <w:widowControl/>
        <w:numPr>
          <w:ilvl w:val="0"/>
          <w:numId w:val="1"/>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pt"/>
        </w:rPr>
        <w:t xml:space="preserve">QUE COMPREENDEU SEU CONTEÚDO E </w:t>
      </w:r>
    </w:p>
    <w:p w14:paraId="0AFDF129" w14:textId="591E9DD2" w:rsidR="00C84878" w:rsidRPr="006A27C7" w:rsidRDefault="007223A6" w:rsidP="00C84878">
      <w:pPr>
        <w:widowControl/>
        <w:numPr>
          <w:ilvl w:val="0"/>
          <w:numId w:val="1"/>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pt"/>
        </w:rPr>
        <w:t xml:space="preserve">QUE CONCORDA COM SEUS TERMOS E CONDIÇÕES, </w:t>
      </w:r>
    </w:p>
    <w:p w14:paraId="4B19745B" w14:textId="43902D6A" w:rsidR="00C84878" w:rsidRPr="006A27C7" w:rsidRDefault="007223A6" w:rsidP="00C84878">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pt"/>
        </w:rPr>
        <w:t xml:space="preserve">SE VOCÊ </w:t>
      </w:r>
    </w:p>
    <w:p w14:paraId="2A91A552" w14:textId="6A7130E2" w:rsidR="00C84878" w:rsidRPr="006A27C7" w:rsidRDefault="007223A6" w:rsidP="003959BB">
      <w:pPr>
        <w:widowControl/>
        <w:numPr>
          <w:ilvl w:val="0"/>
          <w:numId w:val="2"/>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pt"/>
        </w:rPr>
        <w:t xml:space="preserve">CLIQUE NO BOTÃO DE APROVAÇÃO NA VERSÃO ELETRÓNICA DESTE CONTRATO, OU </w:t>
      </w:r>
    </w:p>
    <w:p w14:paraId="14FAD985" w14:textId="28E97255" w:rsidR="0016270A" w:rsidRPr="006A27C7" w:rsidRDefault="007223A6" w:rsidP="004A2EFD">
      <w:pPr>
        <w:widowControl/>
        <w:numPr>
          <w:ilvl w:val="0"/>
          <w:numId w:val="2"/>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pt"/>
        </w:rPr>
        <w:t>INSTALE OU USE QUALQUER PARTE DESTE APLICATIVO PARA CONECTAR UMA CÂM</w:t>
      </w:r>
      <w:r w:rsidRPr="006A27C7">
        <w:rPr>
          <w:rFonts w:ascii="N" w:eastAsia="MS PGothic" w:hAnsi="N" w:cs="Helvetica" w:hint="eastAsia"/>
          <w:color w:val="000000"/>
          <w:kern w:val="0"/>
          <w:szCs w:val="21"/>
          <w:lang w:val="pt"/>
        </w:rPr>
        <w:t>ARA DE TABLIER E DOCUMENTAÇÃO ELETRÓNICA OU IMPRESSA CORRESPONDENTE (COM A POSSIBILIDADE DE ATUALIZAR, MODIFICAR OU ADICIONAR "APLICATIVO" DE VEZ EM QUANDO).</w:t>
      </w:r>
    </w:p>
    <w:p w14:paraId="4EF9DD2A" w14:textId="6DCFE7E2" w:rsidR="00150D05" w:rsidRPr="006A27C7" w:rsidRDefault="007223A6" w:rsidP="00150D05">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pt"/>
        </w:rPr>
        <w:t>SE VOCÊ FOR MENOR (NÃO UM ADULTO) NO LOCAL DE RESIDÊNCIA, PEÇA A SEUS PAIS OU TUTORES PARA QUE EST</w:t>
      </w:r>
      <w:r w:rsidRPr="006A27C7">
        <w:rPr>
          <w:rFonts w:ascii="N" w:eastAsia="MS PGothic" w:hAnsi="N" w:cs="Helvetica" w:hint="eastAsia"/>
          <w:color w:val="000000"/>
          <w:kern w:val="0"/>
          <w:szCs w:val="21"/>
          <w:lang w:val="pt"/>
        </w:rPr>
        <w:t xml:space="preserve">UDEM ESTE APLICATIVO E SEUS TERMOS DE USO AQUI. AO PRESSIONAR O BOTÃO ACEITAR/CONSENTIR OU INSTALAR OU USANDO </w:t>
      </w:r>
      <w:r w:rsidRPr="006A27C7">
        <w:rPr>
          <w:rFonts w:ascii="N" w:eastAsia="MS PGothic" w:hAnsi="N" w:cs="Helvetica" w:hint="eastAsia"/>
          <w:color w:val="000000"/>
          <w:kern w:val="0"/>
          <w:szCs w:val="21"/>
          <w:lang w:val="pt"/>
        </w:rPr>
        <w:lastRenderedPageBreak/>
        <w:t>ESTE APLICATIVO, VOCÊ RECONHECE (E INFORMA A "PIONEER") QUE, SE APLICÁVEL, VOCÊ OBTEVE O CONSENTIMENTO DE SEUS PAIS OU TUTORES PARA ASSINAR ESTE C</w:t>
      </w:r>
      <w:r w:rsidRPr="006A27C7">
        <w:rPr>
          <w:rFonts w:ascii="N" w:eastAsia="MS PGothic" w:hAnsi="N" w:cs="Helvetica" w:hint="eastAsia"/>
          <w:color w:val="000000"/>
          <w:kern w:val="0"/>
          <w:szCs w:val="21"/>
          <w:lang w:val="pt"/>
        </w:rPr>
        <w:t>ONTRATO. A PIONEER INTENCIONALMENTE NÃO FORNECE ESTE APLICATIVO PARA USO POR CRIANÇAS MENORES DE 16 ANOS.</w:t>
      </w:r>
    </w:p>
    <w:p w14:paraId="54FA3BBD" w14:textId="62A663D4" w:rsidR="0016270A" w:rsidRPr="006A27C7" w:rsidRDefault="007223A6"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pt"/>
        </w:rPr>
        <w:t>SE VOCÊ NÃO ACEITAR OS TERMOS DESTE CONTRATO, CLIQUE NO BOTÃO ABAIXO PARA CONFIRMAR DE QUE NÃO CONCORDA COM ESTE CONTRATO E NÃO VAI INSTALAR E USAR QU</w:t>
      </w:r>
      <w:r w:rsidRPr="006A27C7">
        <w:rPr>
          <w:rFonts w:ascii="N" w:eastAsia="MS PGothic" w:hAnsi="N" w:cs="Helvetica" w:hint="eastAsia"/>
          <w:color w:val="000000"/>
          <w:kern w:val="0"/>
          <w:szCs w:val="21"/>
          <w:lang w:val="pt"/>
        </w:rPr>
        <w:t xml:space="preserve">ALQUER PARTE DO APLICATIVO REFERIDO NELE. </w:t>
      </w:r>
    </w:p>
    <w:p w14:paraId="1ED2ADA2" w14:textId="2450B879" w:rsidR="0016270A" w:rsidRPr="006A27C7" w:rsidRDefault="007223A6"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pt"/>
        </w:rPr>
        <w:t>TECNOLOGIAS DA INTERNET E LEIS, REGRAS E REGULAMENTOS RELACIONADOS ESTÃO MUDANDO CONTINUAMENTE. CONSEQUENTEMENTE, A PIONEER RESERVA-SE O DIREITO DE ALTERAR ESTE CONTRATO A QUALQUER MOMENTO. VOCÊ SARÁ INFORMADO SOB</w:t>
      </w:r>
      <w:r w:rsidRPr="006A27C7">
        <w:rPr>
          <w:rFonts w:ascii="N" w:eastAsia="MS PGothic" w:hAnsi="N" w:cs="Helvetica" w:hint="eastAsia"/>
          <w:color w:val="000000"/>
          <w:kern w:val="0"/>
          <w:szCs w:val="21"/>
          <w:lang w:val="pt"/>
        </w:rPr>
        <w:t xml:space="preserve">RE QUALQUER ALTERAÇÃO A ESTE CONTRATO NO PRÓPRIO APLICATIVO. VOCÊ PODE CONTINUAR A USAR O APLICATIVO APÓS RECEBER NOTIFICAÇÕES DESSE TIPO DE ALTERAÇÕES E EXPRESSAR SEU CONSENTIMENTO COM ELAS. </w:t>
      </w:r>
    </w:p>
    <w:p w14:paraId="2A3C3D6A" w14:textId="3EAFC3DF" w:rsidR="00C84878" w:rsidRPr="006A27C7" w:rsidRDefault="007223A6"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pt"/>
        </w:rPr>
        <w:t xml:space="preserve">1.  </w:t>
      </w:r>
      <w:r w:rsidRPr="006A27C7">
        <w:rPr>
          <w:rFonts w:ascii="N" w:eastAsia="MS PGothic" w:hAnsi="N" w:cs="Helvetica" w:hint="eastAsia"/>
          <w:b/>
          <w:bCs/>
          <w:color w:val="000000"/>
          <w:kern w:val="0"/>
          <w:szCs w:val="21"/>
          <w:u w:val="single"/>
          <w:lang w:val="pt"/>
        </w:rPr>
        <w:t>CONCESSÃO DE LICENÇA</w:t>
      </w:r>
      <w:r w:rsidRPr="006A27C7">
        <w:rPr>
          <w:rFonts w:ascii="N" w:eastAsia="MS PGothic" w:hAnsi="N" w:cs="Helvetica" w:hint="eastAsia"/>
          <w:color w:val="000000"/>
          <w:kern w:val="0"/>
          <w:szCs w:val="21"/>
          <w:lang w:val="pt"/>
        </w:rPr>
        <w:t xml:space="preserve">. </w:t>
      </w:r>
      <w:r w:rsidRPr="006A27C7">
        <w:rPr>
          <w:rFonts w:ascii="N" w:eastAsia="MS PGothic" w:hAnsi="N" w:cs="Helvetica" w:hint="eastAsia"/>
          <w:color w:val="000000"/>
          <w:kern w:val="0"/>
          <w:szCs w:val="21"/>
          <w:lang w:val="pt"/>
        </w:rPr>
        <w:t>A Pioneer concede a você uma licença não exclusiva, limitada, revogável, intransferível, pessoal e gratuita para usar o Aplicativo com o objetivo pessoal e não comercial, sujeito aos termos e condições estabelecidos neste Contrato e de acordo com a lei.</w:t>
      </w:r>
      <w:r w:rsidRPr="006A27C7">
        <w:rPr>
          <w:rFonts w:ascii="N" w:eastAsia="MS PGothic" w:hAnsi="N" w:cs="Helvetica" w:hint="eastAsia"/>
          <w:color w:val="000000"/>
          <w:kern w:val="0"/>
          <w:szCs w:val="21"/>
          <w:lang w:val="pt"/>
        </w:rPr>
        <w:t xml:space="preserve"> A Pioneer reserva-se todos os direitos não expressamente concedidos por este Contrato. Esta licença não concede quaisquer direitos a melhorias, atualizações ou acréscimos ao Aplicativo no futuro. No entanto, se melhorias, atualizações ou acréscimos ao Apl</w:t>
      </w:r>
      <w:r w:rsidRPr="006A27C7">
        <w:rPr>
          <w:rFonts w:ascii="N" w:eastAsia="MS PGothic" w:hAnsi="N" w:cs="Helvetica" w:hint="eastAsia"/>
          <w:color w:val="000000"/>
          <w:kern w:val="0"/>
          <w:szCs w:val="21"/>
          <w:lang w:val="pt"/>
        </w:rPr>
        <w:t>icativo ainda forem aplicados, o uso de tais melhorias, atualizações ou acréscimos é regido por este Contrato e quaisquer alterações ao mesmo, a menos que as melhorias, atualizações ou acréscimos sejam acompanhados por outros termos que se aplicam quando a</w:t>
      </w:r>
      <w:r w:rsidRPr="006A27C7">
        <w:rPr>
          <w:rFonts w:ascii="N" w:eastAsia="MS PGothic" w:hAnsi="N" w:cs="Helvetica" w:hint="eastAsia"/>
          <w:color w:val="000000"/>
          <w:kern w:val="0"/>
          <w:szCs w:val="21"/>
          <w:lang w:val="pt"/>
        </w:rPr>
        <w:t xml:space="preserve">plicáveis. </w:t>
      </w:r>
    </w:p>
    <w:p w14:paraId="640CE7D1" w14:textId="77FA254A" w:rsidR="00C84878" w:rsidRPr="006A27C7" w:rsidRDefault="007223A6" w:rsidP="00C84878">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pt"/>
        </w:rPr>
        <w:t xml:space="preserve">2.  </w:t>
      </w:r>
      <w:r w:rsidRPr="006A27C7">
        <w:rPr>
          <w:rFonts w:ascii="N" w:eastAsia="MS PGothic" w:hAnsi="N" w:cs="Helvetica" w:hint="eastAsia"/>
          <w:b/>
          <w:bCs/>
          <w:color w:val="000000"/>
          <w:kern w:val="0"/>
          <w:szCs w:val="21"/>
          <w:u w:val="single"/>
          <w:lang w:val="pt"/>
        </w:rPr>
        <w:t>RESTRIÇÕES DE USO</w:t>
      </w:r>
      <w:r w:rsidRPr="006A27C7">
        <w:rPr>
          <w:rFonts w:ascii="N" w:eastAsia="MS PGothic" w:hAnsi="N" w:cs="Helvetica" w:hint="eastAsia"/>
          <w:color w:val="000000"/>
          <w:kern w:val="0"/>
          <w:szCs w:val="21"/>
          <w:lang w:val="pt"/>
        </w:rPr>
        <w:t xml:space="preserve">. </w:t>
      </w:r>
      <w:r w:rsidRPr="006A27C7">
        <w:rPr>
          <w:rFonts w:ascii="N" w:eastAsia="MS PGothic" w:hAnsi="N" w:cs="Helvetica" w:hint="eastAsia"/>
          <w:color w:val="000000"/>
          <w:kern w:val="0"/>
          <w:szCs w:val="21"/>
          <w:lang w:val="pt"/>
        </w:rPr>
        <w:t xml:space="preserve">Você não tem direito, diretamente ou por meio de intermediários: </w:t>
      </w:r>
    </w:p>
    <w:p w14:paraId="5E2634BC" w14:textId="338BFBA6" w:rsidR="00C84878" w:rsidRPr="006A27C7" w:rsidRDefault="007223A6" w:rsidP="00C84878">
      <w:pPr>
        <w:widowControl/>
        <w:numPr>
          <w:ilvl w:val="0"/>
          <w:numId w:val="3"/>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pt"/>
        </w:rPr>
        <w:t xml:space="preserve">copiar o Aplicativo. </w:t>
      </w:r>
    </w:p>
    <w:p w14:paraId="7AC1FB24" w14:textId="79F98577" w:rsidR="00C84878" w:rsidRPr="006A27C7" w:rsidRDefault="007223A6" w:rsidP="00C84878">
      <w:pPr>
        <w:widowControl/>
        <w:numPr>
          <w:ilvl w:val="0"/>
          <w:numId w:val="3"/>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pt"/>
        </w:rPr>
        <w:t xml:space="preserve">sublicenciar, emprestar, arrendar ou de outra forma fornecer acesso ao Aplicativo a terceiros (na Internet ou em mídia tangível, por transmissão ou de qualquer outra forma), </w:t>
      </w:r>
    </w:p>
    <w:p w14:paraId="7ECC9507" w14:textId="7034FE4F" w:rsidR="00C84878" w:rsidRPr="006A27C7" w:rsidRDefault="007223A6" w:rsidP="00C84878">
      <w:pPr>
        <w:widowControl/>
        <w:numPr>
          <w:ilvl w:val="0"/>
          <w:numId w:val="3"/>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pt"/>
        </w:rPr>
        <w:t xml:space="preserve">usar o Aplicativo para fins comerciais, </w:t>
      </w:r>
    </w:p>
    <w:p w14:paraId="097E1E9D" w14:textId="671254AF" w:rsidR="00C84878" w:rsidRPr="006A27C7" w:rsidRDefault="007223A6" w:rsidP="00C84878">
      <w:pPr>
        <w:widowControl/>
        <w:numPr>
          <w:ilvl w:val="0"/>
          <w:numId w:val="3"/>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pt"/>
        </w:rPr>
        <w:t>modificar, adaptar ou transformar qualqu</w:t>
      </w:r>
      <w:r w:rsidRPr="006A27C7">
        <w:rPr>
          <w:rFonts w:ascii="N" w:eastAsia="MS PGothic" w:hAnsi="N" w:cs="Helvetica" w:hint="eastAsia"/>
          <w:color w:val="000000"/>
          <w:kern w:val="0"/>
          <w:szCs w:val="21"/>
          <w:lang w:val="pt"/>
        </w:rPr>
        <w:t xml:space="preserve">er parte do Aplicativo, </w:t>
      </w:r>
    </w:p>
    <w:p w14:paraId="46692442" w14:textId="0E72C43E" w:rsidR="00C84878" w:rsidRPr="006A27C7" w:rsidRDefault="007223A6" w:rsidP="00C84878">
      <w:pPr>
        <w:widowControl/>
        <w:numPr>
          <w:ilvl w:val="0"/>
          <w:numId w:val="3"/>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pt"/>
        </w:rPr>
        <w:t xml:space="preserve">reconstruir, descompilar ou desmontar o Aplicativo ou tentar obter seu código-fonte de outra forma, </w:t>
      </w:r>
    </w:p>
    <w:p w14:paraId="4AA0CCCC" w14:textId="54AD0E13" w:rsidR="00C84878" w:rsidRPr="006A27C7" w:rsidRDefault="007223A6" w:rsidP="00C84878">
      <w:pPr>
        <w:widowControl/>
        <w:numPr>
          <w:ilvl w:val="0"/>
          <w:numId w:val="3"/>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pt"/>
        </w:rPr>
        <w:lastRenderedPageBreak/>
        <w:t>ignorar, modificar, bloquear, violar ou superar quaisquer proteções do Aplicativo, incluindo a alteração de quaisquer funções de g</w:t>
      </w:r>
      <w:r w:rsidRPr="006A27C7">
        <w:rPr>
          <w:rFonts w:ascii="N" w:eastAsia="MS PGothic" w:hAnsi="N" w:cs="Helvetica" w:hint="eastAsia"/>
          <w:color w:val="000000"/>
          <w:kern w:val="0"/>
          <w:szCs w:val="21"/>
          <w:lang w:val="pt"/>
        </w:rPr>
        <w:t xml:space="preserve">erenciamento de direitos digitais no Aplicativo, </w:t>
      </w:r>
    </w:p>
    <w:p w14:paraId="15DD7944" w14:textId="75ED6929" w:rsidR="00C84878" w:rsidRPr="006A27C7" w:rsidRDefault="007223A6" w:rsidP="00C84878">
      <w:pPr>
        <w:widowControl/>
        <w:numPr>
          <w:ilvl w:val="0"/>
          <w:numId w:val="3"/>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pt"/>
        </w:rPr>
        <w:t xml:space="preserve">remover ou modificar quaisquer avisos de direitos autorais, marcas registradas ou outros direitos de propriedade contidos no Aplicativo, </w:t>
      </w:r>
    </w:p>
    <w:p w14:paraId="6C81E04B" w14:textId="3AD61B19" w:rsidR="00C84878" w:rsidRPr="006A27C7" w:rsidRDefault="007223A6" w:rsidP="00C84878">
      <w:pPr>
        <w:widowControl/>
        <w:numPr>
          <w:ilvl w:val="0"/>
          <w:numId w:val="3"/>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pt"/>
        </w:rPr>
        <w:t xml:space="preserve">usar o Aplicativo de qualquer forma não especificada neste Contrato </w:t>
      </w:r>
      <w:r w:rsidRPr="006A27C7">
        <w:rPr>
          <w:rFonts w:ascii="N" w:eastAsia="MS PGothic" w:hAnsi="N" w:cs="Helvetica" w:hint="eastAsia"/>
          <w:color w:val="000000"/>
          <w:kern w:val="0"/>
          <w:szCs w:val="21"/>
          <w:lang w:val="pt"/>
        </w:rPr>
        <w:t xml:space="preserve">ou na documentação do Aplicativo, ou </w:t>
      </w:r>
    </w:p>
    <w:p w14:paraId="4D869F19" w14:textId="77777777" w:rsidR="00C84878" w:rsidRPr="006A27C7" w:rsidRDefault="007223A6" w:rsidP="00C84878">
      <w:pPr>
        <w:widowControl/>
        <w:numPr>
          <w:ilvl w:val="0"/>
          <w:numId w:val="3"/>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pt"/>
        </w:rPr>
        <w:t xml:space="preserve">contribuir ou facilitar qualquer terceiro a participar de qualquer atividade proibida por este Contrato. </w:t>
      </w:r>
    </w:p>
    <w:p w14:paraId="409253AE" w14:textId="528F42F4" w:rsidR="00C84878" w:rsidRPr="006A27C7" w:rsidRDefault="007223A6" w:rsidP="003959BB">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pt"/>
        </w:rPr>
        <w:t>Com exceção da licença limitada concedida por este Contrato, você não tem outros direitos, autoridade ou interes</w:t>
      </w:r>
      <w:r w:rsidRPr="006A27C7">
        <w:rPr>
          <w:rFonts w:ascii="N" w:eastAsia="MS PGothic" w:hAnsi="N" w:cs="Helvetica" w:hint="eastAsia"/>
          <w:color w:val="000000"/>
          <w:kern w:val="0"/>
          <w:szCs w:val="21"/>
          <w:lang w:val="pt"/>
        </w:rPr>
        <w:t>se no Aplicativo. Quaisquer direitos não expressamente concedidos a você são totalmente reservados por nós e/ou nossos fornecedores ou licenciados, conforme o caso, e nenhum desses direitos é concedido devido à recusa, ação legal, disposição implícita ou o</w:t>
      </w:r>
      <w:r w:rsidRPr="006A27C7">
        <w:rPr>
          <w:rFonts w:ascii="N" w:eastAsia="MS PGothic" w:hAnsi="N" w:cs="Helvetica" w:hint="eastAsia"/>
          <w:color w:val="000000"/>
          <w:kern w:val="0"/>
          <w:szCs w:val="21"/>
          <w:lang w:val="pt"/>
        </w:rPr>
        <w:t xml:space="preserve">utro fator. </w:t>
      </w:r>
    </w:p>
    <w:p w14:paraId="74FE24F2" w14:textId="00127B44" w:rsidR="005B5892" w:rsidRPr="006A27C7" w:rsidRDefault="007223A6" w:rsidP="003959BB">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pt"/>
        </w:rPr>
        <w:t xml:space="preserve">3.  </w:t>
      </w:r>
      <w:r w:rsidRPr="006A27C7">
        <w:rPr>
          <w:rFonts w:ascii="N" w:eastAsia="MS PGothic" w:hAnsi="N" w:cs="Helvetica" w:hint="eastAsia"/>
          <w:b/>
          <w:bCs/>
          <w:color w:val="000000"/>
          <w:kern w:val="0"/>
          <w:szCs w:val="21"/>
          <w:u w:val="single"/>
          <w:lang w:val="pt"/>
        </w:rPr>
        <w:t>REQUISITOS DE USO</w:t>
      </w:r>
      <w:r w:rsidRPr="006A27C7">
        <w:rPr>
          <w:rFonts w:ascii="N" w:eastAsia="MS PGothic" w:hAnsi="N" w:cs="Helvetica" w:hint="eastAsia"/>
          <w:color w:val="000000"/>
          <w:kern w:val="0"/>
          <w:szCs w:val="21"/>
          <w:lang w:val="pt"/>
        </w:rPr>
        <w:t xml:space="preserve">. </w:t>
      </w:r>
      <w:r w:rsidRPr="006A27C7">
        <w:rPr>
          <w:rFonts w:ascii="N" w:eastAsia="MS PGothic" w:hAnsi="N" w:cs="Helvetica" w:hint="eastAsia"/>
          <w:color w:val="000000"/>
          <w:kern w:val="0"/>
          <w:szCs w:val="21"/>
          <w:lang w:val="pt"/>
        </w:rPr>
        <w:t xml:space="preserve">Para usar este Aplicativo, você precisa de dispositivos móveis compatíveis (incluindo smartphones e tablets) e câmaras de tablier Pioneer compatíveis com este aplicativo (doravante denominados </w:t>
      </w:r>
      <w:r w:rsidRPr="006A27C7">
        <w:rPr>
          <w:rFonts w:ascii="N" w:eastAsia="MS PGothic" w:hAnsi="N" w:cs="Helvetica" w:hint="eastAsia"/>
          <w:color w:val="000000"/>
          <w:kern w:val="0"/>
          <w:szCs w:val="21"/>
          <w:lang w:val="pt"/>
        </w:rPr>
        <w:t>“</w:t>
      </w:r>
      <w:r w:rsidRPr="006A27C7">
        <w:rPr>
          <w:rFonts w:ascii="N" w:eastAsia="MS PGothic" w:hAnsi="N" w:cs="Helvetica" w:hint="eastAsia"/>
          <w:color w:val="000000"/>
          <w:kern w:val="0"/>
          <w:szCs w:val="21"/>
          <w:lang w:val="pt"/>
        </w:rPr>
        <w:t>Câmaras de tablier compat</w:t>
      </w:r>
      <w:r w:rsidRPr="006A27C7">
        <w:rPr>
          <w:rFonts w:ascii="N" w:eastAsia="MS PGothic" w:hAnsi="N" w:cs="Helvetica" w:hint="eastAsia"/>
          <w:color w:val="000000"/>
          <w:kern w:val="0"/>
          <w:szCs w:val="21"/>
          <w:lang w:val="pt"/>
        </w:rPr>
        <w:t>íveis</w:t>
      </w:r>
      <w:r w:rsidRPr="006A27C7">
        <w:rPr>
          <w:rFonts w:ascii="N" w:eastAsia="MS PGothic" w:hAnsi="N" w:cs="Helvetica" w:hint="eastAsia"/>
          <w:color w:val="000000"/>
          <w:kern w:val="0"/>
          <w:szCs w:val="21"/>
          <w:lang w:val="pt"/>
        </w:rPr>
        <w:t>”</w:t>
      </w:r>
      <w:r w:rsidRPr="006A27C7">
        <w:rPr>
          <w:rFonts w:ascii="N" w:eastAsia="MS PGothic" w:hAnsi="N" w:cs="Helvetica" w:hint="eastAsia"/>
          <w:color w:val="000000"/>
          <w:kern w:val="0"/>
          <w:szCs w:val="21"/>
          <w:lang w:val="pt"/>
        </w:rPr>
        <w:t xml:space="preserve">). Este Aplicativo não é compatível com câmaras de tablier da Pioneer que não sejam Câmaras de tablier compatíveis. Para obter mais informações, consulte a página do seu produto Pioneer ou a descrição do Aplicativo na App Store ou Google Play (o que </w:t>
      </w:r>
      <w:r w:rsidRPr="006A27C7">
        <w:rPr>
          <w:rFonts w:ascii="N" w:eastAsia="MS PGothic" w:hAnsi="N" w:cs="Helvetica" w:hint="eastAsia"/>
          <w:color w:val="000000"/>
          <w:kern w:val="0"/>
          <w:szCs w:val="21"/>
          <w:lang w:val="pt"/>
        </w:rPr>
        <w:t>for aplicável). Além disso, o uso do Aplicativo pode exigir atualizações regulares do Aplicativo e do sistema operacional do dispositivo.</w:t>
      </w:r>
    </w:p>
    <w:p w14:paraId="0C3A35C7" w14:textId="65775D0B" w:rsidR="0023093C" w:rsidRPr="006A27C7" w:rsidRDefault="007223A6" w:rsidP="00150D05">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pt"/>
        </w:rPr>
        <w:t>O usuário concorda com as seguintes restrições e precauções ao usar este Aplicativo:</w:t>
      </w:r>
    </w:p>
    <w:p w14:paraId="28B2CB06" w14:textId="77777777" w:rsidR="005B5892" w:rsidRPr="006A27C7" w:rsidRDefault="007223A6" w:rsidP="00DB7DB1">
      <w:pPr>
        <w:widowControl/>
        <w:spacing w:after="150"/>
        <w:ind w:leftChars="202" w:left="739" w:hangingChars="150" w:hanging="315"/>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pt"/>
        </w:rPr>
        <w:t>А</w:t>
      </w:r>
      <w:r w:rsidRPr="006A27C7">
        <w:rPr>
          <w:rFonts w:ascii="N" w:eastAsia="MS PGothic" w:hAnsi="N" w:cs="Helvetica" w:hint="eastAsia"/>
          <w:color w:val="000000"/>
          <w:kern w:val="0"/>
          <w:szCs w:val="21"/>
          <w:lang w:val="pt"/>
        </w:rPr>
        <w:t xml:space="preserve">. Para usar algumas das funções </w:t>
      </w:r>
      <w:r w:rsidRPr="006A27C7">
        <w:rPr>
          <w:rFonts w:ascii="N" w:eastAsia="MS PGothic" w:hAnsi="N" w:cs="Helvetica" w:hint="eastAsia"/>
          <w:color w:val="000000"/>
          <w:kern w:val="0"/>
          <w:szCs w:val="21"/>
          <w:lang w:val="pt"/>
        </w:rPr>
        <w:t xml:space="preserve">deste Aplicativo, você precisa conectar este Aplicativo e uma Câmara de tablier compatível via Wi-Fi. </w:t>
      </w:r>
    </w:p>
    <w:p w14:paraId="3328D3E9" w14:textId="378E0898" w:rsidR="005B5892" w:rsidRPr="006A27C7" w:rsidRDefault="007223A6" w:rsidP="00DB7DB1">
      <w:pPr>
        <w:widowControl/>
        <w:spacing w:after="150"/>
        <w:ind w:leftChars="202" w:left="739" w:hangingChars="150" w:hanging="315"/>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pt"/>
        </w:rPr>
        <w:t>B. Ao enviar uma foto ou uma vídeo gravada pela Câmara de tablier compatível para redes sociais, outra plataforma ou serviço de Internet, ou a qualquer o</w:t>
      </w:r>
      <w:r w:rsidRPr="006A27C7">
        <w:rPr>
          <w:rFonts w:ascii="N" w:eastAsia="MS PGothic" w:hAnsi="N" w:cs="Helvetica" w:hint="eastAsia"/>
          <w:color w:val="000000"/>
          <w:kern w:val="0"/>
          <w:szCs w:val="21"/>
          <w:lang w:val="pt"/>
        </w:rPr>
        <w:t>utro compartilhamento de foto ou material de vídeo, o usuário deve ter cuidado para não violar a segurança dos dados pessoais ou a confidencialidade de terceiros, e é o único responsável por qualquer download ou outro compartilhamento. O UPLOAD DE DADOS PE</w:t>
      </w:r>
      <w:r w:rsidRPr="006A27C7">
        <w:rPr>
          <w:rFonts w:ascii="N" w:eastAsia="MS PGothic" w:hAnsi="N" w:cs="Helvetica" w:hint="eastAsia"/>
          <w:color w:val="000000"/>
          <w:kern w:val="0"/>
          <w:szCs w:val="21"/>
          <w:lang w:val="pt"/>
        </w:rPr>
        <w:t xml:space="preserve">SSOAIS OU INFORMAÇÕES CONFIDENCIAIS DE OUTRA PESSOA OU DE OUTRO TERCEIRO PODE SER ILEGAL EM ALGUMAS JURISDIÇÕES. A PIONEER NÃO É RESPONSÁVEL POR SITUAÇÕES DE CONFLITO RELACIONADAS COM OS USUÁRIOS QUE CARREGAM FOTOS OU MATERIAIS DE VÍDEO. VOCÊ CONCORDA QUE </w:t>
      </w:r>
      <w:r w:rsidRPr="006A27C7">
        <w:rPr>
          <w:rFonts w:ascii="N" w:eastAsia="MS PGothic" w:hAnsi="N" w:cs="Helvetica" w:hint="eastAsia"/>
          <w:color w:val="000000"/>
          <w:kern w:val="0"/>
          <w:szCs w:val="21"/>
          <w:lang w:val="pt"/>
        </w:rPr>
        <w:t xml:space="preserve">SERÁ O ÚNICO RESPONSÁVEL, DISPENSANDO E LIBERANDO A PIONEER DE RESPONSABILIDADE POR QUAISQUER DISPUTAS DECORRENTES DO USO, </w:t>
      </w:r>
      <w:r w:rsidRPr="006A27C7">
        <w:rPr>
          <w:rFonts w:ascii="N" w:eastAsia="MS PGothic" w:hAnsi="N" w:cs="Helvetica" w:hint="eastAsia"/>
          <w:color w:val="000000"/>
          <w:kern w:val="0"/>
          <w:szCs w:val="21"/>
          <w:lang w:val="pt"/>
        </w:rPr>
        <w:lastRenderedPageBreak/>
        <w:t>UPLOAD, TROCA OU EDIÇÃO DAS FOTOS E VÍDEOS GRAVADAS PELAS CÂMARAS DE TABLIER COMPATÍVEIS, INCLUINDO POR QUALQUER VIOLAÇÃO DE SEGURANÇ</w:t>
      </w:r>
      <w:r w:rsidRPr="006A27C7">
        <w:rPr>
          <w:rFonts w:ascii="N" w:eastAsia="MS PGothic" w:hAnsi="N" w:cs="Helvetica" w:hint="eastAsia"/>
          <w:color w:val="000000"/>
          <w:kern w:val="0"/>
          <w:szCs w:val="21"/>
          <w:lang w:val="pt"/>
        </w:rPr>
        <w:t xml:space="preserve">A DE DADOS PESSOAIS E PRIVACIDADE DE DADOS PESSOAIS DO TERCEIRO. </w:t>
      </w:r>
    </w:p>
    <w:p w14:paraId="262F384E" w14:textId="77777777" w:rsidR="005B5892" w:rsidRPr="006A27C7" w:rsidRDefault="005B5892" w:rsidP="00C84878">
      <w:pPr>
        <w:widowControl/>
        <w:spacing w:after="150"/>
        <w:jc w:val="left"/>
        <w:rPr>
          <w:rFonts w:ascii="N" w:eastAsia="MS PGothic" w:hAnsi="N" w:cs="Helvetica" w:hint="eastAsia"/>
          <w:color w:val="000000"/>
          <w:kern w:val="0"/>
          <w:szCs w:val="21"/>
        </w:rPr>
      </w:pPr>
    </w:p>
    <w:p w14:paraId="5992F0E7" w14:textId="52757B92" w:rsidR="00C84878" w:rsidRPr="006A27C7" w:rsidRDefault="007223A6" w:rsidP="00C84878">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pt"/>
        </w:rPr>
        <w:t xml:space="preserve">4.  </w:t>
      </w:r>
      <w:r w:rsidRPr="006A27C7">
        <w:rPr>
          <w:rFonts w:ascii="N" w:eastAsia="MS PGothic" w:hAnsi="N" w:cs="Helvetica" w:hint="eastAsia"/>
          <w:b/>
          <w:bCs/>
          <w:color w:val="000000"/>
          <w:kern w:val="0"/>
          <w:szCs w:val="21"/>
          <w:u w:val="single"/>
          <w:lang w:val="pt"/>
        </w:rPr>
        <w:t>USO ADEQUADO</w:t>
      </w:r>
      <w:r w:rsidRPr="006A27C7">
        <w:rPr>
          <w:rFonts w:ascii="N" w:eastAsia="MS PGothic" w:hAnsi="N" w:cs="Helvetica" w:hint="eastAsia"/>
          <w:color w:val="000000"/>
          <w:kern w:val="0"/>
          <w:szCs w:val="21"/>
          <w:lang w:val="pt"/>
        </w:rPr>
        <w:t xml:space="preserve">. </w:t>
      </w:r>
      <w:r w:rsidRPr="006A27C7">
        <w:rPr>
          <w:rFonts w:ascii="N" w:eastAsia="MS PGothic" w:hAnsi="N" w:cs="Helvetica" w:hint="eastAsia"/>
          <w:color w:val="000000"/>
          <w:kern w:val="0"/>
          <w:szCs w:val="21"/>
          <w:lang w:val="pt"/>
        </w:rPr>
        <w:t xml:space="preserve">Você concorda em usar o Aplicativo: </w:t>
      </w:r>
    </w:p>
    <w:p w14:paraId="7530C3C7" w14:textId="02709626" w:rsidR="00C84878" w:rsidRPr="006A27C7" w:rsidRDefault="007223A6" w:rsidP="00C84878">
      <w:pPr>
        <w:widowControl/>
        <w:numPr>
          <w:ilvl w:val="0"/>
          <w:numId w:val="4"/>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pt"/>
        </w:rPr>
        <w:t xml:space="preserve">de acordo com todas as leis, regras e regulamentos aplicáveis, este Contrato e requisitos, documentos e diretivas relacionados com o </w:t>
      </w:r>
      <w:r w:rsidRPr="006A27C7">
        <w:rPr>
          <w:rFonts w:ascii="N" w:eastAsia="MS PGothic" w:hAnsi="N" w:cs="Helvetica" w:hint="eastAsia"/>
          <w:color w:val="000000"/>
          <w:kern w:val="0"/>
          <w:szCs w:val="21"/>
          <w:lang w:val="pt"/>
        </w:rPr>
        <w:t xml:space="preserve">Aplicativo, e </w:t>
      </w:r>
    </w:p>
    <w:p w14:paraId="6A60AE73" w14:textId="516320B6" w:rsidR="007B68AB" w:rsidRPr="006A27C7" w:rsidRDefault="007223A6" w:rsidP="00F75738">
      <w:pPr>
        <w:widowControl/>
        <w:numPr>
          <w:ilvl w:val="0"/>
          <w:numId w:val="4"/>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pt"/>
        </w:rPr>
        <w:t xml:space="preserve">de forma razoável, segura e apropriada, levando em consideração todas as circunstâncias associadas ao uso do Aplicativo. </w:t>
      </w:r>
      <w:bookmarkStart w:id="0" w:name="_Hlk520472456"/>
    </w:p>
    <w:bookmarkEnd w:id="0"/>
    <w:p w14:paraId="537F314D" w14:textId="31A18CBC" w:rsidR="00C84878" w:rsidRPr="006A27C7" w:rsidRDefault="007223A6" w:rsidP="00C84878">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pt"/>
        </w:rPr>
        <w:t xml:space="preserve">Você concorda em não usar o Aplicativo: </w:t>
      </w:r>
    </w:p>
    <w:p w14:paraId="51933E4C" w14:textId="77777777" w:rsidR="00C84878" w:rsidRPr="006A27C7" w:rsidRDefault="007223A6" w:rsidP="00C84878">
      <w:pPr>
        <w:widowControl/>
        <w:numPr>
          <w:ilvl w:val="0"/>
          <w:numId w:val="5"/>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pt"/>
        </w:rPr>
        <w:t xml:space="preserve">para qualquer finalidade ilegal, impessoal ou não autorizada, </w:t>
      </w:r>
    </w:p>
    <w:p w14:paraId="18C9D5F5" w14:textId="594D65EF" w:rsidR="00C84878" w:rsidRPr="006A27C7" w:rsidRDefault="007223A6" w:rsidP="00C84878">
      <w:pPr>
        <w:widowControl/>
        <w:numPr>
          <w:ilvl w:val="0"/>
          <w:numId w:val="5"/>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pt"/>
        </w:rPr>
        <w:t>de uma forma que possa prejudi</w:t>
      </w:r>
      <w:r w:rsidRPr="006A27C7">
        <w:rPr>
          <w:rFonts w:ascii="N" w:eastAsia="MS PGothic" w:hAnsi="N" w:cs="Helvetica" w:hint="eastAsia"/>
          <w:color w:val="000000"/>
          <w:kern w:val="0"/>
          <w:szCs w:val="21"/>
          <w:lang w:val="pt"/>
        </w:rPr>
        <w:t xml:space="preserve">car ou representar um risco para os negócios, reputação, funcionários, clientes e negócios da Pioneer ou de terceiros, </w:t>
      </w:r>
    </w:p>
    <w:p w14:paraId="1221E482" w14:textId="7990C68B" w:rsidR="00C84878" w:rsidRPr="006A27C7" w:rsidRDefault="007223A6" w:rsidP="00C84878">
      <w:pPr>
        <w:widowControl/>
        <w:numPr>
          <w:ilvl w:val="0"/>
          <w:numId w:val="5"/>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pt"/>
        </w:rPr>
        <w:t xml:space="preserve">de uma forma que poderia distrair o motorista ou resultar em ferimentos ou morte para passageiros do veículo ou transeuntes, ou </w:t>
      </w:r>
    </w:p>
    <w:p w14:paraId="39481429" w14:textId="77777777" w:rsidR="00C84878" w:rsidRPr="006A27C7" w:rsidRDefault="007223A6" w:rsidP="00C84878">
      <w:pPr>
        <w:widowControl/>
        <w:numPr>
          <w:ilvl w:val="0"/>
          <w:numId w:val="5"/>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pt"/>
        </w:rPr>
        <w:t xml:space="preserve">de uma </w:t>
      </w:r>
      <w:r w:rsidRPr="006A27C7">
        <w:rPr>
          <w:rFonts w:ascii="N" w:eastAsia="MS PGothic" w:hAnsi="N" w:cs="Helvetica" w:hint="eastAsia"/>
          <w:color w:val="000000"/>
          <w:kern w:val="0"/>
          <w:szCs w:val="21"/>
          <w:lang w:val="pt"/>
        </w:rPr>
        <w:t xml:space="preserve">forma em que ocorra perturbação, insulto, assédio, ameaça ou difamação ou outra violação ou transgressão dos direitos de qualquer outra parte. </w:t>
      </w:r>
    </w:p>
    <w:p w14:paraId="4B7C00DA" w14:textId="66685F35" w:rsidR="009452C4" w:rsidRPr="006A27C7" w:rsidRDefault="007223A6" w:rsidP="009452C4">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pt"/>
        </w:rPr>
        <w:t>USAR ESTE APLICATIVO ENQUANTO DIRIGE PODE DISTRAIR A ATENÇÃO DO MOTORISTA E CAUSAR FERIMENTOS GRAVES OU MORTE AO</w:t>
      </w:r>
      <w:r w:rsidRPr="006A27C7">
        <w:rPr>
          <w:rFonts w:ascii="N" w:eastAsia="MS PGothic" w:hAnsi="N" w:cs="Helvetica" w:hint="eastAsia"/>
          <w:color w:val="000000"/>
          <w:kern w:val="0"/>
          <w:szCs w:val="21"/>
          <w:lang w:val="pt"/>
        </w:rPr>
        <w:t xml:space="preserve"> MOTORISTA, OUTROS MOTORISTAS, PASSAGEIROS OU TERCEIROS E PODE SER ILEGAL EM ALGUMAS JURISDIÇÕES. O USUÁRIO CONCORDA EM NÃO USAR ESTE APLICATIVO ENQUANTO DIRIGE. </w:t>
      </w:r>
    </w:p>
    <w:p w14:paraId="397CEF9B" w14:textId="4D195057" w:rsidR="009452C4" w:rsidRPr="006A27C7" w:rsidRDefault="007223A6" w:rsidP="009452C4">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pt"/>
        </w:rPr>
        <w:t>NA MAIORIA DAS JURISDIÇÕES, É PROIBIDO QUE O MOTORISTA OLHE PARA QUALQUER TELA DE VÍDEO ENQUA</w:t>
      </w:r>
      <w:r w:rsidRPr="006A27C7">
        <w:rPr>
          <w:rFonts w:ascii="N" w:eastAsia="MS PGothic" w:hAnsi="N" w:cs="Helvetica" w:hint="eastAsia"/>
          <w:color w:val="000000"/>
          <w:kern w:val="0"/>
          <w:szCs w:val="21"/>
          <w:lang w:val="pt"/>
        </w:rPr>
        <w:t>NTO O VEÍCULO ESTIVER EM MOVIMENTO.  ANTES DE OLHAR PARA A TELA DE VÍDEO QUE MOSTRA INFORMAÇÕES DO APLICATIVO, VOCÊ PRECISA ENCONTRAR UMA VAGA DE ESTACIONAMENTO SEGURA E APLICAR O FREIO DE MÃO.</w:t>
      </w:r>
    </w:p>
    <w:p w14:paraId="5FBFF0BA" w14:textId="125914D7" w:rsidR="00C84878" w:rsidRPr="006A27C7" w:rsidRDefault="007223A6"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pt"/>
        </w:rPr>
        <w:t xml:space="preserve">5. </w:t>
      </w:r>
      <w:r w:rsidR="00150D05" w:rsidRPr="006A27C7">
        <w:rPr>
          <w:rFonts w:ascii="N" w:eastAsia="MS PGothic" w:hAnsi="N" w:cs="Helvetica" w:hint="eastAsia"/>
          <w:b/>
          <w:bCs/>
          <w:color w:val="000000"/>
          <w:kern w:val="0"/>
          <w:szCs w:val="21"/>
          <w:u w:val="single"/>
          <w:lang w:val="pt"/>
        </w:rPr>
        <w:t>TRANSFERÊNCIA</w:t>
      </w:r>
      <w:r w:rsidRPr="006A27C7">
        <w:rPr>
          <w:rFonts w:ascii="N" w:eastAsia="MS PGothic" w:hAnsi="N" w:cs="Helvetica" w:hint="eastAsia"/>
          <w:color w:val="000000"/>
          <w:kern w:val="0"/>
          <w:szCs w:val="21"/>
          <w:lang w:val="pt"/>
        </w:rPr>
        <w:t>. Este Contrato e quaisquer de seus direitos e</w:t>
      </w:r>
      <w:r w:rsidRPr="006A27C7">
        <w:rPr>
          <w:rFonts w:ascii="N" w:eastAsia="MS PGothic" w:hAnsi="N" w:cs="Helvetica" w:hint="eastAsia"/>
          <w:color w:val="000000"/>
          <w:kern w:val="0"/>
          <w:szCs w:val="21"/>
          <w:lang w:val="pt"/>
        </w:rPr>
        <w:t xml:space="preserve"> obrigações não podem ser cedidos ou transferidos por você sem o consentimento prévio por escrito da Pioneer. Se você ceder o Aplicativo, seus direitos sob este Contrato serão encerrados imediatamente e você não poderá reter o </w:t>
      </w:r>
      <w:r w:rsidRPr="006A27C7">
        <w:rPr>
          <w:rFonts w:ascii="N" w:eastAsia="MS PGothic" w:hAnsi="N" w:cs="Helvetica" w:hint="eastAsia"/>
          <w:color w:val="000000"/>
          <w:kern w:val="0"/>
          <w:szCs w:val="21"/>
          <w:lang w:val="pt"/>
        </w:rPr>
        <w:lastRenderedPageBreak/>
        <w:t xml:space="preserve">original ou quaisquer cópias </w:t>
      </w:r>
      <w:r w:rsidRPr="006A27C7">
        <w:rPr>
          <w:rFonts w:ascii="N" w:eastAsia="MS PGothic" w:hAnsi="N" w:cs="Helvetica" w:hint="eastAsia"/>
          <w:color w:val="000000"/>
          <w:kern w:val="0"/>
          <w:szCs w:val="21"/>
          <w:lang w:val="pt"/>
        </w:rPr>
        <w:t xml:space="preserve">do Aplicativo. A Pioneer pode ceder ou transferir este Contrato ou qualquer um de seus direitos ou obrigações sob ele, sem limitação.  No entanto, a Pioneer irá ceder ou transferir este Contrato ou qualquer um de seus direitos ou obrigações sob ele apenas </w:t>
      </w:r>
      <w:r w:rsidRPr="006A27C7">
        <w:rPr>
          <w:rFonts w:ascii="N" w:eastAsia="MS PGothic" w:hAnsi="N" w:cs="Helvetica" w:hint="eastAsia"/>
          <w:color w:val="000000"/>
          <w:kern w:val="0"/>
          <w:szCs w:val="21"/>
          <w:lang w:val="pt"/>
        </w:rPr>
        <w:t>com o seu consentimento se a cessão ou transferência afetar suas garantias.</w:t>
      </w:r>
    </w:p>
    <w:p w14:paraId="6182E85C" w14:textId="600F9068" w:rsidR="00C84878" w:rsidRPr="006A27C7" w:rsidRDefault="007223A6" w:rsidP="003959BB">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pt"/>
        </w:rPr>
        <w:t xml:space="preserve">6.  </w:t>
      </w:r>
      <w:r w:rsidRPr="006A27C7">
        <w:rPr>
          <w:rFonts w:ascii="N" w:eastAsia="MS PGothic" w:hAnsi="N" w:cs="Helvetica" w:hint="eastAsia"/>
          <w:b/>
          <w:bCs/>
          <w:color w:val="000000"/>
          <w:kern w:val="0"/>
          <w:szCs w:val="21"/>
          <w:u w:val="single"/>
          <w:lang w:val="pt"/>
        </w:rPr>
        <w:t>RESCISÃO</w:t>
      </w:r>
      <w:r w:rsidRPr="006A27C7">
        <w:rPr>
          <w:rFonts w:ascii="N" w:eastAsia="MS PGothic" w:hAnsi="N" w:cs="Helvetica" w:hint="eastAsia"/>
          <w:color w:val="000000"/>
          <w:kern w:val="0"/>
          <w:szCs w:val="21"/>
          <w:lang w:val="pt"/>
        </w:rPr>
        <w:t xml:space="preserve">. </w:t>
      </w:r>
      <w:r w:rsidRPr="006A27C7">
        <w:rPr>
          <w:rFonts w:ascii="N" w:eastAsia="MS PGothic" w:hAnsi="N" w:cs="Helvetica" w:hint="eastAsia"/>
          <w:color w:val="000000"/>
          <w:kern w:val="0"/>
          <w:szCs w:val="21"/>
          <w:lang w:val="pt"/>
        </w:rPr>
        <w:t>O presente Contrato entra em vigor a partir do momento de seu consentimento (conforme descrito no início) e é concluído por toda a duração da proteção de direitos au</w:t>
      </w:r>
      <w:r w:rsidRPr="006A27C7">
        <w:rPr>
          <w:rFonts w:ascii="N" w:eastAsia="MS PGothic" w:hAnsi="N" w:cs="Helvetica" w:hint="eastAsia"/>
          <w:color w:val="000000"/>
          <w:kern w:val="0"/>
          <w:szCs w:val="21"/>
          <w:lang w:val="pt"/>
        </w:rPr>
        <w:t xml:space="preserve">torais do Aplicativo de acordo com a lei aplicável. </w:t>
      </w:r>
    </w:p>
    <w:p w14:paraId="7618F4A0" w14:textId="2BC5F2C7" w:rsidR="00C84878" w:rsidRPr="006A27C7" w:rsidRDefault="007223A6"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pt"/>
        </w:rPr>
        <w:t>A Pioneer pode rescindir este Contrato sem explicar motivo a qualquer momento, enviando um aviso por escrito pelo menos um mês antes da rescisão, através do Aplicativo ou com outro método de entrega elet</w:t>
      </w:r>
      <w:r w:rsidRPr="006A27C7">
        <w:rPr>
          <w:rFonts w:ascii="N" w:eastAsia="MS PGothic" w:hAnsi="N" w:cs="Helvetica" w:hint="eastAsia"/>
          <w:color w:val="000000"/>
          <w:kern w:val="0"/>
          <w:szCs w:val="21"/>
          <w:lang w:val="pt"/>
        </w:rPr>
        <w:t>rônico (como e-mail). Você pode rescindir o Contrato a qualquer momento, mediante notificação por escrito à Pioneer.</w:t>
      </w:r>
    </w:p>
    <w:p w14:paraId="366D8AD9" w14:textId="7B528820" w:rsidR="00C84878" w:rsidRPr="006A27C7" w:rsidRDefault="007223A6" w:rsidP="00A15BB0">
      <w:pPr>
        <w:widowControl/>
        <w:spacing w:after="150"/>
        <w:rPr>
          <w:rFonts w:ascii="N" w:eastAsia="MS PGothic" w:hAnsi="N" w:cs="Helvetica" w:hint="eastAsia"/>
          <w:color w:val="000000"/>
          <w:kern w:val="0"/>
          <w:szCs w:val="21"/>
        </w:rPr>
      </w:pPr>
      <w:r w:rsidRPr="006A27C7">
        <w:rPr>
          <w:rFonts w:ascii="N" w:eastAsia="MS PGothic" w:hAnsi="N" w:cs="Helvetica" w:hint="eastAsia"/>
          <w:color w:val="000000"/>
          <w:kern w:val="0"/>
          <w:szCs w:val="21"/>
          <w:lang w:val="pt"/>
        </w:rPr>
        <w:t xml:space="preserve">Em qualquer caso, a Pioneer pode rescindir este Contrato e, como consequência, rescindir seu direito de usar o Aplicativo sem aviso prévio </w:t>
      </w:r>
      <w:r w:rsidRPr="006A27C7">
        <w:rPr>
          <w:rFonts w:ascii="N" w:eastAsia="MS PGothic" w:hAnsi="N" w:cs="Helvetica" w:hint="eastAsia"/>
          <w:color w:val="000000"/>
          <w:kern w:val="0"/>
          <w:szCs w:val="21"/>
          <w:lang w:val="pt"/>
        </w:rPr>
        <w:t xml:space="preserve">de inadimplência, qualquer intervenção legal anterior e com efeito imediato, se você deixar de cumprir qualquer disposição da Seção 2, 3 ou 4 deste Contrato. </w:t>
      </w:r>
    </w:p>
    <w:p w14:paraId="23746FE4" w14:textId="77777777" w:rsidR="00C84878" w:rsidRPr="006A27C7" w:rsidRDefault="007223A6" w:rsidP="00C84878">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pt"/>
        </w:rPr>
        <w:t xml:space="preserve">Depois de rescindir este Contrato, você deve: </w:t>
      </w:r>
    </w:p>
    <w:p w14:paraId="44F53520" w14:textId="7EA92299" w:rsidR="00C84878" w:rsidRPr="006A27C7" w:rsidRDefault="007223A6" w:rsidP="00C84878">
      <w:pPr>
        <w:widowControl/>
        <w:numPr>
          <w:ilvl w:val="0"/>
          <w:numId w:val="6"/>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pt"/>
        </w:rPr>
        <w:t xml:space="preserve">cessar qualquer uso do Aplicativo, </w:t>
      </w:r>
    </w:p>
    <w:p w14:paraId="0E03E86A" w14:textId="004D6D35" w:rsidR="00C84878" w:rsidRPr="006A27C7" w:rsidRDefault="007223A6" w:rsidP="00C84878">
      <w:pPr>
        <w:widowControl/>
        <w:numPr>
          <w:ilvl w:val="0"/>
          <w:numId w:val="6"/>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pt"/>
        </w:rPr>
        <w:t>destruir o ori</w:t>
      </w:r>
      <w:r w:rsidRPr="006A27C7">
        <w:rPr>
          <w:rFonts w:ascii="N" w:eastAsia="MS PGothic" w:hAnsi="N" w:cs="Helvetica" w:hint="eastAsia"/>
          <w:color w:val="000000"/>
          <w:kern w:val="0"/>
          <w:szCs w:val="21"/>
          <w:lang w:val="pt"/>
        </w:rPr>
        <w:t xml:space="preserve">ginal e todas as cópias do Aplicativo, e </w:t>
      </w:r>
    </w:p>
    <w:p w14:paraId="46F7F18A" w14:textId="67F91CEE" w:rsidR="00C84878" w:rsidRPr="006A27C7" w:rsidRDefault="007223A6" w:rsidP="00C84878">
      <w:pPr>
        <w:widowControl/>
        <w:numPr>
          <w:ilvl w:val="0"/>
          <w:numId w:val="6"/>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pt"/>
        </w:rPr>
        <w:t xml:space="preserve">eliminar todas as cópias do Aplicativo do dispositivo no qual ele está instalado. </w:t>
      </w:r>
    </w:p>
    <w:p w14:paraId="30FA1C77" w14:textId="60649C75" w:rsidR="00C84878" w:rsidRPr="006A27C7" w:rsidRDefault="007223A6" w:rsidP="003959BB">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pt"/>
        </w:rPr>
        <w:t xml:space="preserve">7.  </w:t>
      </w:r>
      <w:r w:rsidRPr="006A27C7">
        <w:rPr>
          <w:rFonts w:ascii="N" w:eastAsia="MS PGothic" w:hAnsi="N" w:cs="Helvetica" w:hint="eastAsia"/>
          <w:b/>
          <w:bCs/>
          <w:color w:val="000000"/>
          <w:kern w:val="0"/>
          <w:szCs w:val="21"/>
          <w:u w:val="single"/>
          <w:lang w:val="pt"/>
        </w:rPr>
        <w:t>CLÁUSULA DE GARANTIA</w:t>
      </w:r>
      <w:r w:rsidRPr="006A27C7">
        <w:rPr>
          <w:rFonts w:ascii="N" w:eastAsia="MS PGothic" w:hAnsi="N" w:cs="Helvetica" w:hint="eastAsia"/>
          <w:color w:val="000000"/>
          <w:kern w:val="0"/>
          <w:szCs w:val="21"/>
          <w:lang w:val="pt"/>
        </w:rPr>
        <w:t xml:space="preserve">. </w:t>
      </w:r>
      <w:r w:rsidRPr="006A27C7">
        <w:rPr>
          <w:rFonts w:ascii="N" w:eastAsia="MS PGothic" w:hAnsi="N" w:cs="Helvetica" w:hint="eastAsia"/>
          <w:color w:val="000000"/>
          <w:kern w:val="0"/>
          <w:szCs w:val="21"/>
          <w:lang w:val="pt"/>
        </w:rPr>
        <w:t>VISTO QUE O APLICATIVO É LICENCIADO GRATUITAMENTE PARA VOCÊ, A PIONEER APENAS GARANTE QUE O APLICATIVO SEJA DESENVOLVIDO E ESTEJA DISPONÍVEL DE ACORDO COM OS PADRÕES USUAIS DA INDÚSTRIA PARA APLICATIVOS GRATUITOS. O APLICATIVO NÃO É GARANTIDO EM QUALQUE</w:t>
      </w:r>
      <w:r w:rsidRPr="006A27C7">
        <w:rPr>
          <w:rFonts w:ascii="N" w:eastAsia="MS PGothic" w:hAnsi="N" w:cs="Helvetica" w:hint="eastAsia"/>
          <w:color w:val="000000"/>
          <w:kern w:val="0"/>
          <w:szCs w:val="21"/>
          <w:lang w:val="pt"/>
        </w:rPr>
        <w:t>R OUTRO SENTIDO E É FORNECIDO "COMO ESTÁ", COM TODOS OS DEFEITOS POSSÍVEIS. NA MEDIDA MÁXIMA PERMITIDA PELA LEI APLICÁVEL, A PIONEER, SEUS FORNECEDORES E LICENCIADOS SE ISENTAM DE TODAS AS OUTRAS GARANTIAS, EXPRESSAS OU IMPLÍCITAS, INCLUINDO AS GARANTIAS I</w:t>
      </w:r>
      <w:r w:rsidRPr="006A27C7">
        <w:rPr>
          <w:rFonts w:ascii="N" w:eastAsia="MS PGothic" w:hAnsi="N" w:cs="Helvetica" w:hint="eastAsia"/>
          <w:color w:val="000000"/>
          <w:kern w:val="0"/>
          <w:szCs w:val="21"/>
          <w:lang w:val="pt"/>
        </w:rPr>
        <w:t xml:space="preserve">MPLÍCITAS DE COMERCIALIZAÇÃO, ADEQUAÇÃO A UMA FINALIDADE ESPECÍFICA E NÃO VIOLAÇÃO DOS DIREITOS DE TERCEIROS, E VOCÊ USA O APLICATIVO POR SUA PRÓPRIA CONTA E RISCO. </w:t>
      </w:r>
    </w:p>
    <w:p w14:paraId="0622D933" w14:textId="1F6B9115" w:rsidR="00C84878" w:rsidRPr="006A27C7" w:rsidRDefault="007223A6" w:rsidP="004A2EFD">
      <w:pPr>
        <w:widowControl/>
        <w:spacing w:after="150"/>
        <w:rPr>
          <w:rFonts w:ascii="N" w:eastAsia="MS PGothic" w:hAnsi="N" w:cs="Helvetica" w:hint="eastAsia"/>
          <w:color w:val="000000"/>
          <w:kern w:val="0"/>
          <w:szCs w:val="21"/>
        </w:rPr>
      </w:pPr>
      <w:r w:rsidRPr="006A27C7">
        <w:rPr>
          <w:rFonts w:ascii="N" w:eastAsia="MS PGothic" w:hAnsi="N" w:cs="Helvetica" w:hint="eastAsia"/>
          <w:color w:val="000000"/>
          <w:kern w:val="0"/>
          <w:szCs w:val="21"/>
          <w:lang w:val="pt"/>
        </w:rPr>
        <w:t xml:space="preserve">SEM PREJUÍZO DE ACIMA REFERIDO, A PIONEER,  SEUS FORNECEDORES E LICENCIADOS NÃO GARANTEM QUE: </w:t>
      </w:r>
    </w:p>
    <w:p w14:paraId="01F33673" w14:textId="2341909F" w:rsidR="00C84878" w:rsidRPr="006A27C7" w:rsidRDefault="007223A6" w:rsidP="00C84878">
      <w:pPr>
        <w:widowControl/>
        <w:numPr>
          <w:ilvl w:val="0"/>
          <w:numId w:val="7"/>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pt"/>
        </w:rPr>
        <w:t xml:space="preserve">O APLICATIVO FUNCIONARÁ SEM ERROS, </w:t>
      </w:r>
    </w:p>
    <w:p w14:paraId="6A7C80BD" w14:textId="42E48A89" w:rsidR="00C84878" w:rsidRPr="006A27C7" w:rsidRDefault="007223A6" w:rsidP="00C84878">
      <w:pPr>
        <w:widowControl/>
        <w:numPr>
          <w:ilvl w:val="0"/>
          <w:numId w:val="7"/>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pt"/>
        </w:rPr>
        <w:lastRenderedPageBreak/>
        <w:t xml:space="preserve">O USO DO APLICATIVO SERÁ ININTERRUPTO OU SEM ERROS, </w:t>
      </w:r>
    </w:p>
    <w:p w14:paraId="4563BDE3" w14:textId="0C8BAC10" w:rsidR="00C84878" w:rsidRPr="006A27C7" w:rsidRDefault="007223A6" w:rsidP="00C84878">
      <w:pPr>
        <w:widowControl/>
        <w:numPr>
          <w:ilvl w:val="0"/>
          <w:numId w:val="7"/>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pt"/>
        </w:rPr>
        <w:t xml:space="preserve">O APLICATIVO ATENDERÁ AOS SEUS REQUISITOS OU </w:t>
      </w:r>
    </w:p>
    <w:p w14:paraId="1E78752C" w14:textId="3D54F160" w:rsidR="00C84878" w:rsidRPr="006A27C7" w:rsidRDefault="007223A6" w:rsidP="00C84878">
      <w:pPr>
        <w:widowControl/>
        <w:numPr>
          <w:ilvl w:val="0"/>
          <w:numId w:val="7"/>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pt"/>
        </w:rPr>
        <w:t>IRÁ TRABALHAR COM A CONFIG</w:t>
      </w:r>
      <w:r w:rsidRPr="006A27C7">
        <w:rPr>
          <w:rFonts w:ascii="N" w:eastAsia="MS PGothic" w:hAnsi="N" w:cs="Helvetica" w:hint="eastAsia"/>
          <w:color w:val="000000"/>
          <w:kern w:val="0"/>
          <w:szCs w:val="21"/>
          <w:lang w:val="pt"/>
        </w:rPr>
        <w:t xml:space="preserve">URAÇÃO DE HARDWARE OU APLICATIVO DE SUA ESCOLHA. </w:t>
      </w:r>
    </w:p>
    <w:p w14:paraId="0E33EC4F" w14:textId="5F2BFC82" w:rsidR="00C84878" w:rsidRPr="006A27C7" w:rsidRDefault="007223A6" w:rsidP="004A2EFD">
      <w:pPr>
        <w:widowControl/>
        <w:spacing w:after="150"/>
        <w:rPr>
          <w:rFonts w:ascii="N" w:eastAsia="MS PGothic" w:hAnsi="N" w:cs="Helvetica" w:hint="eastAsia"/>
          <w:color w:val="000000"/>
          <w:kern w:val="0"/>
          <w:szCs w:val="21"/>
        </w:rPr>
      </w:pPr>
      <w:r w:rsidRPr="006A27C7">
        <w:rPr>
          <w:rFonts w:ascii="N" w:eastAsia="MS PGothic" w:hAnsi="N" w:cs="Helvetica" w:hint="eastAsia"/>
          <w:color w:val="000000"/>
          <w:kern w:val="0"/>
          <w:szCs w:val="21"/>
          <w:lang w:val="pt"/>
        </w:rPr>
        <w:t>NENHUMA DECLARAÇÃO ESCRITA OU ORAL FEITA PELO GRUPO PIONEER OU QUALQUER OUTRA PESSOA CONSTITUI UMA GARANTIA POR PARTE DO PIONEER. O TERMO "GRUPO PIONEER" SIGNIFICA EMPRESA PIONEER, SUAS SUBSIDIÁRIAS E OUTRA</w:t>
      </w:r>
      <w:r w:rsidRPr="006A27C7">
        <w:rPr>
          <w:rFonts w:ascii="N" w:eastAsia="MS PGothic" w:hAnsi="N" w:cs="Helvetica" w:hint="eastAsia"/>
          <w:color w:val="000000"/>
          <w:kern w:val="0"/>
          <w:szCs w:val="21"/>
          <w:lang w:val="pt"/>
        </w:rPr>
        <w:t xml:space="preserve">S AFILIADAS, E SEUS PROPRIETÁRIOS, DIRETORES, EXECUTIVOS, FUNCIONÁRIOS, CONTRATADOS, AGENTES, FORNECEDORES, DISTRIBUIDORES, REVENDEDORES, LICENCIADORES E REPRESENTANTES. </w:t>
      </w:r>
    </w:p>
    <w:p w14:paraId="4B0DFBCC" w14:textId="5023C22B" w:rsidR="0066437D" w:rsidRPr="006A27C7" w:rsidRDefault="007223A6" w:rsidP="004A2EFD">
      <w:pPr>
        <w:widowControl/>
        <w:spacing w:after="150"/>
        <w:rPr>
          <w:rFonts w:ascii="N" w:eastAsia="MS PGothic" w:hAnsi="N" w:cs="Helvetica" w:hint="eastAsia"/>
          <w:color w:val="000000"/>
          <w:kern w:val="0"/>
          <w:szCs w:val="21"/>
        </w:rPr>
      </w:pPr>
      <w:r w:rsidRPr="006A27C7">
        <w:rPr>
          <w:rFonts w:ascii="N" w:eastAsia="MS PGothic" w:hAnsi="N" w:cs="Helvetica" w:hint="eastAsia"/>
          <w:color w:val="000000"/>
          <w:kern w:val="0"/>
          <w:szCs w:val="21"/>
          <w:lang w:val="pt"/>
        </w:rPr>
        <w:t xml:space="preserve">8.  </w:t>
      </w:r>
      <w:r w:rsidR="00C84878" w:rsidRPr="006A27C7">
        <w:rPr>
          <w:rFonts w:ascii="N" w:eastAsia="MS PGothic" w:hAnsi="N" w:cs="Helvetica" w:hint="eastAsia"/>
          <w:b/>
          <w:bCs/>
          <w:color w:val="000000"/>
          <w:kern w:val="0"/>
          <w:szCs w:val="21"/>
          <w:u w:val="single"/>
          <w:lang w:val="pt"/>
        </w:rPr>
        <w:t>EXCLUSÃO DOS MEIOS DE PROTEÇÃO LEGAL</w:t>
      </w:r>
      <w:r w:rsidRPr="006A27C7">
        <w:rPr>
          <w:rFonts w:ascii="N" w:eastAsia="MS PGothic" w:hAnsi="N" w:cs="Helvetica" w:hint="eastAsia"/>
          <w:color w:val="000000"/>
          <w:kern w:val="0"/>
          <w:szCs w:val="21"/>
          <w:lang w:val="pt"/>
        </w:rPr>
        <w:t xml:space="preserve">. </w:t>
      </w:r>
      <w:r w:rsidRPr="006A27C7">
        <w:rPr>
          <w:rFonts w:ascii="N" w:eastAsia="MS PGothic" w:hAnsi="N" w:cs="Helvetica" w:hint="eastAsia"/>
          <w:color w:val="000000"/>
          <w:kern w:val="0"/>
          <w:szCs w:val="21"/>
          <w:lang w:val="pt"/>
        </w:rPr>
        <w:t>NA MEDIDA MÁXIMA PERMITIDA PELA LEI APLICÁ</w:t>
      </w:r>
      <w:r w:rsidRPr="006A27C7">
        <w:rPr>
          <w:rFonts w:ascii="N" w:eastAsia="MS PGothic" w:hAnsi="N" w:cs="Helvetica" w:hint="eastAsia"/>
          <w:color w:val="000000"/>
          <w:kern w:val="0"/>
          <w:szCs w:val="21"/>
          <w:lang w:val="pt"/>
        </w:rPr>
        <w:t>VEL, E EM NENHUM CASO QUE NÃO SEJA MÁ CONDUTA INTENCIONAL OU NEGLIGÊNCIA GROSSEIRA POR PARTE DO PIONEER, NENHUMA DAS EMPRESAS DO GRUPO PIONEER OU SEUS FORNECEDORES TERCEIROS OU LICENCIADORES SERÃO RESPONSÁVEIS PARA COM VOCÊ OU QUALQUER OUTRA PESSOA POR QUA</w:t>
      </w:r>
      <w:r w:rsidRPr="006A27C7">
        <w:rPr>
          <w:rFonts w:ascii="N" w:eastAsia="MS PGothic" w:hAnsi="N" w:cs="Helvetica" w:hint="eastAsia"/>
          <w:color w:val="000000"/>
          <w:kern w:val="0"/>
          <w:szCs w:val="21"/>
          <w:lang w:val="pt"/>
        </w:rPr>
        <w:t xml:space="preserve">ISQUER CONSEQUÊNCIAS , DANOS ESPECIAIS, INCIDENTAIS, PUNITIVOS, APROXIMADOS OU CONSEQUENCIAIS DE QUALQUER TIPO (INCLUINDO, MAS NÃO SE LIMITANDO A PERDA DE DADOS OU PERDAS ECONÔMICAS) DECORRENTES OU DE QUALQUER FORMA RELACIONADOS A ESTE CONTRATO, INCLUINDO </w:t>
      </w:r>
      <w:r w:rsidRPr="006A27C7">
        <w:rPr>
          <w:rFonts w:ascii="N" w:eastAsia="MS PGothic" w:hAnsi="N" w:cs="Helvetica" w:hint="eastAsia"/>
          <w:color w:val="000000"/>
          <w:kern w:val="0"/>
          <w:szCs w:val="21"/>
          <w:lang w:val="pt"/>
        </w:rPr>
        <w:t xml:space="preserve">SEU USO OU INCAPACIDADE DE USAR O APLICATIVO, SEJA QUAL FOR A JUSTIFICAÇÃO DA DEMANDA BASEADA NA RECLAMAÇÃO, MESMO QUE O GRUPO PIONEER OU SEUS FORNECEDORES OU LICENCIADORES TENHAM SIDO AVISADOS </w:t>
      </w:r>
      <w:r w:rsidRPr="006A27C7">
        <w:rPr>
          <w:rFonts w:ascii="N" w:eastAsia="MS PGothic" w:hAnsi="N" w:cs="Helvetica" w:hint="eastAsia"/>
          <w:color w:val="000000"/>
          <w:kern w:val="0"/>
          <w:szCs w:val="21"/>
          <w:lang w:val="pt"/>
        </w:rPr>
        <w:t>​​</w:t>
      </w:r>
      <w:r w:rsidRPr="006A27C7">
        <w:rPr>
          <w:rFonts w:ascii="N" w:eastAsia="MS PGothic" w:hAnsi="N" w:cs="Helvetica" w:hint="eastAsia"/>
          <w:color w:val="000000"/>
          <w:kern w:val="0"/>
          <w:szCs w:val="21"/>
          <w:lang w:val="pt"/>
        </w:rPr>
        <w:t>DA POSSIBILIDADE DE TAL DANO OU DEMANDA. ALGUMAS JURISDIÇÕES</w:t>
      </w:r>
      <w:r w:rsidRPr="006A27C7">
        <w:rPr>
          <w:rFonts w:ascii="N" w:eastAsia="MS PGothic" w:hAnsi="N" w:cs="Helvetica" w:hint="eastAsia"/>
          <w:color w:val="000000"/>
          <w:kern w:val="0"/>
          <w:szCs w:val="21"/>
          <w:lang w:val="pt"/>
        </w:rPr>
        <w:t xml:space="preserve"> NÃO PERMITEM A EXCLUSÃO DE DANOS INDIRETOS, ESPECIAIS, INCIDENTAIS, PUNITIVOS, APROXIMADOS OU CONSEQUENCIAIS EM CASO DE MORTE OU LESÃO CORPORAL RESULTANTE DAS AÇÕES OU OMISSÕES DA PIONEER, PORTANTO, A EXCLUSÃO ACIMA PODE NÃO SE APLICAR A VOCÊ.</w:t>
      </w:r>
    </w:p>
    <w:p w14:paraId="2762FF0E" w14:textId="06DCD1AD" w:rsidR="00C84878" w:rsidRPr="006A27C7" w:rsidRDefault="007223A6" w:rsidP="004A2EFD">
      <w:pPr>
        <w:widowControl/>
        <w:spacing w:after="150"/>
        <w:rPr>
          <w:rFonts w:ascii="N" w:eastAsia="MS PGothic" w:hAnsi="N" w:cs="Helvetica" w:hint="eastAsia"/>
          <w:color w:val="000000"/>
          <w:kern w:val="0"/>
          <w:szCs w:val="21"/>
        </w:rPr>
      </w:pPr>
      <w:r w:rsidRPr="006A27C7">
        <w:rPr>
          <w:rFonts w:ascii="N" w:eastAsia="MS PGothic" w:hAnsi="N" w:cs="Helvetica" w:hint="eastAsia"/>
          <w:color w:val="000000"/>
          <w:kern w:val="0"/>
          <w:szCs w:val="21"/>
          <w:lang w:val="pt"/>
        </w:rPr>
        <w:t xml:space="preserve">9.  </w:t>
      </w:r>
      <w:r w:rsidRPr="006A27C7">
        <w:rPr>
          <w:rFonts w:ascii="N" w:eastAsia="MS PGothic" w:hAnsi="N" w:cs="Helvetica" w:hint="eastAsia"/>
          <w:b/>
          <w:bCs/>
          <w:color w:val="000000"/>
          <w:kern w:val="0"/>
          <w:szCs w:val="21"/>
          <w:u w:val="single"/>
          <w:lang w:val="pt"/>
        </w:rPr>
        <w:t>LIMITES</w:t>
      </w:r>
      <w:r w:rsidRPr="006A27C7">
        <w:rPr>
          <w:rFonts w:ascii="N" w:eastAsia="MS PGothic" w:hAnsi="N" w:cs="Helvetica" w:hint="eastAsia"/>
          <w:b/>
          <w:bCs/>
          <w:color w:val="000000"/>
          <w:kern w:val="0"/>
          <w:szCs w:val="21"/>
          <w:u w:val="single"/>
          <w:lang w:val="pt"/>
        </w:rPr>
        <w:t xml:space="preserve"> DE RESPONSABILIDADE</w:t>
      </w:r>
      <w:r w:rsidRPr="006A27C7">
        <w:rPr>
          <w:rFonts w:ascii="N" w:eastAsia="MS PGothic" w:hAnsi="N" w:cs="Helvetica" w:hint="eastAsia"/>
          <w:color w:val="000000"/>
          <w:kern w:val="0"/>
          <w:szCs w:val="21"/>
          <w:lang w:val="pt"/>
        </w:rPr>
        <w:t xml:space="preserve">. </w:t>
      </w:r>
      <w:r w:rsidRPr="006A27C7">
        <w:rPr>
          <w:rFonts w:ascii="N" w:eastAsia="MS PGothic" w:hAnsi="N" w:cs="Helvetica" w:hint="eastAsia"/>
          <w:color w:val="000000"/>
          <w:kern w:val="0"/>
          <w:szCs w:val="21"/>
          <w:lang w:val="pt"/>
        </w:rPr>
        <w:t>NA MEDIDA MÁXIMA PERMITIDA PELA LEI APLICÁVEL E EM NENHUMA CIRCUNSTÂNCIA SOB QUALQUER TEORIA DE RESPONSABILIDADE, EXCETO POR MÁ CONDUTA INTENCIONAL OU NEGLIGÊNCIA GROSSEIRA POR PARTE DO GRUPO PIONEER, SEUS FORNECEDORES TERCEIROS E LI</w:t>
      </w:r>
      <w:r w:rsidRPr="006A27C7">
        <w:rPr>
          <w:rFonts w:ascii="N" w:eastAsia="MS PGothic" w:hAnsi="N" w:cs="Helvetica" w:hint="eastAsia"/>
          <w:color w:val="000000"/>
          <w:kern w:val="0"/>
          <w:szCs w:val="21"/>
          <w:lang w:val="pt"/>
        </w:rPr>
        <w:t xml:space="preserve">CENCIADORES, A RESPONSABILIDADE CONJUNTA DO GRUPO PIONEER E TERCEIROS FORNECEDORES E LICENCIADORES POR QUALQUER PERDA OU RECLAMAÇÃO DECORRENTE DESTE CONTRATO, OU RELACIONADA AO SEU </w:t>
      </w:r>
      <w:r w:rsidRPr="006A27C7">
        <w:rPr>
          <w:rFonts w:ascii="N" w:eastAsia="MS PGothic" w:hAnsi="N" w:cs="Helvetica" w:hint="eastAsia"/>
          <w:color w:val="000000"/>
          <w:kern w:val="0"/>
          <w:szCs w:val="21"/>
          <w:lang w:val="pt"/>
        </w:rPr>
        <w:lastRenderedPageBreak/>
        <w:t>ASSUNTO OU QUALQUER PRODUTO, E RELACIONADA À VIOLAÇÃO DE CONTRATO, INJÚRIAS</w:t>
      </w:r>
      <w:r w:rsidRPr="006A27C7">
        <w:rPr>
          <w:rFonts w:ascii="N" w:eastAsia="MS PGothic" w:hAnsi="N" w:cs="Helvetica" w:hint="eastAsia"/>
          <w:color w:val="000000"/>
          <w:kern w:val="0"/>
          <w:szCs w:val="21"/>
          <w:lang w:val="pt"/>
        </w:rPr>
        <w:t xml:space="preserve"> CIVIS OU OUTROS EVENTOS, NÃO DEVE EXCEDER DEZ DÓLARES DOS ESTADOS UNIDOS (US $ 10,00) OU O PREÇO PAGO POR CÂMARAS DE TABLIER DE CARRO COMPATÍVEIS ADQUIRIDOS PARA USO COM O APLICATIVO (O QUE FOR MAIOR). A LIMITAÇÃO DE RESPONSABILIDADE DO GRUPO PIONEER, FOR</w:t>
      </w:r>
      <w:r w:rsidRPr="006A27C7">
        <w:rPr>
          <w:rFonts w:ascii="N" w:eastAsia="MS PGothic" w:hAnsi="N" w:cs="Helvetica" w:hint="eastAsia"/>
          <w:color w:val="000000"/>
          <w:kern w:val="0"/>
          <w:szCs w:val="21"/>
          <w:lang w:val="pt"/>
        </w:rPr>
        <w:t>NECEDORES TERCEIROS E LICENCIANTES É CUMULATIVA, COM TODOS OS PAGAMENTOS PELO GRUPO PIONEER, FORNECEDORES TERCEIROS E LICENCIADOS EM RELAÇÃO ÀS SUAS OBRIGAÇÕES CUMULATIVAS PARA DETERMINAR QUE TAL LIMITE SEJA CUMPRIDO. ALGUMAS JURISDIÇÕES NÃO PERMITEM LIMIT</w:t>
      </w:r>
      <w:r w:rsidRPr="006A27C7">
        <w:rPr>
          <w:rFonts w:ascii="N" w:eastAsia="MS PGothic" w:hAnsi="N" w:cs="Helvetica" w:hint="eastAsia"/>
          <w:color w:val="000000"/>
          <w:kern w:val="0"/>
          <w:szCs w:val="21"/>
          <w:lang w:val="pt"/>
        </w:rPr>
        <w:t>AÇÕES DE RESPONSABILIDADE EM CASO DE MORTE OU LESÃO CORPORAL CAUSADA POR AÇÕES OU OMISSÕES DA PIONEER, PORTANTO, A LIMITAÇÃO ACIMA PODE NÃO SE APLICAR A VOCÊ.</w:t>
      </w:r>
    </w:p>
    <w:p w14:paraId="1BDF903C" w14:textId="4A66B60D" w:rsidR="00C84878" w:rsidRPr="006A27C7" w:rsidRDefault="007223A6" w:rsidP="004A2EFD">
      <w:pPr>
        <w:widowControl/>
        <w:spacing w:after="150"/>
        <w:rPr>
          <w:rFonts w:ascii="N" w:eastAsia="MS PGothic" w:hAnsi="N" w:cs="Helvetica" w:hint="eastAsia"/>
          <w:color w:val="000000"/>
          <w:kern w:val="0"/>
          <w:szCs w:val="21"/>
        </w:rPr>
      </w:pPr>
      <w:r w:rsidRPr="006A27C7">
        <w:rPr>
          <w:rFonts w:ascii="N" w:eastAsia="MS PGothic" w:hAnsi="N" w:cs="Helvetica" w:hint="eastAsia"/>
          <w:color w:val="000000"/>
          <w:kern w:val="0"/>
          <w:szCs w:val="21"/>
          <w:lang w:val="pt"/>
        </w:rPr>
        <w:t xml:space="preserve">10.  </w:t>
      </w:r>
      <w:r w:rsidRPr="006A27C7">
        <w:rPr>
          <w:rFonts w:ascii="N" w:eastAsia="MS PGothic" w:hAnsi="N" w:cs="Helvetica" w:hint="eastAsia"/>
          <w:b/>
          <w:bCs/>
          <w:color w:val="000000"/>
          <w:kern w:val="0"/>
          <w:szCs w:val="21"/>
          <w:u w:val="single"/>
          <w:lang w:val="pt"/>
        </w:rPr>
        <w:t>SEUS DIREITOS ESPECÍFICOS</w:t>
      </w:r>
      <w:r w:rsidRPr="006A27C7">
        <w:rPr>
          <w:rFonts w:ascii="N" w:eastAsia="MS PGothic" w:hAnsi="N" w:cs="Helvetica" w:hint="eastAsia"/>
          <w:color w:val="000000"/>
          <w:kern w:val="0"/>
          <w:szCs w:val="21"/>
          <w:lang w:val="pt"/>
        </w:rPr>
        <w:t xml:space="preserve">. </w:t>
      </w:r>
      <w:r w:rsidRPr="006A27C7">
        <w:rPr>
          <w:rFonts w:ascii="N" w:eastAsia="MS PGothic" w:hAnsi="N" w:cs="Helvetica" w:hint="eastAsia"/>
          <w:color w:val="000000"/>
          <w:kern w:val="0"/>
          <w:szCs w:val="21"/>
          <w:lang w:val="pt"/>
        </w:rPr>
        <w:t>ALGUMAS JURISDIÇÕES NÃO PERMITEM A EXCLUSÃO DE DANOS OU LIMITAÇÃ</w:t>
      </w:r>
      <w:r w:rsidRPr="006A27C7">
        <w:rPr>
          <w:rFonts w:ascii="N" w:eastAsia="MS PGothic" w:hAnsi="N" w:cs="Helvetica" w:hint="eastAsia"/>
          <w:color w:val="000000"/>
          <w:kern w:val="0"/>
          <w:szCs w:val="21"/>
          <w:lang w:val="pt"/>
        </w:rPr>
        <w:t xml:space="preserve">O DE RESPONSABILIDADE, PORTANTO, AS EXCLUSÕES OU LIMITAÇÕES ACIMA, NA MEDIDA PROIBIDA PELA LEI APLICÁVEL, PODEM NÃO SE APLICAR A VOCÊ. SEUS DIREITOS ESPECÍFICOS PODEM VARIAR DE JURISDIÇÃO PARA JURISDIÇÃO.  </w:t>
      </w:r>
    </w:p>
    <w:p w14:paraId="6AAD0099" w14:textId="4CAE00EF" w:rsidR="00C84878" w:rsidRPr="006A27C7" w:rsidRDefault="007223A6" w:rsidP="004A2EFD">
      <w:pPr>
        <w:widowControl/>
        <w:spacing w:after="150"/>
        <w:rPr>
          <w:rFonts w:ascii="N" w:eastAsia="MS PGothic" w:hAnsi="N" w:cs="Helvetica" w:hint="eastAsia"/>
          <w:color w:val="000000"/>
          <w:kern w:val="0"/>
          <w:szCs w:val="21"/>
        </w:rPr>
      </w:pPr>
      <w:r w:rsidRPr="006A27C7">
        <w:rPr>
          <w:rFonts w:ascii="N" w:eastAsia="MS PGothic" w:hAnsi="N" w:cs="Helvetica" w:hint="eastAsia"/>
          <w:color w:val="000000"/>
          <w:kern w:val="0"/>
          <w:szCs w:val="21"/>
          <w:lang w:val="pt"/>
        </w:rPr>
        <w:t xml:space="preserve">11.  </w:t>
      </w:r>
      <w:r w:rsidRPr="006A27C7">
        <w:rPr>
          <w:rFonts w:ascii="N" w:eastAsia="MS PGothic" w:hAnsi="N" w:cs="Helvetica" w:hint="eastAsia"/>
          <w:b/>
          <w:bCs/>
          <w:color w:val="000000"/>
          <w:kern w:val="0"/>
          <w:szCs w:val="21"/>
          <w:u w:val="single"/>
          <w:lang w:val="pt"/>
        </w:rPr>
        <w:t>OBJETIVO PRINCIPAL</w:t>
      </w:r>
      <w:r w:rsidRPr="006A27C7">
        <w:rPr>
          <w:rFonts w:ascii="N" w:eastAsia="MS PGothic" w:hAnsi="N" w:cs="Helvetica" w:hint="eastAsia"/>
          <w:color w:val="000000"/>
          <w:kern w:val="0"/>
          <w:szCs w:val="21"/>
          <w:lang w:val="pt"/>
        </w:rPr>
        <w:t xml:space="preserve">. </w:t>
      </w:r>
      <w:r w:rsidRPr="006A27C7">
        <w:rPr>
          <w:rFonts w:ascii="N" w:eastAsia="MS PGothic" w:hAnsi="N" w:cs="Helvetica" w:hint="eastAsia"/>
          <w:color w:val="000000"/>
          <w:kern w:val="0"/>
          <w:szCs w:val="21"/>
          <w:lang w:val="pt"/>
        </w:rPr>
        <w:t xml:space="preserve">EXCETO QUANDO LIMITADO </w:t>
      </w:r>
      <w:r w:rsidRPr="006A27C7">
        <w:rPr>
          <w:rFonts w:ascii="N" w:eastAsia="MS PGothic" w:hAnsi="N" w:cs="Helvetica" w:hint="eastAsia"/>
          <w:color w:val="000000"/>
          <w:kern w:val="0"/>
          <w:szCs w:val="21"/>
          <w:lang w:val="pt"/>
        </w:rPr>
        <w:t xml:space="preserve">OU VARIADO PELA LEI APLICÁVEL, AS ISENÇÕES DE RESPONSABILIDADE, EXCLUSÕES E LIMITAÇÕES ACIMA SE APLICAM MESMO EM SITUAÇÕES EM QUE QUALQUER MEIO DE PROTEÇÃO LEGAL NÃO ATINJA SEU OBJETIVO PRINCIPAL.  </w:t>
      </w:r>
    </w:p>
    <w:p w14:paraId="2D464367" w14:textId="78AAD4AE" w:rsidR="00150D05" w:rsidRPr="006A27C7" w:rsidRDefault="007223A6" w:rsidP="00150D05">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pt"/>
        </w:rPr>
        <w:t xml:space="preserve">12.  </w:t>
      </w:r>
      <w:r w:rsidRPr="006A27C7">
        <w:rPr>
          <w:rFonts w:ascii="N" w:eastAsia="MS PGothic" w:hAnsi="N" w:cs="Helvetica" w:hint="eastAsia"/>
          <w:b/>
          <w:bCs/>
          <w:color w:val="000000"/>
          <w:kern w:val="0"/>
          <w:szCs w:val="21"/>
          <w:u w:val="single"/>
          <w:lang w:val="pt"/>
        </w:rPr>
        <w:t>SUPORTE</w:t>
      </w:r>
      <w:r w:rsidRPr="006A27C7">
        <w:rPr>
          <w:rFonts w:ascii="N" w:eastAsia="MS PGothic" w:hAnsi="N" w:cs="Helvetica" w:hint="eastAsia"/>
          <w:color w:val="000000"/>
          <w:kern w:val="0"/>
          <w:szCs w:val="21"/>
          <w:lang w:val="pt"/>
        </w:rPr>
        <w:t xml:space="preserve">. </w:t>
      </w:r>
      <w:r w:rsidRPr="006A27C7">
        <w:rPr>
          <w:rFonts w:ascii="N" w:eastAsia="MS PGothic" w:hAnsi="N" w:cs="Helvetica" w:hint="eastAsia"/>
          <w:color w:val="000000"/>
          <w:kern w:val="0"/>
          <w:szCs w:val="21"/>
          <w:lang w:val="pt"/>
        </w:rPr>
        <w:t>A PIONEER NÃO TEM OBRIGAÇÃO DE FAZER MANUT</w:t>
      </w:r>
      <w:r w:rsidRPr="006A27C7">
        <w:rPr>
          <w:rFonts w:ascii="N" w:eastAsia="MS PGothic" w:hAnsi="N" w:cs="Helvetica" w:hint="eastAsia"/>
          <w:color w:val="000000"/>
          <w:kern w:val="0"/>
          <w:szCs w:val="21"/>
          <w:lang w:val="pt"/>
        </w:rPr>
        <w:t>ENÇÃO OU SUPORTE AO APLICATIVO. A PIONEER E SEUS FORNECEDORES PODEM, SEM INFORMÁ-LO, ACESSAR PERIODICAMENTE SEU APLICATIVO REMOTAMENTE PARA ATUALIZÁ-LO, MODIFICÁ-LO, COMPLEMENTÁ-LO OU APRIMORÁ-LO. EM CASOS RAROS, TAIS ATUALIZAÇÕES, MODIFICAÇÕES, ACRÉSCIMOS</w:t>
      </w:r>
      <w:r w:rsidRPr="006A27C7">
        <w:rPr>
          <w:rFonts w:ascii="N" w:eastAsia="MS PGothic" w:hAnsi="N" w:cs="Helvetica" w:hint="eastAsia"/>
          <w:color w:val="000000"/>
          <w:kern w:val="0"/>
          <w:szCs w:val="21"/>
          <w:lang w:val="pt"/>
        </w:rPr>
        <w:t xml:space="preserve"> OU APRIMORAMENTOS PODEM CAUSAR PERDA DE DADOS OU OUTROS PROBLEMAS. VOCÊ É O ÚNICO RESPONSÁVEL PELO BACKUP REGULAR DE QUAISQUER DADOS ARMAZENADOS PARA EVITAR TAIS SITUAÇÕES. </w:t>
      </w:r>
    </w:p>
    <w:p w14:paraId="425B81D2" w14:textId="76F6E48C" w:rsidR="00C84878" w:rsidRPr="006A27C7" w:rsidRDefault="007223A6"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pt"/>
        </w:rPr>
        <w:t xml:space="preserve">13.  </w:t>
      </w:r>
      <w:r w:rsidRPr="006A27C7">
        <w:rPr>
          <w:rFonts w:ascii="N" w:eastAsia="MS PGothic" w:hAnsi="N" w:cs="Helvetica" w:hint="eastAsia"/>
          <w:b/>
          <w:bCs/>
          <w:color w:val="000000"/>
          <w:kern w:val="0"/>
          <w:szCs w:val="21"/>
          <w:u w:val="single"/>
          <w:lang w:val="pt"/>
        </w:rPr>
        <w:t>ISENÇÃO DE RESPONSABILIDADE DO VENDEDOR DE APLICATIVOS</w:t>
      </w:r>
      <w:r w:rsidRPr="006A27C7">
        <w:rPr>
          <w:rFonts w:ascii="N" w:eastAsia="MS PGothic" w:hAnsi="N" w:cs="Helvetica" w:hint="eastAsia"/>
          <w:color w:val="000000"/>
          <w:kern w:val="0"/>
          <w:szCs w:val="21"/>
          <w:lang w:val="pt"/>
        </w:rPr>
        <w:t xml:space="preserve">. </w:t>
      </w:r>
      <w:r w:rsidRPr="006A27C7">
        <w:rPr>
          <w:rFonts w:ascii="N" w:eastAsia="MS PGothic" w:hAnsi="N" w:cs="Helvetica" w:hint="eastAsia"/>
          <w:color w:val="000000"/>
          <w:kern w:val="0"/>
          <w:szCs w:val="21"/>
          <w:lang w:val="pt"/>
        </w:rPr>
        <w:t xml:space="preserve">A Pioneer, e não a Apple Inc., Google Inc. ou qualquer outro vendedor de aplicativos (o </w:t>
      </w:r>
      <w:r w:rsidRPr="006A27C7">
        <w:rPr>
          <w:rFonts w:ascii="N" w:eastAsia="MS PGothic" w:hAnsi="N" w:cs="Helvetica" w:hint="eastAsia"/>
          <w:color w:val="000000"/>
          <w:kern w:val="0"/>
          <w:szCs w:val="21"/>
          <w:lang w:val="pt"/>
        </w:rPr>
        <w:t>“</w:t>
      </w:r>
      <w:r w:rsidRPr="006A27C7">
        <w:rPr>
          <w:rFonts w:ascii="N" w:eastAsia="MS PGothic" w:hAnsi="N" w:cs="Helvetica" w:hint="eastAsia"/>
          <w:color w:val="000000"/>
          <w:kern w:val="0"/>
          <w:szCs w:val="21"/>
          <w:lang w:val="pt"/>
        </w:rPr>
        <w:t>Vendedor de aplicativos</w:t>
      </w:r>
      <w:r w:rsidRPr="006A27C7">
        <w:rPr>
          <w:rFonts w:ascii="N" w:eastAsia="MS PGothic" w:hAnsi="N" w:cs="Helvetica" w:hint="eastAsia"/>
          <w:color w:val="000000"/>
          <w:kern w:val="0"/>
          <w:szCs w:val="21"/>
          <w:lang w:val="pt"/>
        </w:rPr>
        <w:t>”</w:t>
      </w:r>
      <w:r w:rsidRPr="006A27C7">
        <w:rPr>
          <w:rFonts w:ascii="N" w:eastAsia="MS PGothic" w:hAnsi="N" w:cs="Helvetica" w:hint="eastAsia"/>
          <w:color w:val="000000"/>
          <w:kern w:val="0"/>
          <w:szCs w:val="21"/>
          <w:lang w:val="pt"/>
        </w:rPr>
        <w:t>), é o único responsável pelo Aplicativo de acordo com os termos e condições deste Contrato. A Pioneer, e não o Vendedor de aplicativos, é r</w:t>
      </w:r>
      <w:r w:rsidRPr="006A27C7">
        <w:rPr>
          <w:rFonts w:ascii="N" w:eastAsia="MS PGothic" w:hAnsi="N" w:cs="Helvetica" w:hint="eastAsia"/>
          <w:color w:val="000000"/>
          <w:kern w:val="0"/>
          <w:szCs w:val="21"/>
          <w:lang w:val="pt"/>
        </w:rPr>
        <w:t xml:space="preserve">esponsável por resolver quaisquer reclamações apresentadas por você ou terceiros relacionadas ao Aplicativo ou sua posse e/ou uso do Aplicativo, incluindo, mas não se limitando a reclamações de violação de direitos de propriedade </w:t>
      </w:r>
      <w:r w:rsidRPr="006A27C7">
        <w:rPr>
          <w:rFonts w:ascii="N" w:eastAsia="MS PGothic" w:hAnsi="N" w:cs="Helvetica" w:hint="eastAsia"/>
          <w:color w:val="000000"/>
          <w:kern w:val="0"/>
          <w:szCs w:val="21"/>
          <w:lang w:val="pt"/>
        </w:rPr>
        <w:lastRenderedPageBreak/>
        <w:t>intelectual. O Vendedor de</w:t>
      </w:r>
      <w:r w:rsidRPr="006A27C7">
        <w:rPr>
          <w:rFonts w:ascii="N" w:eastAsia="MS PGothic" w:hAnsi="N" w:cs="Helvetica" w:hint="eastAsia"/>
          <w:color w:val="000000"/>
          <w:kern w:val="0"/>
          <w:szCs w:val="21"/>
          <w:lang w:val="pt"/>
        </w:rPr>
        <w:t xml:space="preserve"> aplicativos não é obrigado a fornecer nenhum serviço de manutenção ou suporte para o Aplicativo. </w:t>
      </w:r>
    </w:p>
    <w:p w14:paraId="4B902024" w14:textId="0ED320B4" w:rsidR="00C84878" w:rsidRPr="006A27C7" w:rsidRDefault="007223A6"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pt"/>
        </w:rPr>
        <w:t xml:space="preserve">14.  </w:t>
      </w:r>
      <w:r w:rsidRPr="006A27C7">
        <w:rPr>
          <w:rFonts w:ascii="N" w:eastAsia="MS PGothic" w:hAnsi="N" w:cs="Helvetica" w:hint="eastAsia"/>
          <w:b/>
          <w:bCs/>
          <w:color w:val="000000"/>
          <w:kern w:val="0"/>
          <w:szCs w:val="21"/>
          <w:u w:val="single"/>
          <w:lang w:val="pt"/>
        </w:rPr>
        <w:t>CIRCUNSTÂNCIAS DE FORÇA MAIOR</w:t>
      </w:r>
      <w:r w:rsidRPr="006A27C7">
        <w:rPr>
          <w:rFonts w:ascii="N" w:eastAsia="MS PGothic" w:hAnsi="N" w:cs="Helvetica" w:hint="eastAsia"/>
          <w:color w:val="000000"/>
          <w:kern w:val="0"/>
          <w:szCs w:val="21"/>
          <w:lang w:val="pt"/>
        </w:rPr>
        <w:t xml:space="preserve">. </w:t>
      </w:r>
      <w:r w:rsidRPr="006A27C7">
        <w:rPr>
          <w:rFonts w:ascii="N" w:eastAsia="MS PGothic" w:hAnsi="N" w:cs="Helvetica" w:hint="eastAsia"/>
          <w:color w:val="000000"/>
          <w:kern w:val="0"/>
          <w:szCs w:val="21"/>
          <w:lang w:val="pt"/>
        </w:rPr>
        <w:t>A Pioneer não será responsável pelo descumprimento deste Contrato devido a qualquer evento fora de seu controle, incluin</w:t>
      </w:r>
      <w:r w:rsidRPr="006A27C7">
        <w:rPr>
          <w:rFonts w:ascii="N" w:eastAsia="MS PGothic" w:hAnsi="N" w:cs="Helvetica" w:hint="eastAsia"/>
          <w:color w:val="000000"/>
          <w:kern w:val="0"/>
          <w:szCs w:val="21"/>
          <w:lang w:val="pt"/>
        </w:rPr>
        <w:t>do, mas não se limitando a, desastre natural, interrupção das condições de trabalho, interrupções na Internet ou serviços, interrupção da comunicação, falha do provedor de serviço ou qualquer outro terceiros ao seu compromisso, incêndio, ataque cibernético</w:t>
      </w:r>
      <w:r w:rsidRPr="006A27C7">
        <w:rPr>
          <w:rFonts w:ascii="N" w:eastAsia="MS PGothic" w:hAnsi="N" w:cs="Helvetica" w:hint="eastAsia"/>
          <w:color w:val="000000"/>
          <w:kern w:val="0"/>
          <w:szCs w:val="21"/>
          <w:lang w:val="pt"/>
        </w:rPr>
        <w:t xml:space="preserve">, ato terrorista ou guerra. </w:t>
      </w:r>
    </w:p>
    <w:p w14:paraId="2948DB14" w14:textId="402D1F2E" w:rsidR="0003739C" w:rsidRPr="006A27C7" w:rsidRDefault="007223A6" w:rsidP="004A2EFD">
      <w:pPr>
        <w:spacing w:after="120"/>
        <w:rPr>
          <w:rFonts w:ascii="N" w:eastAsia="MS PGothic" w:hAnsi="N" w:cs="Helvetica" w:hint="eastAsia"/>
          <w:b/>
          <w:bCs/>
          <w:color w:val="000000"/>
          <w:kern w:val="0"/>
          <w:szCs w:val="21"/>
        </w:rPr>
      </w:pPr>
      <w:r w:rsidRPr="006A27C7">
        <w:rPr>
          <w:rFonts w:ascii="N" w:eastAsia="MS PGothic" w:hAnsi="N" w:cs="Helvetica" w:hint="eastAsia"/>
          <w:color w:val="000000"/>
          <w:kern w:val="0"/>
          <w:szCs w:val="21"/>
          <w:lang w:val="pt"/>
        </w:rPr>
        <w:t xml:space="preserve">15.  </w:t>
      </w:r>
      <w:r w:rsidRPr="006A27C7">
        <w:rPr>
          <w:rFonts w:ascii="N" w:eastAsia="MS PGothic" w:hAnsi="N" w:cs="Helvetica" w:hint="eastAsia"/>
          <w:b/>
          <w:bCs/>
          <w:color w:val="000000"/>
          <w:kern w:val="0"/>
          <w:szCs w:val="21"/>
          <w:u w:val="single"/>
          <w:lang w:val="pt"/>
        </w:rPr>
        <w:t>CONFIDENCIALIDADE E SEGURANÇA</w:t>
      </w:r>
      <w:r w:rsidRPr="006A27C7">
        <w:rPr>
          <w:rFonts w:ascii="N" w:eastAsia="MS PGothic" w:hAnsi="N" w:cs="Helvetica" w:hint="eastAsia"/>
          <w:color w:val="000000"/>
          <w:kern w:val="0"/>
          <w:szCs w:val="21"/>
          <w:lang w:val="pt"/>
        </w:rPr>
        <w:t>.</w:t>
      </w:r>
      <w:r w:rsidRPr="007223A6">
        <w:rPr>
          <w:rFonts w:ascii="N" w:eastAsia="MS PGothic" w:hAnsi="N" w:cs="Helvetica"/>
          <w:color w:val="000000"/>
          <w:kern w:val="0"/>
          <w:szCs w:val="21"/>
        </w:rPr>
        <w:t xml:space="preserve"> </w:t>
      </w:r>
      <w:r w:rsidRPr="006A27C7">
        <w:rPr>
          <w:rFonts w:ascii="N" w:eastAsia="MS PGothic" w:hAnsi="N" w:cs="Helvetica" w:hint="eastAsia"/>
          <w:color w:val="000000"/>
          <w:kern w:val="0"/>
          <w:szCs w:val="21"/>
          <w:lang w:val="pt"/>
        </w:rPr>
        <w:t>Quando você configura a Câmara de tablier compatível por meio deste Aplicativo personalizado, ele enviará informação sobre configurações predefinidas do dispositivo no qual está instalado par</w:t>
      </w:r>
      <w:r w:rsidRPr="006A27C7">
        <w:rPr>
          <w:rFonts w:ascii="N" w:eastAsia="MS PGothic" w:hAnsi="N" w:cs="Helvetica" w:hint="eastAsia"/>
          <w:color w:val="000000"/>
          <w:kern w:val="0"/>
          <w:szCs w:val="21"/>
          <w:lang w:val="pt"/>
        </w:rPr>
        <w:t>a a Câmara de tablier compatível, mas não enviará nenhum dado para a Pioneer. Além disso, nenhum dado será enviado para a Pioneer quando as fotos e vídeos forem recebidas de uma Câmara de tablier compatível através deste Aplicativo. A Pioneer só recebe inf</w:t>
      </w:r>
      <w:r w:rsidRPr="006A27C7">
        <w:rPr>
          <w:rFonts w:ascii="N" w:eastAsia="MS PGothic" w:hAnsi="N" w:cs="Helvetica" w:hint="eastAsia"/>
          <w:color w:val="000000"/>
          <w:kern w:val="0"/>
          <w:szCs w:val="21"/>
          <w:lang w:val="pt"/>
        </w:rPr>
        <w:t>ormações sobre o número de downloads para este Aplicativo do Vendedor de aplicativos. Qualquer processamento de dados pelo Vendedor de aplicativos ou fornecedor do smartphone em relação ao download e uso do Aplicativo é regido pelas políticas do Vendedor d</w:t>
      </w:r>
      <w:r w:rsidRPr="006A27C7">
        <w:rPr>
          <w:rFonts w:ascii="N" w:eastAsia="MS PGothic" w:hAnsi="N" w:cs="Helvetica" w:hint="eastAsia"/>
          <w:color w:val="000000"/>
          <w:kern w:val="0"/>
          <w:szCs w:val="21"/>
          <w:lang w:val="pt"/>
        </w:rPr>
        <w:t>e aplicativos e do fornecedor. Se a Pioneer lançar uma atualização futura do Aplicativo que inclua funções analíticas ou outras de coleta e processamento de dados, a atualização do Aplicativo será regida pela versão atualizada deste Contrato e pela polític</w:t>
      </w:r>
      <w:r w:rsidRPr="006A27C7">
        <w:rPr>
          <w:rFonts w:ascii="N" w:eastAsia="MS PGothic" w:hAnsi="N" w:cs="Helvetica" w:hint="eastAsia"/>
          <w:color w:val="000000"/>
          <w:kern w:val="0"/>
          <w:szCs w:val="21"/>
          <w:lang w:val="pt"/>
        </w:rPr>
        <w:t xml:space="preserve">a de privacidade do Aplicativo. Depois de revisar a </w:t>
      </w:r>
      <w:r w:rsidR="001D207C" w:rsidRPr="006A27C7">
        <w:rPr>
          <w:rFonts w:ascii="N" w:eastAsia="MS PGothic" w:hAnsi="N" w:cs="Helvetica" w:hint="eastAsia"/>
          <w:color w:val="000000"/>
          <w:kern w:val="0"/>
          <w:szCs w:val="21"/>
          <w:lang w:val="pt"/>
        </w:rPr>
        <w:t>"Política de Privacidade para usar uma câmara de tablier conectado"</w:t>
      </w:r>
      <w:r w:rsidRPr="006A27C7">
        <w:rPr>
          <w:rFonts w:ascii="N" w:eastAsia="MS PGothic" w:hAnsi="N" w:cs="Helvetica" w:hint="eastAsia"/>
          <w:color w:val="000000"/>
          <w:kern w:val="0"/>
          <w:szCs w:val="21"/>
          <w:lang w:val="pt"/>
        </w:rPr>
        <w:t>, você descobrirá quais informações adicionais você pode ver no Aplicativo ou encontrará links para descrições do Aplicativo na App Store</w:t>
      </w:r>
      <w:r w:rsidRPr="006A27C7">
        <w:rPr>
          <w:rFonts w:ascii="N" w:eastAsia="MS PGothic" w:hAnsi="N" w:cs="Helvetica" w:hint="eastAsia"/>
          <w:color w:val="000000"/>
          <w:kern w:val="0"/>
          <w:szCs w:val="21"/>
          <w:lang w:val="pt"/>
        </w:rPr>
        <w:t xml:space="preserve"> e no Google Play.</w:t>
      </w:r>
    </w:p>
    <w:p w14:paraId="7BA5B678" w14:textId="1E120500" w:rsidR="00C84878" w:rsidRPr="006A27C7" w:rsidRDefault="007223A6" w:rsidP="004A2EFD">
      <w:pPr>
        <w:spacing w:after="120"/>
        <w:rPr>
          <w:rFonts w:ascii="N" w:eastAsia="MS PGothic" w:hAnsi="N" w:cs="Helvetica" w:hint="eastAsia"/>
          <w:color w:val="000000"/>
          <w:kern w:val="0"/>
          <w:szCs w:val="21"/>
        </w:rPr>
      </w:pPr>
      <w:r w:rsidRPr="006A27C7">
        <w:rPr>
          <w:rFonts w:ascii="N" w:eastAsia="MS PGothic" w:hAnsi="N" w:cs="Helvetica" w:hint="eastAsia"/>
          <w:color w:val="000000"/>
          <w:kern w:val="0"/>
          <w:szCs w:val="21"/>
          <w:lang w:val="pt"/>
        </w:rPr>
        <w:t>16.</w:t>
      </w:r>
      <w:bookmarkStart w:id="1" w:name="_Hlk525053510"/>
      <w:r w:rsidRPr="006A27C7">
        <w:rPr>
          <w:rFonts w:ascii="N" w:eastAsia="MS PGothic" w:hAnsi="N" w:cs="Helvetica" w:hint="eastAsia"/>
          <w:color w:val="000000"/>
          <w:kern w:val="0"/>
          <w:szCs w:val="21"/>
          <w:lang w:val="pt"/>
        </w:rPr>
        <w:t xml:space="preserve"> </w:t>
      </w:r>
      <w:bookmarkEnd w:id="1"/>
      <w:r w:rsidRPr="006A27C7">
        <w:rPr>
          <w:rFonts w:ascii="N" w:eastAsia="MS PGothic" w:hAnsi="N" w:cs="Helvetica" w:hint="eastAsia"/>
          <w:color w:val="000000"/>
          <w:kern w:val="0"/>
          <w:szCs w:val="21"/>
          <w:lang w:val="pt"/>
        </w:rPr>
        <w:t xml:space="preserve"> </w:t>
      </w:r>
      <w:r w:rsidRPr="006A27C7">
        <w:rPr>
          <w:rFonts w:ascii="N" w:eastAsia="MS PGothic" w:hAnsi="N" w:cs="Helvetica" w:hint="eastAsia"/>
          <w:b/>
          <w:bCs/>
          <w:color w:val="000000"/>
          <w:kern w:val="0"/>
          <w:szCs w:val="21"/>
          <w:u w:val="single"/>
          <w:lang w:val="pt"/>
        </w:rPr>
        <w:t>GARANTIA DE REEMBOLSO DE DANOS</w:t>
      </w:r>
      <w:r w:rsidRPr="006A27C7">
        <w:rPr>
          <w:rFonts w:ascii="N" w:eastAsia="MS PGothic" w:hAnsi="N" w:cs="Helvetica" w:hint="eastAsia"/>
          <w:color w:val="000000"/>
          <w:kern w:val="0"/>
          <w:szCs w:val="21"/>
          <w:lang w:val="pt"/>
        </w:rPr>
        <w:t xml:space="preserve">. </w:t>
      </w:r>
      <w:r w:rsidRPr="006A27C7">
        <w:rPr>
          <w:rFonts w:ascii="N" w:eastAsia="MS PGothic" w:hAnsi="N" w:cs="Helvetica" w:hint="eastAsia"/>
          <w:color w:val="000000"/>
          <w:kern w:val="0"/>
          <w:szCs w:val="21"/>
          <w:lang w:val="pt"/>
        </w:rPr>
        <w:t xml:space="preserve">Você concorda em prevenir, indenizar e isentar de responsabilidade cada membro do Grupo Pioneer de qualquer dano, perda ou despesa (incluindo honorários advocatícios e despesas razoáveis </w:t>
      </w:r>
      <w:r w:rsidRPr="006A27C7">
        <w:rPr>
          <w:rFonts w:ascii="N" w:eastAsia="MS PGothic" w:hAnsi="N" w:cs="Helvetica" w:hint="eastAsia"/>
          <w:color w:val="000000"/>
          <w:kern w:val="0"/>
          <w:szCs w:val="21"/>
          <w:lang w:val="pt"/>
        </w:rPr>
        <w:t>​​</w:t>
      </w:r>
      <w:r w:rsidRPr="006A27C7">
        <w:rPr>
          <w:rFonts w:ascii="N" w:eastAsia="MS PGothic" w:hAnsi="N" w:cs="Helvetica" w:hint="eastAsia"/>
          <w:color w:val="000000"/>
          <w:kern w:val="0"/>
          <w:szCs w:val="21"/>
          <w:lang w:val="pt"/>
        </w:rPr>
        <w:t>na extensã</w:t>
      </w:r>
      <w:r w:rsidRPr="006A27C7">
        <w:rPr>
          <w:rFonts w:ascii="N" w:eastAsia="MS PGothic" w:hAnsi="N" w:cs="Helvetica" w:hint="eastAsia"/>
          <w:color w:val="000000"/>
          <w:kern w:val="0"/>
          <w:szCs w:val="21"/>
          <w:lang w:val="pt"/>
        </w:rPr>
        <w:t xml:space="preserve">o máxima permitida pelas leis aplicáveis </w:t>
      </w:r>
      <w:r w:rsidRPr="006A27C7">
        <w:rPr>
          <w:rFonts w:ascii="N" w:eastAsia="MS PGothic" w:hAnsi="N" w:cs="Helvetica" w:hint="eastAsia"/>
          <w:color w:val="000000"/>
          <w:kern w:val="0"/>
          <w:szCs w:val="21"/>
          <w:lang w:val="pt"/>
        </w:rPr>
        <w:t>​​</w:t>
      </w:r>
      <w:r w:rsidRPr="006A27C7">
        <w:rPr>
          <w:rFonts w:ascii="N" w:eastAsia="MS PGothic" w:hAnsi="N" w:cs="Helvetica" w:hint="eastAsia"/>
          <w:color w:val="000000"/>
          <w:kern w:val="0"/>
          <w:szCs w:val="21"/>
          <w:lang w:val="pt"/>
        </w:rPr>
        <w:t>a você) incorridos em conexão com quaisquer reivindicações, demandas ou reclamações de terceiros ("Reclamações") intentadas ou alegadas contra qualquer membro do Grupo Pioneer em conexão com sua suposta violação d</w:t>
      </w:r>
      <w:r w:rsidRPr="006A27C7">
        <w:rPr>
          <w:rFonts w:ascii="N" w:eastAsia="MS PGothic" w:hAnsi="N" w:cs="Helvetica" w:hint="eastAsia"/>
          <w:color w:val="000000"/>
          <w:kern w:val="0"/>
          <w:szCs w:val="21"/>
          <w:lang w:val="pt"/>
        </w:rPr>
        <w:t>este Contrato. Se você for obrigado a fornecer uma compensação de acordo com esta declaração, a Pioneer pode, a seu exclusivo e absoluto critério, controlar quaisquer Reclamações às suas custas. Sem limitar o precedente, você não pode resolver, comprometer</w:t>
      </w:r>
      <w:r w:rsidRPr="006A27C7">
        <w:rPr>
          <w:rFonts w:ascii="N" w:eastAsia="MS PGothic" w:hAnsi="N" w:cs="Helvetica" w:hint="eastAsia"/>
          <w:color w:val="000000"/>
          <w:kern w:val="0"/>
          <w:szCs w:val="21"/>
          <w:lang w:val="pt"/>
        </w:rPr>
        <w:t xml:space="preserve"> ou de outra forma resolver qualquer Reclamação sem o consentimento por escrito da Pioneer. </w:t>
      </w:r>
    </w:p>
    <w:p w14:paraId="1F561334" w14:textId="345689F2" w:rsidR="00C84878" w:rsidRPr="006A27C7" w:rsidRDefault="007223A6"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pt"/>
        </w:rPr>
        <w:t xml:space="preserve">17.  </w:t>
      </w:r>
      <w:r w:rsidRPr="006A27C7">
        <w:rPr>
          <w:rFonts w:ascii="N" w:eastAsia="MS PGothic" w:hAnsi="N" w:cs="Helvetica" w:hint="eastAsia"/>
          <w:b/>
          <w:bCs/>
          <w:color w:val="000000"/>
          <w:kern w:val="0"/>
          <w:szCs w:val="21"/>
          <w:u w:val="single"/>
          <w:lang w:val="pt"/>
        </w:rPr>
        <w:t>BENEFICIÁRIOS TERCEIROS</w:t>
      </w:r>
      <w:r w:rsidRPr="006A27C7">
        <w:rPr>
          <w:rFonts w:ascii="N" w:eastAsia="MS PGothic" w:hAnsi="N" w:cs="Helvetica" w:hint="eastAsia"/>
          <w:color w:val="000000"/>
          <w:kern w:val="0"/>
          <w:szCs w:val="21"/>
          <w:lang w:val="pt"/>
        </w:rPr>
        <w:t xml:space="preserve">. </w:t>
      </w:r>
      <w:r w:rsidRPr="006A27C7">
        <w:rPr>
          <w:rFonts w:ascii="N" w:eastAsia="MS PGothic" w:hAnsi="N" w:cs="Helvetica" w:hint="eastAsia"/>
          <w:color w:val="000000"/>
          <w:kern w:val="0"/>
          <w:szCs w:val="21"/>
          <w:lang w:val="pt"/>
        </w:rPr>
        <w:t>Você reconhece e concorda que, se aplicável, a Apple Inc. e subsidiárias da Apple Inc., bem como a Google Inc. e subsidiárias da Goo</w:t>
      </w:r>
      <w:r w:rsidRPr="006A27C7">
        <w:rPr>
          <w:rFonts w:ascii="N" w:eastAsia="MS PGothic" w:hAnsi="N" w:cs="Helvetica" w:hint="eastAsia"/>
          <w:color w:val="000000"/>
          <w:kern w:val="0"/>
          <w:szCs w:val="21"/>
          <w:lang w:val="pt"/>
        </w:rPr>
        <w:t xml:space="preserve">gle Inc. são terceiros beneficiários deste Contrato e que, conforme o caso, mediante aceitação dos termos e condições deste Contrato, a Apple Inc. e subsidiárias da Apple Inc., bem como a Google Inc. e subsidiárias da </w:t>
      </w:r>
      <w:r w:rsidRPr="006A27C7">
        <w:rPr>
          <w:rFonts w:ascii="N" w:eastAsia="MS PGothic" w:hAnsi="N" w:cs="Helvetica" w:hint="eastAsia"/>
          <w:color w:val="000000"/>
          <w:kern w:val="0"/>
          <w:szCs w:val="21"/>
          <w:lang w:val="pt"/>
        </w:rPr>
        <w:lastRenderedPageBreak/>
        <w:t>Google Inc. terão o direito (e será co</w:t>
      </w:r>
      <w:r w:rsidRPr="006A27C7">
        <w:rPr>
          <w:rFonts w:ascii="N" w:eastAsia="MS PGothic" w:hAnsi="N" w:cs="Helvetica" w:hint="eastAsia"/>
          <w:color w:val="000000"/>
          <w:kern w:val="0"/>
          <w:szCs w:val="21"/>
          <w:lang w:val="pt"/>
        </w:rPr>
        <w:t xml:space="preserve">nsiderado que aceitaram esse direito) de exigir que você cumpra este Contrato, agindo como terceiros beneficiários. </w:t>
      </w:r>
    </w:p>
    <w:p w14:paraId="442B843D" w14:textId="6162F9C5" w:rsidR="00C84878" w:rsidRPr="006A27C7" w:rsidRDefault="007223A6"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pt"/>
        </w:rPr>
        <w:t xml:space="preserve">18.  </w:t>
      </w:r>
      <w:r w:rsidRPr="006A27C7">
        <w:rPr>
          <w:rFonts w:ascii="N" w:eastAsia="MS PGothic" w:hAnsi="N" w:cs="Helvetica" w:hint="eastAsia"/>
          <w:b/>
          <w:bCs/>
          <w:color w:val="000000"/>
          <w:kern w:val="0"/>
          <w:szCs w:val="21"/>
          <w:u w:val="single"/>
          <w:lang w:val="pt"/>
        </w:rPr>
        <w:t>RESTRIÇÕES DE EXPORTAÇÃO</w:t>
      </w:r>
      <w:r w:rsidRPr="006A27C7">
        <w:rPr>
          <w:rFonts w:ascii="N" w:eastAsia="MS PGothic" w:hAnsi="N" w:cs="Helvetica" w:hint="eastAsia"/>
          <w:color w:val="000000"/>
          <w:kern w:val="0"/>
          <w:szCs w:val="21"/>
          <w:lang w:val="pt"/>
        </w:rPr>
        <w:t xml:space="preserve">. </w:t>
      </w:r>
      <w:r w:rsidRPr="006A27C7">
        <w:rPr>
          <w:rFonts w:ascii="N" w:eastAsia="MS PGothic" w:hAnsi="N" w:cs="Helvetica" w:hint="eastAsia"/>
          <w:color w:val="000000"/>
          <w:kern w:val="0"/>
          <w:szCs w:val="21"/>
          <w:lang w:val="pt"/>
        </w:rPr>
        <w:t xml:space="preserve">Você reconhece que este Aplicativo está sujeito às leis e regulamentos de controle de exportação do Japão, </w:t>
      </w:r>
      <w:r w:rsidRPr="006A27C7">
        <w:rPr>
          <w:rFonts w:ascii="N" w:eastAsia="MS PGothic" w:hAnsi="N" w:cs="Helvetica" w:hint="eastAsia"/>
          <w:color w:val="000000"/>
          <w:kern w:val="0"/>
          <w:szCs w:val="21"/>
          <w:lang w:val="pt"/>
        </w:rPr>
        <w:t>dos Estados Unidos da América e da União Europeia, incluindo quaisquer emendas relacionadas, e pode conter dados técnicos sujeitos a leis e regulamentos de exportação e reexportação. Você concorda em não exportar ou reexportar o Aplicativo diretamente ou p</w:t>
      </w:r>
      <w:r w:rsidRPr="006A27C7">
        <w:rPr>
          <w:rFonts w:ascii="N" w:eastAsia="MS PGothic" w:hAnsi="N" w:cs="Helvetica" w:hint="eastAsia"/>
          <w:color w:val="000000"/>
          <w:kern w:val="0"/>
          <w:szCs w:val="21"/>
          <w:lang w:val="pt"/>
        </w:rPr>
        <w:t>or meio de intermediários para qualquer país sujeito a restrições de exportação do Japão, Estados Unidos ou União Europeia, ou de outra forma violar as leis e regulamentos do Japão, Estados Unidos, União Europeia ou outras jurisdições nas quais o Aplicativ</w:t>
      </w:r>
      <w:r w:rsidRPr="006A27C7">
        <w:rPr>
          <w:rFonts w:ascii="N" w:eastAsia="MS PGothic" w:hAnsi="N" w:cs="Helvetica" w:hint="eastAsia"/>
          <w:color w:val="000000"/>
          <w:kern w:val="0"/>
          <w:szCs w:val="21"/>
          <w:lang w:val="pt"/>
        </w:rPr>
        <w:t>o foi adquirido legalmente. Sem limitar o precedente, você declara e garante que o Aplicativo não será exportado ou reexportado para qualquer país embargado pelos EUA, ou para indivíduos ou entidades na Lista de Pessoas Proibidas e Especiais do Departament</w:t>
      </w:r>
      <w:r w:rsidRPr="006A27C7">
        <w:rPr>
          <w:rFonts w:ascii="N" w:eastAsia="MS PGothic" w:hAnsi="N" w:cs="Helvetica" w:hint="eastAsia"/>
          <w:color w:val="000000"/>
          <w:kern w:val="0"/>
          <w:szCs w:val="21"/>
          <w:lang w:val="pt"/>
        </w:rPr>
        <w:t>o do Tesouro dos EUA ou na Lista de Pessoas Proibidas do Tesouro dos EUA e Organizações Departamento de Comércio dos Estados Unidos. Ao usar o Aplicativo, você declara e garante que não está localizado em nenhum desses países ou listas. Você também concord</w:t>
      </w:r>
      <w:r w:rsidRPr="006A27C7">
        <w:rPr>
          <w:rFonts w:ascii="N" w:eastAsia="MS PGothic" w:hAnsi="N" w:cs="Helvetica" w:hint="eastAsia"/>
          <w:color w:val="000000"/>
          <w:kern w:val="0"/>
          <w:szCs w:val="21"/>
          <w:lang w:val="pt"/>
        </w:rPr>
        <w:t>a que não usará o Aplicativo para qualquer finalidade proibida pelas leis do Japão, dos Estados Unidos ou da União Europeia ou pelas leis das jurisdições em que o Aplicativo foi adquirido legalmente, incluindo, mas não se limitando a, o desenvolvimento, pr</w:t>
      </w:r>
      <w:r w:rsidRPr="006A27C7">
        <w:rPr>
          <w:rFonts w:ascii="N" w:eastAsia="MS PGothic" w:hAnsi="N" w:cs="Helvetica" w:hint="eastAsia"/>
          <w:color w:val="000000"/>
          <w:kern w:val="0"/>
          <w:szCs w:val="21"/>
          <w:lang w:val="pt"/>
        </w:rPr>
        <w:t xml:space="preserve">ojeto ou fabricação de mísseis ou armas nucleares, químicas ou biológicas. </w:t>
      </w:r>
    </w:p>
    <w:p w14:paraId="547CE389" w14:textId="2D14EDBC" w:rsidR="00C84878" w:rsidRPr="006A27C7" w:rsidRDefault="007223A6"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pt"/>
        </w:rPr>
        <w:t xml:space="preserve">19.  </w:t>
      </w:r>
      <w:r w:rsidRPr="006A27C7">
        <w:rPr>
          <w:rFonts w:ascii="N" w:eastAsia="MS PGothic" w:hAnsi="N" w:cs="Helvetica" w:hint="eastAsia"/>
          <w:b/>
          <w:bCs/>
          <w:color w:val="000000"/>
          <w:kern w:val="0"/>
          <w:szCs w:val="21"/>
          <w:u w:val="single"/>
          <w:lang w:val="pt"/>
        </w:rPr>
        <w:t>USUÁRIOS FINAIS DO SETOR PÚBLICO</w:t>
      </w:r>
      <w:r w:rsidRPr="006A27C7">
        <w:rPr>
          <w:rFonts w:ascii="N" w:eastAsia="MS PGothic" w:hAnsi="N" w:cs="Helvetica" w:hint="eastAsia"/>
          <w:color w:val="000000"/>
          <w:kern w:val="0"/>
          <w:szCs w:val="21"/>
          <w:lang w:val="pt"/>
        </w:rPr>
        <w:t xml:space="preserve">. </w:t>
      </w:r>
      <w:r w:rsidRPr="006A27C7">
        <w:rPr>
          <w:rFonts w:ascii="N" w:eastAsia="MS PGothic" w:hAnsi="N" w:cs="Helvetica" w:hint="eastAsia"/>
          <w:color w:val="000000"/>
          <w:kern w:val="0"/>
          <w:szCs w:val="21"/>
          <w:lang w:val="pt"/>
        </w:rPr>
        <w:t xml:space="preserve">Para usuários finais do setor público dos Estados Unidos, o Aplicativo é um "software comercial de computador" ou "documentação de software </w:t>
      </w:r>
      <w:r w:rsidRPr="006A27C7">
        <w:rPr>
          <w:rFonts w:ascii="N" w:eastAsia="MS PGothic" w:hAnsi="N" w:cs="Helvetica" w:hint="eastAsia"/>
          <w:color w:val="000000"/>
          <w:kern w:val="0"/>
          <w:szCs w:val="21"/>
          <w:lang w:val="pt"/>
        </w:rPr>
        <w:t xml:space="preserve">comercial de computador" conforme definido em 48 C.F.R. 252.227-7014 (a) (1) (2007) e 252.227-7014 (a) (5) (2007). Os direitos do governo dos Estados Unidos com relação ao Aplicativo são limitados por este Contrato de acordo com o FAR </w:t>
      </w:r>
      <w:r w:rsidRPr="006A27C7">
        <w:rPr>
          <w:rFonts w:ascii="N" w:eastAsia="MS PGothic" w:hAnsi="N" w:cs="Helvetica" w:hint="eastAsia"/>
          <w:color w:val="000000"/>
          <w:kern w:val="0"/>
          <w:szCs w:val="21"/>
          <w:lang w:val="pt"/>
        </w:rPr>
        <w:t>§§</w:t>
      </w:r>
      <w:r w:rsidRPr="006A27C7">
        <w:rPr>
          <w:rFonts w:ascii="N" w:eastAsia="MS PGothic" w:hAnsi="N" w:cs="Helvetica" w:hint="eastAsia"/>
          <w:color w:val="000000"/>
          <w:kern w:val="0"/>
          <w:szCs w:val="21"/>
          <w:lang w:val="pt"/>
        </w:rPr>
        <w:t xml:space="preserve"> 12.212 (Software d</w:t>
      </w:r>
      <w:r w:rsidRPr="006A27C7">
        <w:rPr>
          <w:rFonts w:ascii="N" w:eastAsia="MS PGothic" w:hAnsi="N" w:cs="Helvetica" w:hint="eastAsia"/>
          <w:color w:val="000000"/>
          <w:kern w:val="0"/>
          <w:szCs w:val="21"/>
          <w:lang w:val="pt"/>
        </w:rPr>
        <w:t>e Computador) (1995) e 12.211 (Dados Técnicos) (1995) e/ou DFAR 227.7202-3 conforme o caso. Portanto, o Aplicativo é licenciado para usuários finais do governo dos EUA (a) somente como "Produtos Comerciais", como este termo é definido no FAR 2.101 em geral</w:t>
      </w:r>
      <w:r w:rsidRPr="006A27C7">
        <w:rPr>
          <w:rFonts w:ascii="N" w:eastAsia="MS PGothic" w:hAnsi="N" w:cs="Helvetica" w:hint="eastAsia"/>
          <w:color w:val="000000"/>
          <w:kern w:val="0"/>
          <w:szCs w:val="21"/>
          <w:lang w:val="pt"/>
        </w:rPr>
        <w:t xml:space="preserve"> e incluído no DFAR 212.102, e (b) apenas com aqueles direitos limitados, que são fornecidos para funcionários do governo sob este Contrato. As agências governamentais dos Estados Unidos ou os usuários finais de seus serviços não têm, em nenhuma circunstân</w:t>
      </w:r>
      <w:r w:rsidRPr="006A27C7">
        <w:rPr>
          <w:rFonts w:ascii="N" w:eastAsia="MS PGothic" w:hAnsi="N" w:cs="Helvetica" w:hint="eastAsia"/>
          <w:color w:val="000000"/>
          <w:kern w:val="0"/>
          <w:szCs w:val="21"/>
          <w:lang w:val="pt"/>
        </w:rPr>
        <w:t xml:space="preserve">cia, quaisquer direitos que não sejam aqueles que concedemos a outros usuários nos termos deste Contrato. </w:t>
      </w:r>
    </w:p>
    <w:p w14:paraId="5631F4A1" w14:textId="33C11260" w:rsidR="00C84878" w:rsidRPr="006A27C7" w:rsidRDefault="007223A6"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pt"/>
        </w:rPr>
        <w:t xml:space="preserve">20.  </w:t>
      </w:r>
      <w:r w:rsidRPr="006A27C7">
        <w:rPr>
          <w:rFonts w:ascii="N" w:eastAsia="MS PGothic" w:hAnsi="N" w:cs="Helvetica" w:hint="eastAsia"/>
          <w:b/>
          <w:bCs/>
          <w:color w:val="000000"/>
          <w:kern w:val="0"/>
          <w:szCs w:val="21"/>
          <w:u w:val="single"/>
          <w:lang w:val="pt"/>
        </w:rPr>
        <w:t>OUTRO</w:t>
      </w:r>
      <w:r w:rsidRPr="006A27C7">
        <w:rPr>
          <w:rFonts w:ascii="N" w:eastAsia="MS PGothic" w:hAnsi="N" w:cs="Helvetica" w:hint="eastAsia"/>
          <w:color w:val="000000"/>
          <w:kern w:val="0"/>
          <w:szCs w:val="21"/>
          <w:lang w:val="pt"/>
        </w:rPr>
        <w:t>. Este Contrato será vinculativo e no melhor interesse da Pioneer, em melhores interesses do usuário e no interesse dos respectivos cession</w:t>
      </w:r>
      <w:r w:rsidRPr="006A27C7">
        <w:rPr>
          <w:rFonts w:ascii="N" w:eastAsia="MS PGothic" w:hAnsi="N" w:cs="Helvetica" w:hint="eastAsia"/>
          <w:color w:val="000000"/>
          <w:kern w:val="0"/>
          <w:szCs w:val="21"/>
          <w:lang w:val="pt"/>
        </w:rPr>
        <w:t xml:space="preserve">ários autorizados. </w:t>
      </w:r>
    </w:p>
    <w:p w14:paraId="5582B9FA" w14:textId="15F398E7" w:rsidR="00C84878" w:rsidRPr="006A27C7" w:rsidRDefault="007223A6"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pt"/>
        </w:rPr>
        <w:t xml:space="preserve">21.  </w:t>
      </w:r>
      <w:r w:rsidRPr="006A27C7">
        <w:rPr>
          <w:rFonts w:ascii="N" w:eastAsia="MS PGothic" w:hAnsi="N" w:cs="Helvetica" w:hint="eastAsia"/>
          <w:b/>
          <w:bCs/>
          <w:color w:val="000000"/>
          <w:kern w:val="0"/>
          <w:szCs w:val="21"/>
          <w:u w:val="single"/>
          <w:lang w:val="pt"/>
        </w:rPr>
        <w:t>DISPOSIÇÕES AUTÓNOMAS</w:t>
      </w:r>
      <w:r w:rsidRPr="006A27C7">
        <w:rPr>
          <w:rFonts w:ascii="N" w:eastAsia="MS PGothic" w:hAnsi="N" w:cs="Helvetica" w:hint="eastAsia"/>
          <w:color w:val="000000"/>
          <w:kern w:val="0"/>
          <w:szCs w:val="21"/>
          <w:lang w:val="pt"/>
        </w:rPr>
        <w:t>. Se qualquer disposição deste Contrato for considerada ilegal, inválida ou inexequível, tal determinação não afetará a legalidade, validade ou exequibilidade de qualquer outra disposição deste Contrato.  No ca</w:t>
      </w:r>
      <w:r w:rsidRPr="006A27C7">
        <w:rPr>
          <w:rFonts w:ascii="N" w:eastAsia="MS PGothic" w:hAnsi="N" w:cs="Helvetica" w:hint="eastAsia"/>
          <w:color w:val="000000"/>
          <w:kern w:val="0"/>
          <w:szCs w:val="21"/>
          <w:lang w:val="pt"/>
        </w:rPr>
        <w:t xml:space="preserve">so de uma ou mais cláusulas deste Contrato </w:t>
      </w:r>
      <w:r w:rsidRPr="006A27C7">
        <w:rPr>
          <w:rFonts w:ascii="N" w:eastAsia="MS PGothic" w:hAnsi="N" w:cs="Helvetica" w:hint="eastAsia"/>
          <w:color w:val="000000"/>
          <w:kern w:val="0"/>
          <w:szCs w:val="21"/>
          <w:lang w:val="pt"/>
        </w:rPr>
        <w:lastRenderedPageBreak/>
        <w:t xml:space="preserve">serem inválidas ou inexequíveis, as partes devem substituir esta cláusula por uma cláusula válida e executável com um efeito económico o mais próximo possível de uma cláusula defeituosa. </w:t>
      </w:r>
    </w:p>
    <w:p w14:paraId="13257E78" w14:textId="7DB2AF04" w:rsidR="00C84878" w:rsidRPr="006A27C7" w:rsidRDefault="007223A6"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pt"/>
        </w:rPr>
        <w:t xml:space="preserve">22.  </w:t>
      </w:r>
      <w:r w:rsidRPr="006A27C7">
        <w:rPr>
          <w:rFonts w:ascii="N" w:eastAsia="MS PGothic" w:hAnsi="N" w:cs="Helvetica" w:hint="eastAsia"/>
          <w:b/>
          <w:bCs/>
          <w:color w:val="000000"/>
          <w:kern w:val="0"/>
          <w:szCs w:val="21"/>
          <w:u w:val="single"/>
          <w:lang w:val="pt"/>
        </w:rPr>
        <w:t>CLÁUSULA SOBRE A REN</w:t>
      </w:r>
      <w:r w:rsidRPr="006A27C7">
        <w:rPr>
          <w:rFonts w:ascii="N" w:eastAsia="MS PGothic" w:hAnsi="N" w:cs="Helvetica" w:hint="eastAsia"/>
          <w:b/>
          <w:bCs/>
          <w:color w:val="000000"/>
          <w:kern w:val="0"/>
          <w:szCs w:val="21"/>
          <w:u w:val="single"/>
          <w:lang w:val="pt"/>
        </w:rPr>
        <w:t>ÚNCIA DE RECLAMAÇÕES</w:t>
      </w:r>
      <w:r w:rsidRPr="006A27C7">
        <w:rPr>
          <w:rFonts w:ascii="N" w:eastAsia="MS PGothic" w:hAnsi="N" w:cs="Helvetica" w:hint="eastAsia"/>
          <w:color w:val="000000"/>
          <w:kern w:val="0"/>
          <w:szCs w:val="21"/>
          <w:lang w:val="pt"/>
        </w:rPr>
        <w:t>. Qualquer renúncia de reclamações, emenda, acréscimo ou alteração de qualquer disposição deste Contrato terá efeito apenas se tal documento for feito por escrito e assinado por você e um representante da Pioneer. Qualquer renúncia de r</w:t>
      </w:r>
      <w:r w:rsidRPr="006A27C7">
        <w:rPr>
          <w:rFonts w:ascii="N" w:eastAsia="MS PGothic" w:hAnsi="N" w:cs="Helvetica" w:hint="eastAsia"/>
          <w:color w:val="000000"/>
          <w:kern w:val="0"/>
          <w:szCs w:val="21"/>
          <w:lang w:val="pt"/>
        </w:rPr>
        <w:t xml:space="preserve">eclamações por violação ou falha no cumprimento de qualquer disposição deste Contrato não será considerada uma renúncia futura de tal termo ou uma renúncia de qualquer outra disposição. </w:t>
      </w:r>
    </w:p>
    <w:p w14:paraId="2071827C" w14:textId="1DCFE2DF" w:rsidR="00C84878" w:rsidRPr="006A27C7" w:rsidRDefault="007223A6"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pt"/>
        </w:rPr>
        <w:t xml:space="preserve">23.  </w:t>
      </w:r>
      <w:r w:rsidRPr="006A27C7">
        <w:rPr>
          <w:rFonts w:ascii="N" w:eastAsia="MS PGothic" w:hAnsi="N" w:cs="Helvetica" w:hint="eastAsia"/>
          <w:b/>
          <w:bCs/>
          <w:color w:val="000000"/>
          <w:kern w:val="0"/>
          <w:szCs w:val="21"/>
          <w:u w:val="single"/>
          <w:lang w:val="pt"/>
        </w:rPr>
        <w:t>LEGISLAÇÃO REGULAMENTAR</w:t>
      </w:r>
      <w:r w:rsidRPr="006A27C7">
        <w:rPr>
          <w:rFonts w:ascii="N" w:eastAsia="MS PGothic" w:hAnsi="N" w:cs="Helvetica" w:hint="eastAsia"/>
          <w:color w:val="000000"/>
          <w:kern w:val="0"/>
          <w:szCs w:val="21"/>
          <w:lang w:val="pt"/>
        </w:rPr>
        <w:t>. Se você residir em qualquer Estado Memb</w:t>
      </w:r>
      <w:r w:rsidRPr="006A27C7">
        <w:rPr>
          <w:rFonts w:ascii="N" w:eastAsia="MS PGothic" w:hAnsi="N" w:cs="Helvetica" w:hint="eastAsia"/>
          <w:color w:val="000000"/>
          <w:kern w:val="0"/>
          <w:szCs w:val="21"/>
          <w:lang w:val="pt"/>
        </w:rPr>
        <w:t>ro da UE, este Contrato será regido e será interpretado de acordo com a legislação belga. Se você residir nos Estados Unidos da América, este Contrato será regido e interpretado de acordo com as leis do Estado da Califórnia, Estados Unidos. Se você é resid</w:t>
      </w:r>
      <w:r w:rsidRPr="006A27C7">
        <w:rPr>
          <w:rFonts w:ascii="N" w:eastAsia="MS PGothic" w:hAnsi="N" w:cs="Helvetica" w:hint="eastAsia"/>
          <w:color w:val="000000"/>
          <w:kern w:val="0"/>
          <w:szCs w:val="21"/>
          <w:lang w:val="pt"/>
        </w:rPr>
        <w:t>ente do Canadá, este Contrato é regido e será interpretado de acordo com as leis da província de Ontário e as leis federais do Canadá. Se você residir em qualquer país fora da UE, EUA ou Canadá, este Contrato será regido e será interpretado de acordo com a</w:t>
      </w:r>
      <w:r w:rsidRPr="006A27C7">
        <w:rPr>
          <w:rFonts w:ascii="N" w:eastAsia="MS PGothic" w:hAnsi="N" w:cs="Helvetica" w:hint="eastAsia"/>
          <w:color w:val="000000"/>
          <w:kern w:val="0"/>
          <w:szCs w:val="21"/>
          <w:lang w:val="pt"/>
        </w:rPr>
        <w:t xml:space="preserve">s leis japonesas. </w:t>
      </w:r>
    </w:p>
    <w:p w14:paraId="3DA78E10" w14:textId="561BA5EA" w:rsidR="00C84878" w:rsidRPr="006A27C7" w:rsidRDefault="007223A6"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pt"/>
        </w:rPr>
        <w:t xml:space="preserve">24.  </w:t>
      </w:r>
      <w:r w:rsidRPr="006A27C7">
        <w:rPr>
          <w:rFonts w:ascii="N" w:eastAsia="MS PGothic" w:hAnsi="N" w:cs="Helvetica" w:hint="eastAsia"/>
          <w:b/>
          <w:bCs/>
          <w:color w:val="000000"/>
          <w:kern w:val="0"/>
          <w:szCs w:val="21"/>
          <w:u w:val="single"/>
          <w:lang w:val="pt"/>
        </w:rPr>
        <w:t>GIURISDIÇÃO</w:t>
      </w:r>
      <w:r w:rsidRPr="006A27C7">
        <w:rPr>
          <w:rFonts w:ascii="N" w:eastAsia="MS PGothic" w:hAnsi="N" w:cs="Helvetica" w:hint="eastAsia"/>
          <w:color w:val="000000"/>
          <w:kern w:val="0"/>
          <w:szCs w:val="21"/>
          <w:lang w:val="pt"/>
        </w:rPr>
        <w:t xml:space="preserve">. As partes comprometem-se a envidar esforços de boa fé para resolver amigavelmente quaisquer disputas ou desacordos que possam surgir em relação a este Contrato ou qualquer violação do mesmo. </w:t>
      </w:r>
    </w:p>
    <w:p w14:paraId="6001CC6F" w14:textId="3C310F55" w:rsidR="00C84878" w:rsidRPr="006A27C7" w:rsidRDefault="007223A6"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pt"/>
        </w:rPr>
        <w:t>Se você residir em um Estado-Membro da UE, então, no caso de não ser possível chegar a um acordo, as partes podem optar por resolver definitivamente todas as reivindicações decorrentes ou relacionadas a este Contrato (incluindo sua composição, interpretaçã</w:t>
      </w:r>
      <w:r w:rsidRPr="006A27C7">
        <w:rPr>
          <w:rFonts w:ascii="N" w:eastAsia="MS PGothic" w:hAnsi="N" w:cs="Helvetica" w:hint="eastAsia"/>
          <w:color w:val="000000"/>
          <w:kern w:val="0"/>
          <w:szCs w:val="21"/>
          <w:lang w:val="pt"/>
        </w:rPr>
        <w:t>o, aplicabilidade, executividade, violação, etc.) e o Aplicativo, por arbitragem vinculativa. Se você não residir em um Estado-Membro da UE, todas essas reivindicações estão sujeitas a uma resolução final por meio de arbitragem vinculativa, conforme estabe</w:t>
      </w:r>
      <w:r w:rsidRPr="006A27C7">
        <w:rPr>
          <w:rFonts w:ascii="N" w:eastAsia="MS PGothic" w:hAnsi="N" w:cs="Helvetica" w:hint="eastAsia"/>
          <w:color w:val="000000"/>
          <w:kern w:val="0"/>
          <w:szCs w:val="21"/>
          <w:lang w:val="pt"/>
        </w:rPr>
        <w:t>lecido neste documento. Se as partes concordarem em resolver a reclamação por arbitragem, essa arbitragem será conduzida de acordo com as regras de arbitragem da Câmara de Comércio Internacional por três árbitros nomeados de acordo com essas regras.  Se vo</w:t>
      </w:r>
      <w:r w:rsidRPr="006A27C7">
        <w:rPr>
          <w:rFonts w:ascii="N" w:eastAsia="MS PGothic" w:hAnsi="N" w:cs="Helvetica" w:hint="eastAsia"/>
          <w:color w:val="000000"/>
          <w:kern w:val="0"/>
          <w:szCs w:val="21"/>
          <w:lang w:val="pt"/>
        </w:rPr>
        <w:t>cê residir em um Estado-Membro da UE, a arbitragem deverá ser realizada em Bruxelas, Bélgica, em inglês.  Se você residir nos Estados Unidos, a arbitragem deverá ocorrer em um dos três locais regionais (Nova York, NY; Dallas, Texas; ou Condado de Los Angel</w:t>
      </w:r>
      <w:r w:rsidRPr="006A27C7">
        <w:rPr>
          <w:rFonts w:ascii="N" w:eastAsia="MS PGothic" w:hAnsi="N" w:cs="Helvetica" w:hint="eastAsia"/>
          <w:color w:val="000000"/>
          <w:kern w:val="0"/>
          <w:szCs w:val="21"/>
          <w:lang w:val="pt"/>
        </w:rPr>
        <w:t>es, Califórnia). Se você residir no Canadá, a arbitragem deverá ocorrer em um dos três locais regionais (Vancouver, British Columbia; Toronto, Ontário; ou Quebec, Quebec). Se você residir em qualquer outro país, a arbitragem deverá ser realizada em Tóquio,</w:t>
      </w:r>
      <w:r w:rsidRPr="006A27C7">
        <w:rPr>
          <w:rFonts w:ascii="N" w:eastAsia="MS PGothic" w:hAnsi="N" w:cs="Helvetica" w:hint="eastAsia"/>
          <w:color w:val="000000"/>
          <w:kern w:val="0"/>
          <w:szCs w:val="21"/>
          <w:lang w:val="pt"/>
        </w:rPr>
        <w:t xml:space="preserve"> Japão. A decisão do tribunal arbitral será final e vinculativa para as outras partes e conterá os motivos. </w:t>
      </w:r>
    </w:p>
    <w:p w14:paraId="400CA93F" w14:textId="576AFDF3" w:rsidR="00C84878" w:rsidRPr="006A27C7" w:rsidRDefault="007223A6"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pt"/>
        </w:rPr>
        <w:lastRenderedPageBreak/>
        <w:t>Se as partes não concordarem em resolver a reclamação por meio de arbitragem, para os residentes dos Estados-Membros da UE, os tribunais belgas têm</w:t>
      </w:r>
      <w:r w:rsidRPr="006A27C7">
        <w:rPr>
          <w:rFonts w:ascii="N" w:eastAsia="MS PGothic" w:hAnsi="N" w:cs="Helvetica" w:hint="eastAsia"/>
          <w:color w:val="000000"/>
          <w:kern w:val="0"/>
          <w:szCs w:val="21"/>
          <w:lang w:val="pt"/>
        </w:rPr>
        <w:t xml:space="preserve"> jurisdição exclusiva para dirimir todas as reclamações decorrentes ou relacionadas com este Contrato (incluindo a sua composição, interpretação, aplicabilidade, executividade, exequibilidade e violação) e do Aplicativo. Se a cláusula compromissória não fo</w:t>
      </w:r>
      <w:r w:rsidRPr="006A27C7">
        <w:rPr>
          <w:rFonts w:ascii="N" w:eastAsia="MS PGothic" w:hAnsi="N" w:cs="Helvetica" w:hint="eastAsia"/>
          <w:color w:val="000000"/>
          <w:kern w:val="0"/>
          <w:szCs w:val="21"/>
          <w:lang w:val="pt"/>
        </w:rPr>
        <w:t>r aplicável, então, para os residentes do Canadá, as partes estão sujeitas à jurisdição exclusiva dos tribunais localizados na cidade de Toronto, a menos que seja proibido por lei de outra forma.</w:t>
      </w:r>
    </w:p>
    <w:p w14:paraId="40C5B772" w14:textId="16F0FFBE" w:rsidR="00C84878" w:rsidRPr="006A27C7" w:rsidRDefault="007223A6"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pt"/>
        </w:rPr>
        <w:t xml:space="preserve">25.  </w:t>
      </w:r>
      <w:r w:rsidRPr="006A27C7">
        <w:rPr>
          <w:rFonts w:ascii="N" w:eastAsia="MS PGothic" w:hAnsi="N" w:cs="Helvetica" w:hint="eastAsia"/>
          <w:b/>
          <w:bCs/>
          <w:color w:val="000000"/>
          <w:kern w:val="0"/>
          <w:szCs w:val="21"/>
          <w:u w:val="single"/>
          <w:lang w:val="pt"/>
        </w:rPr>
        <w:t>TODO O ESCOPO DOS ACORDOS</w:t>
      </w:r>
      <w:r w:rsidRPr="006A27C7">
        <w:rPr>
          <w:rFonts w:ascii="N" w:eastAsia="MS PGothic" w:hAnsi="N" w:cs="Helvetica" w:hint="eastAsia"/>
          <w:color w:val="000000"/>
          <w:kern w:val="0"/>
          <w:szCs w:val="21"/>
          <w:lang w:val="pt"/>
        </w:rPr>
        <w:t xml:space="preserve">. </w:t>
      </w:r>
      <w:r w:rsidRPr="006A27C7">
        <w:rPr>
          <w:rFonts w:ascii="N" w:eastAsia="MS PGothic" w:hAnsi="N" w:cs="Helvetica" w:hint="eastAsia"/>
          <w:color w:val="000000"/>
          <w:kern w:val="0"/>
          <w:szCs w:val="21"/>
          <w:lang w:val="pt"/>
        </w:rPr>
        <w:t>Este Contrato constitui o a</w:t>
      </w:r>
      <w:r w:rsidRPr="006A27C7">
        <w:rPr>
          <w:rFonts w:ascii="N" w:eastAsia="MS PGothic" w:hAnsi="N" w:cs="Helvetica" w:hint="eastAsia"/>
          <w:color w:val="000000"/>
          <w:kern w:val="0"/>
          <w:szCs w:val="21"/>
          <w:lang w:val="pt"/>
        </w:rPr>
        <w:t xml:space="preserve">cordo integral entre a Pioneer e você em relação ao objeto do Contrato. Após a rescisão deste Contrato, as seções 7 a 25 permanecerão em vigor. O termo "incluindo" ou "incluido" significa "incluindo, mas não se limitando a" ou "incluindo nos casos". </w:t>
      </w:r>
    </w:p>
    <w:p w14:paraId="5E0E310A" w14:textId="368FE993" w:rsidR="00996289" w:rsidRPr="006A27C7" w:rsidRDefault="007223A6" w:rsidP="003959BB">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pt"/>
        </w:rPr>
        <w:t xml:space="preserve">26.  </w:t>
      </w:r>
      <w:r w:rsidR="00C84878" w:rsidRPr="006A27C7">
        <w:rPr>
          <w:rFonts w:ascii="N" w:eastAsia="MS PGothic" w:hAnsi="N" w:cs="Helvetica" w:hint="eastAsia"/>
          <w:b/>
          <w:bCs/>
          <w:color w:val="000000"/>
          <w:kern w:val="0"/>
          <w:szCs w:val="21"/>
          <w:u w:val="single"/>
          <w:lang w:val="pt"/>
        </w:rPr>
        <w:t>INFORMAÇÕES DE CONTATO</w:t>
      </w:r>
      <w:r w:rsidRPr="006A27C7">
        <w:rPr>
          <w:rFonts w:ascii="N" w:eastAsia="MS PGothic" w:hAnsi="N" w:cs="Helvetica" w:hint="eastAsia"/>
          <w:color w:val="000000"/>
          <w:kern w:val="0"/>
          <w:szCs w:val="21"/>
          <w:lang w:val="pt"/>
        </w:rPr>
        <w:t xml:space="preserve">. </w:t>
      </w:r>
      <w:r w:rsidRPr="006A27C7">
        <w:rPr>
          <w:rFonts w:ascii="N" w:eastAsia="MS PGothic" w:hAnsi="N" w:cs="Helvetica" w:hint="eastAsia"/>
          <w:color w:val="000000"/>
          <w:kern w:val="0"/>
          <w:szCs w:val="21"/>
          <w:lang w:val="pt"/>
        </w:rPr>
        <w:t xml:space="preserve">Se você tiver dúvidas ou reclamações sobre este Contrato de usuário final ou sobre sua Conta, pode entrar em contato conosco em </w:t>
      </w:r>
      <w:r w:rsidR="002B1CFD" w:rsidRPr="006A27C7">
        <w:rPr>
          <w:rFonts w:ascii="N" w:hAnsi="N" w:hint="eastAsia"/>
          <w:kern w:val="0"/>
          <w:lang w:val="pt"/>
        </w:rPr>
        <w:t>https://global.pioneer/en/product_support/</w:t>
      </w:r>
      <w:r w:rsidRPr="006A27C7">
        <w:rPr>
          <w:rFonts w:ascii="N" w:eastAsia="MS PGothic" w:hAnsi="N" w:cs="Helvetica" w:hint="eastAsia"/>
          <w:color w:val="000000"/>
          <w:kern w:val="0"/>
          <w:szCs w:val="21"/>
          <w:lang w:val="pt"/>
        </w:rPr>
        <w:t>support</w:t>
      </w:r>
      <w:r w:rsidR="002B1CFD" w:rsidRPr="006A27C7">
        <w:rPr>
          <w:rFonts w:ascii="N" w:hAnsi="N" w:hint="eastAsia"/>
          <w:kern w:val="0"/>
          <w:lang w:val="pt"/>
        </w:rPr>
        <w:t>/</w:t>
      </w:r>
      <w:r w:rsidRPr="006A27C7">
        <w:rPr>
          <w:rFonts w:ascii="N" w:eastAsia="MS PGothic" w:hAnsi="N" w:cs="Helvetica" w:hint="eastAsia"/>
          <w:color w:val="000000"/>
          <w:kern w:val="0"/>
          <w:szCs w:val="21"/>
          <w:lang w:val="pt"/>
        </w:rPr>
        <w:t xml:space="preserve"> ou por correio para um dos seguintes endereços: </w:t>
      </w:r>
    </w:p>
    <w:p w14:paraId="25FC261E" w14:textId="734BCE83" w:rsidR="00F61A5C" w:rsidRPr="006A27C7" w:rsidRDefault="007223A6" w:rsidP="00F61A5C">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pt"/>
        </w:rPr>
        <w:t>Pio</w:t>
      </w:r>
      <w:r w:rsidRPr="006A27C7">
        <w:rPr>
          <w:rFonts w:ascii="N" w:eastAsia="MS PGothic" w:hAnsi="N" w:cs="Helvetica" w:hint="eastAsia"/>
          <w:color w:val="000000"/>
          <w:kern w:val="0"/>
          <w:szCs w:val="21"/>
          <w:lang w:val="pt"/>
        </w:rPr>
        <w:t>neer Corporation</w:t>
      </w:r>
      <w:r w:rsidRPr="006A27C7">
        <w:rPr>
          <w:rFonts w:ascii="N" w:eastAsia="MS PGothic" w:hAnsi="N" w:cs="Helvetica" w:hint="eastAsia"/>
          <w:color w:val="000000"/>
          <w:kern w:val="0"/>
          <w:szCs w:val="21"/>
          <w:lang w:val="pt"/>
        </w:rPr>
        <w:br/>
        <w:t>Attn: Customer Support</w:t>
      </w:r>
      <w:r w:rsidRPr="006A27C7">
        <w:rPr>
          <w:rFonts w:ascii="N" w:eastAsia="MS PGothic" w:hAnsi="N" w:cs="Helvetica" w:hint="eastAsia"/>
          <w:color w:val="000000"/>
          <w:kern w:val="0"/>
          <w:szCs w:val="21"/>
          <w:lang w:val="pt"/>
        </w:rPr>
        <w:br/>
        <w:t xml:space="preserve">28-8, Honkomagome 2-Chome </w:t>
      </w:r>
      <w:r w:rsidRPr="006A27C7">
        <w:rPr>
          <w:rFonts w:ascii="N" w:eastAsia="MS PGothic" w:hAnsi="N" w:cs="Helvetica" w:hint="eastAsia"/>
          <w:color w:val="000000"/>
          <w:kern w:val="0"/>
          <w:szCs w:val="21"/>
          <w:lang w:val="pt"/>
        </w:rPr>
        <w:br/>
        <w:t>Bunkyo-Ku, Tokyo</w:t>
      </w:r>
      <w:r w:rsidRPr="006A27C7">
        <w:rPr>
          <w:rFonts w:ascii="N" w:eastAsia="MS PGothic" w:hAnsi="N" w:cs="Helvetica" w:hint="eastAsia"/>
          <w:color w:val="000000"/>
          <w:kern w:val="0"/>
          <w:szCs w:val="21"/>
          <w:lang w:val="pt"/>
        </w:rPr>
        <w:br/>
        <w:t xml:space="preserve">113-0021, Japan </w:t>
      </w:r>
    </w:p>
    <w:p w14:paraId="734CA78C" w14:textId="14BE2E0D" w:rsidR="00996289" w:rsidRPr="006A27C7" w:rsidRDefault="007223A6" w:rsidP="00E60B7A">
      <w:pPr>
        <w:widowControl/>
        <w:spacing w:after="150"/>
        <w:jc w:val="left"/>
        <w:rPr>
          <w:rFonts w:ascii="N" w:hAnsi="N" w:hint="eastAsia"/>
          <w:color w:val="000000"/>
          <w:kern w:val="0"/>
        </w:rPr>
      </w:pPr>
      <w:r w:rsidRPr="006A27C7">
        <w:rPr>
          <w:rFonts w:ascii="N" w:eastAsia="MS PGothic" w:hAnsi="N" w:cs="Helvetica" w:hint="eastAsia"/>
          <w:color w:val="000000"/>
          <w:kern w:val="0"/>
          <w:szCs w:val="21"/>
          <w:lang w:val="pt"/>
        </w:rPr>
        <w:t>Pioneer Electronics AsiaCentre Pte. Ltd.</w:t>
      </w:r>
      <w:r w:rsidRPr="006A27C7">
        <w:rPr>
          <w:rFonts w:ascii="N" w:eastAsia="MS PGothic" w:hAnsi="N" w:cs="Helvetica" w:hint="eastAsia"/>
          <w:color w:val="000000"/>
          <w:kern w:val="0"/>
          <w:szCs w:val="21"/>
          <w:lang w:val="pt"/>
        </w:rPr>
        <w:br/>
        <w:t>Attn: Service Centre</w:t>
      </w:r>
      <w:r w:rsidRPr="006A27C7">
        <w:rPr>
          <w:rFonts w:ascii="N" w:eastAsia="MS PGothic" w:hAnsi="N" w:cs="Helvetica" w:hint="eastAsia"/>
          <w:color w:val="000000"/>
          <w:kern w:val="0"/>
          <w:szCs w:val="21"/>
          <w:lang w:val="pt"/>
        </w:rPr>
        <w:br/>
        <w:t>2 Jalan Kilang Barat, #07-01</w:t>
      </w:r>
      <w:r w:rsidRPr="006A27C7">
        <w:rPr>
          <w:rFonts w:ascii="N" w:eastAsia="MS PGothic" w:hAnsi="N" w:cs="Helvetica" w:hint="eastAsia"/>
          <w:color w:val="000000"/>
          <w:kern w:val="0"/>
          <w:szCs w:val="21"/>
          <w:lang w:val="pt"/>
        </w:rPr>
        <w:br/>
        <w:t>Singapore 159346</w:t>
      </w:r>
    </w:p>
    <w:p w14:paraId="3FE272A7" w14:textId="7F9B9472" w:rsidR="00C84878" w:rsidRPr="006A27C7" w:rsidRDefault="007223A6" w:rsidP="00C84878">
      <w:pPr>
        <w:widowControl/>
        <w:spacing w:after="300"/>
        <w:jc w:val="left"/>
        <w:rPr>
          <w:rFonts w:ascii="N" w:hAnsi="N" w:hint="eastAsia"/>
          <w:color w:val="000000"/>
          <w:kern w:val="0"/>
        </w:rPr>
      </w:pPr>
      <w:r w:rsidRPr="006A27C7">
        <w:rPr>
          <w:rFonts w:ascii="N" w:hAnsi="N" w:hint="eastAsia"/>
          <w:color w:val="000000"/>
          <w:kern w:val="0"/>
          <w:lang w:val="pt"/>
        </w:rPr>
        <w:t>Pioneer Europe NV</w:t>
      </w:r>
      <w:r w:rsidRPr="006A27C7">
        <w:rPr>
          <w:rFonts w:ascii="N" w:hAnsi="N" w:hint="eastAsia"/>
          <w:color w:val="000000"/>
          <w:kern w:val="0"/>
          <w:lang w:val="pt"/>
        </w:rPr>
        <w:br/>
        <w:t xml:space="preserve">Attn: European service </w:t>
      </w:r>
      <w:r w:rsidRPr="006A27C7">
        <w:rPr>
          <w:rFonts w:ascii="N" w:hAnsi="N" w:hint="eastAsia"/>
          <w:color w:val="000000"/>
          <w:kern w:val="0"/>
          <w:lang w:val="pt"/>
        </w:rPr>
        <w:t>division</w:t>
      </w:r>
      <w:r w:rsidRPr="006A27C7">
        <w:rPr>
          <w:rFonts w:ascii="N" w:hAnsi="N" w:hint="eastAsia"/>
          <w:color w:val="000000"/>
          <w:kern w:val="0"/>
          <w:lang w:val="pt"/>
        </w:rPr>
        <w:br/>
        <w:t>Haven 1087, Keetberglaan 1</w:t>
      </w:r>
      <w:r w:rsidRPr="006A27C7">
        <w:rPr>
          <w:rFonts w:ascii="N" w:hAnsi="N" w:hint="eastAsia"/>
          <w:color w:val="000000"/>
          <w:kern w:val="0"/>
          <w:lang w:val="pt"/>
        </w:rPr>
        <w:br/>
        <w:t xml:space="preserve">9120 Melsele, Belgium </w:t>
      </w:r>
    </w:p>
    <w:p w14:paraId="5A5FDC35" w14:textId="77777777" w:rsidR="00150D05" w:rsidRPr="006A27C7" w:rsidRDefault="007223A6" w:rsidP="00150D05">
      <w:pPr>
        <w:widowControl/>
        <w:spacing w:after="30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pt"/>
        </w:rPr>
        <w:t>Pioneer Electronics (USA) Inc.</w:t>
      </w:r>
      <w:r w:rsidRPr="006A27C7">
        <w:rPr>
          <w:rFonts w:ascii="N" w:eastAsia="MS PGothic" w:hAnsi="N" w:cs="Helvetica" w:hint="eastAsia"/>
          <w:color w:val="000000"/>
          <w:kern w:val="0"/>
          <w:szCs w:val="21"/>
          <w:lang w:val="pt"/>
        </w:rPr>
        <w:br/>
        <w:t>Attn: Service &amp; Support</w:t>
      </w:r>
      <w:r w:rsidRPr="006A27C7">
        <w:rPr>
          <w:rFonts w:ascii="N" w:eastAsia="MS PGothic" w:hAnsi="N" w:cs="Helvetica" w:hint="eastAsia"/>
          <w:color w:val="000000"/>
          <w:kern w:val="0"/>
          <w:szCs w:val="21"/>
          <w:lang w:val="pt"/>
        </w:rPr>
        <w:br/>
        <w:t>2050 W. 190</w:t>
      </w:r>
      <w:r w:rsidR="004317B4" w:rsidRPr="006A27C7">
        <w:rPr>
          <w:rFonts w:ascii="N" w:eastAsia="MS PGothic" w:hAnsi="N" w:cs="Helvetica" w:hint="eastAsia"/>
          <w:color w:val="000000"/>
          <w:kern w:val="0"/>
          <w:szCs w:val="21"/>
          <w:vertAlign w:val="superscript"/>
          <w:lang w:val="pt"/>
        </w:rPr>
        <w:t>th</w:t>
      </w:r>
      <w:r w:rsidRPr="006A27C7">
        <w:rPr>
          <w:rFonts w:ascii="N" w:eastAsia="MS PGothic" w:hAnsi="N" w:cs="Helvetica" w:hint="eastAsia"/>
          <w:color w:val="000000"/>
          <w:kern w:val="0"/>
          <w:szCs w:val="21"/>
          <w:lang w:val="pt"/>
        </w:rPr>
        <w:t xml:space="preserve"> Street, Suite 100</w:t>
      </w:r>
      <w:r w:rsidRPr="006A27C7">
        <w:rPr>
          <w:rFonts w:ascii="N" w:eastAsia="MS PGothic" w:hAnsi="N" w:cs="Helvetica" w:hint="eastAsia"/>
          <w:color w:val="000000"/>
          <w:kern w:val="0"/>
          <w:szCs w:val="21"/>
          <w:lang w:val="pt"/>
        </w:rPr>
        <w:br/>
        <w:t xml:space="preserve">Torrance, CA 90504 U.S.A. </w:t>
      </w:r>
    </w:p>
    <w:p w14:paraId="2A8FC22F" w14:textId="7B66D2BB" w:rsidR="00150D05" w:rsidRPr="006A27C7" w:rsidRDefault="00150D05" w:rsidP="00150D05"/>
    <w:p w14:paraId="32AF3BD5" w14:textId="77777777" w:rsidR="007D2EC2" w:rsidRPr="006A27C7" w:rsidRDefault="007D2EC2" w:rsidP="00150D05"/>
    <w:p w14:paraId="0DE75D38" w14:textId="4163D24B" w:rsidR="007D2EC2" w:rsidRPr="003959BB" w:rsidRDefault="007223A6" w:rsidP="003959BB">
      <w:r w:rsidRPr="006A27C7">
        <w:rPr>
          <w:lang w:val="pt"/>
        </w:rPr>
        <w:t xml:space="preserve">Última revisão: </w:t>
      </w:r>
      <w:r w:rsidRPr="006A27C7">
        <w:rPr>
          <w:lang w:val="pt"/>
        </w:rPr>
        <w:br/>
        <w:t xml:space="preserve">versão 1.0: 1ª edição do 1º de abril de 2021  </w:t>
      </w:r>
    </w:p>
    <w:sectPr w:rsidR="007D2EC2" w:rsidRPr="003959B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CC"/>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MS PGothic">
    <w:altName w:val="‚l‚r ‚oƒSƒVƒbƒN"/>
    <w:panose1 w:val="020B0600070205080204"/>
    <w:charset w:val="80"/>
    <w:family w:val="swiss"/>
    <w:pitch w:val="variable"/>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N">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50B19"/>
    <w:multiLevelType w:val="hybridMultilevel"/>
    <w:tmpl w:val="CBECABFC"/>
    <w:lvl w:ilvl="0" w:tplc="BE007C74">
      <w:start w:val="1"/>
      <w:numFmt w:val="lowerLetter"/>
      <w:lvlText w:val="%1."/>
      <w:lvlJc w:val="right"/>
      <w:pPr>
        <w:ind w:left="420" w:hanging="420"/>
      </w:pPr>
      <w:rPr>
        <w:rFonts w:hint="eastAsia"/>
      </w:rPr>
    </w:lvl>
    <w:lvl w:ilvl="1" w:tplc="E45C3EB2" w:tentative="1">
      <w:start w:val="1"/>
      <w:numFmt w:val="aiueoFullWidth"/>
      <w:lvlText w:val="(%2)"/>
      <w:lvlJc w:val="left"/>
      <w:pPr>
        <w:ind w:left="840" w:hanging="420"/>
      </w:pPr>
    </w:lvl>
    <w:lvl w:ilvl="2" w:tplc="A8B23546" w:tentative="1">
      <w:start w:val="1"/>
      <w:numFmt w:val="decimalEnclosedCircle"/>
      <w:lvlText w:val="%3"/>
      <w:lvlJc w:val="left"/>
      <w:pPr>
        <w:ind w:left="1260" w:hanging="420"/>
      </w:pPr>
    </w:lvl>
    <w:lvl w:ilvl="3" w:tplc="23DE7364" w:tentative="1">
      <w:start w:val="1"/>
      <w:numFmt w:val="decimal"/>
      <w:lvlText w:val="%4."/>
      <w:lvlJc w:val="left"/>
      <w:pPr>
        <w:ind w:left="1680" w:hanging="420"/>
      </w:pPr>
    </w:lvl>
    <w:lvl w:ilvl="4" w:tplc="25F804D8" w:tentative="1">
      <w:start w:val="1"/>
      <w:numFmt w:val="aiueoFullWidth"/>
      <w:lvlText w:val="(%5)"/>
      <w:lvlJc w:val="left"/>
      <w:pPr>
        <w:ind w:left="2100" w:hanging="420"/>
      </w:pPr>
    </w:lvl>
    <w:lvl w:ilvl="5" w:tplc="32E4C2FC" w:tentative="1">
      <w:start w:val="1"/>
      <w:numFmt w:val="decimalEnclosedCircle"/>
      <w:lvlText w:val="%6"/>
      <w:lvlJc w:val="left"/>
      <w:pPr>
        <w:ind w:left="2520" w:hanging="420"/>
      </w:pPr>
    </w:lvl>
    <w:lvl w:ilvl="6" w:tplc="DDE8C390" w:tentative="1">
      <w:start w:val="1"/>
      <w:numFmt w:val="decimal"/>
      <w:lvlText w:val="%7."/>
      <w:lvlJc w:val="left"/>
      <w:pPr>
        <w:ind w:left="2940" w:hanging="420"/>
      </w:pPr>
    </w:lvl>
    <w:lvl w:ilvl="7" w:tplc="1B8C3678" w:tentative="1">
      <w:start w:val="1"/>
      <w:numFmt w:val="aiueoFullWidth"/>
      <w:lvlText w:val="(%8)"/>
      <w:lvlJc w:val="left"/>
      <w:pPr>
        <w:ind w:left="3360" w:hanging="420"/>
      </w:pPr>
    </w:lvl>
    <w:lvl w:ilvl="8" w:tplc="01B4BA06" w:tentative="1">
      <w:start w:val="1"/>
      <w:numFmt w:val="decimalEnclosedCircle"/>
      <w:lvlText w:val="%9"/>
      <w:lvlJc w:val="left"/>
      <w:pPr>
        <w:ind w:left="3780" w:hanging="420"/>
      </w:pPr>
    </w:lvl>
  </w:abstractNum>
  <w:abstractNum w:abstractNumId="1" w15:restartNumberingAfterBreak="0">
    <w:nsid w:val="18FB7D25"/>
    <w:multiLevelType w:val="multilevel"/>
    <w:tmpl w:val="80B8A8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096454A"/>
    <w:multiLevelType w:val="multilevel"/>
    <w:tmpl w:val="C9F67F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A7F0373"/>
    <w:multiLevelType w:val="multilevel"/>
    <w:tmpl w:val="041E35C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380D7B49"/>
    <w:multiLevelType w:val="multilevel"/>
    <w:tmpl w:val="FEE429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8813994"/>
    <w:multiLevelType w:val="multilevel"/>
    <w:tmpl w:val="4D24E2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4DDA715B"/>
    <w:multiLevelType w:val="multilevel"/>
    <w:tmpl w:val="FBFEDF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56C50D94"/>
    <w:multiLevelType w:val="hybridMultilevel"/>
    <w:tmpl w:val="B18CE732"/>
    <w:lvl w:ilvl="0" w:tplc="03C60086">
      <w:start w:val="1"/>
      <w:numFmt w:val="lowerLetter"/>
      <w:lvlText w:val="%1."/>
      <w:lvlJc w:val="left"/>
      <w:pPr>
        <w:ind w:left="360" w:hanging="360"/>
      </w:pPr>
      <w:rPr>
        <w:rFonts w:hint="default"/>
      </w:rPr>
    </w:lvl>
    <w:lvl w:ilvl="1" w:tplc="50BA4F70" w:tentative="1">
      <w:start w:val="1"/>
      <w:numFmt w:val="aiueoFullWidth"/>
      <w:lvlText w:val="(%2)"/>
      <w:lvlJc w:val="left"/>
      <w:pPr>
        <w:ind w:left="840" w:hanging="420"/>
      </w:pPr>
    </w:lvl>
    <w:lvl w:ilvl="2" w:tplc="14A20C40" w:tentative="1">
      <w:start w:val="1"/>
      <w:numFmt w:val="decimalEnclosedCircle"/>
      <w:lvlText w:val="%3"/>
      <w:lvlJc w:val="left"/>
      <w:pPr>
        <w:ind w:left="1260" w:hanging="420"/>
      </w:pPr>
    </w:lvl>
    <w:lvl w:ilvl="3" w:tplc="46361774" w:tentative="1">
      <w:start w:val="1"/>
      <w:numFmt w:val="decimal"/>
      <w:lvlText w:val="%4."/>
      <w:lvlJc w:val="left"/>
      <w:pPr>
        <w:ind w:left="1680" w:hanging="420"/>
      </w:pPr>
    </w:lvl>
    <w:lvl w:ilvl="4" w:tplc="0450DE26" w:tentative="1">
      <w:start w:val="1"/>
      <w:numFmt w:val="aiueoFullWidth"/>
      <w:lvlText w:val="(%5)"/>
      <w:lvlJc w:val="left"/>
      <w:pPr>
        <w:ind w:left="2100" w:hanging="420"/>
      </w:pPr>
    </w:lvl>
    <w:lvl w:ilvl="5" w:tplc="F3A2421A" w:tentative="1">
      <w:start w:val="1"/>
      <w:numFmt w:val="decimalEnclosedCircle"/>
      <w:lvlText w:val="%6"/>
      <w:lvlJc w:val="left"/>
      <w:pPr>
        <w:ind w:left="2520" w:hanging="420"/>
      </w:pPr>
    </w:lvl>
    <w:lvl w:ilvl="6" w:tplc="49B4048A" w:tentative="1">
      <w:start w:val="1"/>
      <w:numFmt w:val="decimal"/>
      <w:lvlText w:val="%7."/>
      <w:lvlJc w:val="left"/>
      <w:pPr>
        <w:ind w:left="2940" w:hanging="420"/>
      </w:pPr>
    </w:lvl>
    <w:lvl w:ilvl="7" w:tplc="96F0FA3E" w:tentative="1">
      <w:start w:val="1"/>
      <w:numFmt w:val="aiueoFullWidth"/>
      <w:lvlText w:val="(%8)"/>
      <w:lvlJc w:val="left"/>
      <w:pPr>
        <w:ind w:left="3360" w:hanging="420"/>
      </w:pPr>
    </w:lvl>
    <w:lvl w:ilvl="8" w:tplc="C590C1B4" w:tentative="1">
      <w:start w:val="1"/>
      <w:numFmt w:val="decimalEnclosedCircle"/>
      <w:lvlText w:val="%9"/>
      <w:lvlJc w:val="left"/>
      <w:pPr>
        <w:ind w:left="3780" w:hanging="420"/>
      </w:pPr>
    </w:lvl>
  </w:abstractNum>
  <w:abstractNum w:abstractNumId="8" w15:restartNumberingAfterBreak="0">
    <w:nsid w:val="602B120E"/>
    <w:multiLevelType w:val="multilevel"/>
    <w:tmpl w:val="9830E9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642C27FA"/>
    <w:multiLevelType w:val="hybridMultilevel"/>
    <w:tmpl w:val="3BB28B66"/>
    <w:lvl w:ilvl="0" w:tplc="C44AD580">
      <w:numFmt w:val="bullet"/>
      <w:lvlText w:val=""/>
      <w:lvlJc w:val="left"/>
      <w:pPr>
        <w:ind w:left="720" w:hanging="360"/>
      </w:pPr>
      <w:rPr>
        <w:rFonts w:ascii="Wingdings" w:eastAsiaTheme="minorEastAsia" w:hAnsi="Wingdings" w:cstheme="minorBidi" w:hint="default"/>
      </w:rPr>
    </w:lvl>
    <w:lvl w:ilvl="1" w:tplc="0FD8245E" w:tentative="1">
      <w:start w:val="1"/>
      <w:numFmt w:val="bullet"/>
      <w:lvlText w:val="o"/>
      <w:lvlJc w:val="left"/>
      <w:pPr>
        <w:ind w:left="1440" w:hanging="360"/>
      </w:pPr>
      <w:rPr>
        <w:rFonts w:ascii="Courier New" w:hAnsi="Courier New" w:cs="Courier New" w:hint="default"/>
      </w:rPr>
    </w:lvl>
    <w:lvl w:ilvl="2" w:tplc="967232FE" w:tentative="1">
      <w:start w:val="1"/>
      <w:numFmt w:val="bullet"/>
      <w:lvlText w:val=""/>
      <w:lvlJc w:val="left"/>
      <w:pPr>
        <w:ind w:left="2160" w:hanging="360"/>
      </w:pPr>
      <w:rPr>
        <w:rFonts w:ascii="Wingdings" w:hAnsi="Wingdings" w:hint="default"/>
      </w:rPr>
    </w:lvl>
    <w:lvl w:ilvl="3" w:tplc="A120F9BA" w:tentative="1">
      <w:start w:val="1"/>
      <w:numFmt w:val="bullet"/>
      <w:lvlText w:val=""/>
      <w:lvlJc w:val="left"/>
      <w:pPr>
        <w:ind w:left="2880" w:hanging="360"/>
      </w:pPr>
      <w:rPr>
        <w:rFonts w:ascii="Symbol" w:hAnsi="Symbol" w:hint="default"/>
      </w:rPr>
    </w:lvl>
    <w:lvl w:ilvl="4" w:tplc="D8281054" w:tentative="1">
      <w:start w:val="1"/>
      <w:numFmt w:val="bullet"/>
      <w:lvlText w:val="o"/>
      <w:lvlJc w:val="left"/>
      <w:pPr>
        <w:ind w:left="3600" w:hanging="360"/>
      </w:pPr>
      <w:rPr>
        <w:rFonts w:ascii="Courier New" w:hAnsi="Courier New" w:cs="Courier New" w:hint="default"/>
      </w:rPr>
    </w:lvl>
    <w:lvl w:ilvl="5" w:tplc="A24E11AC" w:tentative="1">
      <w:start w:val="1"/>
      <w:numFmt w:val="bullet"/>
      <w:lvlText w:val=""/>
      <w:lvlJc w:val="left"/>
      <w:pPr>
        <w:ind w:left="4320" w:hanging="360"/>
      </w:pPr>
      <w:rPr>
        <w:rFonts w:ascii="Wingdings" w:hAnsi="Wingdings" w:hint="default"/>
      </w:rPr>
    </w:lvl>
    <w:lvl w:ilvl="6" w:tplc="63F4E60E" w:tentative="1">
      <w:start w:val="1"/>
      <w:numFmt w:val="bullet"/>
      <w:lvlText w:val=""/>
      <w:lvlJc w:val="left"/>
      <w:pPr>
        <w:ind w:left="5040" w:hanging="360"/>
      </w:pPr>
      <w:rPr>
        <w:rFonts w:ascii="Symbol" w:hAnsi="Symbol" w:hint="default"/>
      </w:rPr>
    </w:lvl>
    <w:lvl w:ilvl="7" w:tplc="2D5A35E4" w:tentative="1">
      <w:start w:val="1"/>
      <w:numFmt w:val="bullet"/>
      <w:lvlText w:val="o"/>
      <w:lvlJc w:val="left"/>
      <w:pPr>
        <w:ind w:left="5760" w:hanging="360"/>
      </w:pPr>
      <w:rPr>
        <w:rFonts w:ascii="Courier New" w:hAnsi="Courier New" w:cs="Courier New" w:hint="default"/>
      </w:rPr>
    </w:lvl>
    <w:lvl w:ilvl="8" w:tplc="B37056D0" w:tentative="1">
      <w:start w:val="1"/>
      <w:numFmt w:val="bullet"/>
      <w:lvlText w:val=""/>
      <w:lvlJc w:val="left"/>
      <w:pPr>
        <w:ind w:left="6480" w:hanging="360"/>
      </w:pPr>
      <w:rPr>
        <w:rFonts w:ascii="Wingdings" w:hAnsi="Wingdings" w:hint="default"/>
      </w:rPr>
    </w:lvl>
  </w:abstractNum>
  <w:abstractNum w:abstractNumId="10" w15:restartNumberingAfterBreak="0">
    <w:nsid w:val="7F500307"/>
    <w:multiLevelType w:val="multilevel"/>
    <w:tmpl w:val="8826798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3"/>
  </w:num>
  <w:num w:numId="2">
    <w:abstractNumId w:val="5"/>
  </w:num>
  <w:num w:numId="3">
    <w:abstractNumId w:val="4"/>
  </w:num>
  <w:num w:numId="4">
    <w:abstractNumId w:val="6"/>
  </w:num>
  <w:num w:numId="5">
    <w:abstractNumId w:val="10"/>
  </w:num>
  <w:num w:numId="6">
    <w:abstractNumId w:val="2"/>
  </w:num>
  <w:num w:numId="7">
    <w:abstractNumId w:val="1"/>
  </w:num>
  <w:num w:numId="8">
    <w:abstractNumId w:val="8"/>
  </w:num>
  <w:num w:numId="9">
    <w:abstractNumId w:val="7"/>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hyphenationZone w:val="42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878"/>
    <w:rsid w:val="00003A9D"/>
    <w:rsid w:val="0001008A"/>
    <w:rsid w:val="00017495"/>
    <w:rsid w:val="0002283B"/>
    <w:rsid w:val="000316D2"/>
    <w:rsid w:val="00034A2F"/>
    <w:rsid w:val="0003739C"/>
    <w:rsid w:val="00045118"/>
    <w:rsid w:val="00066113"/>
    <w:rsid w:val="00066A28"/>
    <w:rsid w:val="00080194"/>
    <w:rsid w:val="0008217B"/>
    <w:rsid w:val="0009451C"/>
    <w:rsid w:val="00095727"/>
    <w:rsid w:val="000A072C"/>
    <w:rsid w:val="000A2597"/>
    <w:rsid w:val="000A644B"/>
    <w:rsid w:val="000C0C7D"/>
    <w:rsid w:val="000C1A41"/>
    <w:rsid w:val="000C69A3"/>
    <w:rsid w:val="000C7250"/>
    <w:rsid w:val="000C7D59"/>
    <w:rsid w:val="000D0200"/>
    <w:rsid w:val="000D7031"/>
    <w:rsid w:val="000E2ACA"/>
    <w:rsid w:val="00101BFB"/>
    <w:rsid w:val="00105E3D"/>
    <w:rsid w:val="00112167"/>
    <w:rsid w:val="0012539E"/>
    <w:rsid w:val="00127C89"/>
    <w:rsid w:val="001367EB"/>
    <w:rsid w:val="00141A99"/>
    <w:rsid w:val="00150D05"/>
    <w:rsid w:val="0016270A"/>
    <w:rsid w:val="00184806"/>
    <w:rsid w:val="001A0B87"/>
    <w:rsid w:val="001C3590"/>
    <w:rsid w:val="001D207C"/>
    <w:rsid w:val="001E0752"/>
    <w:rsid w:val="001E325B"/>
    <w:rsid w:val="001E4CCD"/>
    <w:rsid w:val="001F304C"/>
    <w:rsid w:val="001F36CD"/>
    <w:rsid w:val="00210AAA"/>
    <w:rsid w:val="0022313F"/>
    <w:rsid w:val="0023093C"/>
    <w:rsid w:val="00235095"/>
    <w:rsid w:val="00245E2D"/>
    <w:rsid w:val="00254B8D"/>
    <w:rsid w:val="00255A46"/>
    <w:rsid w:val="002673F8"/>
    <w:rsid w:val="00267AFE"/>
    <w:rsid w:val="00277659"/>
    <w:rsid w:val="0029475C"/>
    <w:rsid w:val="00294A8D"/>
    <w:rsid w:val="002A21CE"/>
    <w:rsid w:val="002B1CFD"/>
    <w:rsid w:val="002B5F25"/>
    <w:rsid w:val="002B74AD"/>
    <w:rsid w:val="002D162D"/>
    <w:rsid w:val="002E3BD3"/>
    <w:rsid w:val="002F150A"/>
    <w:rsid w:val="002F6437"/>
    <w:rsid w:val="002F6517"/>
    <w:rsid w:val="0030047B"/>
    <w:rsid w:val="003004EE"/>
    <w:rsid w:val="00313E19"/>
    <w:rsid w:val="00316140"/>
    <w:rsid w:val="00355520"/>
    <w:rsid w:val="00355858"/>
    <w:rsid w:val="00356090"/>
    <w:rsid w:val="003604A9"/>
    <w:rsid w:val="00362AD5"/>
    <w:rsid w:val="003638F8"/>
    <w:rsid w:val="00364D1E"/>
    <w:rsid w:val="00371741"/>
    <w:rsid w:val="00374765"/>
    <w:rsid w:val="003809D4"/>
    <w:rsid w:val="003959BB"/>
    <w:rsid w:val="003A25DA"/>
    <w:rsid w:val="003B64B6"/>
    <w:rsid w:val="003C01BB"/>
    <w:rsid w:val="003C48FB"/>
    <w:rsid w:val="003C52A9"/>
    <w:rsid w:val="003C52BD"/>
    <w:rsid w:val="003C6D36"/>
    <w:rsid w:val="003E6030"/>
    <w:rsid w:val="003F29EC"/>
    <w:rsid w:val="003F717D"/>
    <w:rsid w:val="00405E73"/>
    <w:rsid w:val="004067B0"/>
    <w:rsid w:val="00423803"/>
    <w:rsid w:val="004272CF"/>
    <w:rsid w:val="004317B4"/>
    <w:rsid w:val="00443B36"/>
    <w:rsid w:val="004525F1"/>
    <w:rsid w:val="0047456C"/>
    <w:rsid w:val="00477EAB"/>
    <w:rsid w:val="00491764"/>
    <w:rsid w:val="00491FFB"/>
    <w:rsid w:val="004934C2"/>
    <w:rsid w:val="004A096D"/>
    <w:rsid w:val="004A2EFD"/>
    <w:rsid w:val="004B157C"/>
    <w:rsid w:val="004B7901"/>
    <w:rsid w:val="004D1B22"/>
    <w:rsid w:val="004D38FB"/>
    <w:rsid w:val="004E4CDB"/>
    <w:rsid w:val="0050340E"/>
    <w:rsid w:val="00503E3C"/>
    <w:rsid w:val="00505253"/>
    <w:rsid w:val="00513955"/>
    <w:rsid w:val="005222A9"/>
    <w:rsid w:val="005274B2"/>
    <w:rsid w:val="005339AE"/>
    <w:rsid w:val="00544F01"/>
    <w:rsid w:val="00545BE1"/>
    <w:rsid w:val="00554D85"/>
    <w:rsid w:val="005554F9"/>
    <w:rsid w:val="00555E01"/>
    <w:rsid w:val="0056623B"/>
    <w:rsid w:val="0057124D"/>
    <w:rsid w:val="0057163F"/>
    <w:rsid w:val="0057286F"/>
    <w:rsid w:val="00581BC1"/>
    <w:rsid w:val="005A6A57"/>
    <w:rsid w:val="005B164D"/>
    <w:rsid w:val="005B5892"/>
    <w:rsid w:val="005D0F77"/>
    <w:rsid w:val="00604AAE"/>
    <w:rsid w:val="00612C3B"/>
    <w:rsid w:val="00612C7A"/>
    <w:rsid w:val="00615A05"/>
    <w:rsid w:val="0066437D"/>
    <w:rsid w:val="00683F3F"/>
    <w:rsid w:val="00693044"/>
    <w:rsid w:val="00695EC7"/>
    <w:rsid w:val="006A27C7"/>
    <w:rsid w:val="006B2634"/>
    <w:rsid w:val="006B3BD1"/>
    <w:rsid w:val="006D453D"/>
    <w:rsid w:val="006E1BAD"/>
    <w:rsid w:val="00703E15"/>
    <w:rsid w:val="007223A6"/>
    <w:rsid w:val="00731350"/>
    <w:rsid w:val="00734D3E"/>
    <w:rsid w:val="00744943"/>
    <w:rsid w:val="007512E7"/>
    <w:rsid w:val="00751F43"/>
    <w:rsid w:val="00760E83"/>
    <w:rsid w:val="007667EC"/>
    <w:rsid w:val="00777264"/>
    <w:rsid w:val="00784CEF"/>
    <w:rsid w:val="007910B7"/>
    <w:rsid w:val="007965B4"/>
    <w:rsid w:val="0079685E"/>
    <w:rsid w:val="007A2050"/>
    <w:rsid w:val="007A2E91"/>
    <w:rsid w:val="007B2295"/>
    <w:rsid w:val="007B661E"/>
    <w:rsid w:val="007B68AB"/>
    <w:rsid w:val="007C14DD"/>
    <w:rsid w:val="007C3FB8"/>
    <w:rsid w:val="007D202C"/>
    <w:rsid w:val="007D2EC2"/>
    <w:rsid w:val="007F4A4D"/>
    <w:rsid w:val="00800CD2"/>
    <w:rsid w:val="00802902"/>
    <w:rsid w:val="0080510C"/>
    <w:rsid w:val="008056B5"/>
    <w:rsid w:val="00810BB2"/>
    <w:rsid w:val="00811B05"/>
    <w:rsid w:val="0081447F"/>
    <w:rsid w:val="008201C0"/>
    <w:rsid w:val="008232EE"/>
    <w:rsid w:val="00827999"/>
    <w:rsid w:val="00830AD6"/>
    <w:rsid w:val="00861758"/>
    <w:rsid w:val="00861F14"/>
    <w:rsid w:val="00873421"/>
    <w:rsid w:val="00873FBB"/>
    <w:rsid w:val="00894022"/>
    <w:rsid w:val="00896D6E"/>
    <w:rsid w:val="008A08F8"/>
    <w:rsid w:val="008B3FF6"/>
    <w:rsid w:val="008D2F4B"/>
    <w:rsid w:val="008E1C39"/>
    <w:rsid w:val="008F290C"/>
    <w:rsid w:val="008F3332"/>
    <w:rsid w:val="00901E0A"/>
    <w:rsid w:val="00915FF5"/>
    <w:rsid w:val="0094176B"/>
    <w:rsid w:val="009452C4"/>
    <w:rsid w:val="00953DDD"/>
    <w:rsid w:val="00955A3C"/>
    <w:rsid w:val="00971E7A"/>
    <w:rsid w:val="00973F15"/>
    <w:rsid w:val="00980BBF"/>
    <w:rsid w:val="00996289"/>
    <w:rsid w:val="009A2D4A"/>
    <w:rsid w:val="009B35C9"/>
    <w:rsid w:val="009C1BDA"/>
    <w:rsid w:val="009C3411"/>
    <w:rsid w:val="009E16FD"/>
    <w:rsid w:val="009F030F"/>
    <w:rsid w:val="009F0AB2"/>
    <w:rsid w:val="009F1612"/>
    <w:rsid w:val="009F2C2E"/>
    <w:rsid w:val="00A15BB0"/>
    <w:rsid w:val="00A1706F"/>
    <w:rsid w:val="00A20C3A"/>
    <w:rsid w:val="00A2504A"/>
    <w:rsid w:val="00A3428D"/>
    <w:rsid w:val="00A34AFE"/>
    <w:rsid w:val="00A35926"/>
    <w:rsid w:val="00A41E54"/>
    <w:rsid w:val="00A514D9"/>
    <w:rsid w:val="00A55619"/>
    <w:rsid w:val="00A62EA9"/>
    <w:rsid w:val="00A63CD8"/>
    <w:rsid w:val="00A64CC0"/>
    <w:rsid w:val="00A667C9"/>
    <w:rsid w:val="00A67F22"/>
    <w:rsid w:val="00A87CD5"/>
    <w:rsid w:val="00A920C9"/>
    <w:rsid w:val="00AB23CC"/>
    <w:rsid w:val="00AB2955"/>
    <w:rsid w:val="00AB4DE4"/>
    <w:rsid w:val="00AC6925"/>
    <w:rsid w:val="00AD2B9B"/>
    <w:rsid w:val="00AD5E57"/>
    <w:rsid w:val="00AD70C2"/>
    <w:rsid w:val="00AE107A"/>
    <w:rsid w:val="00AF6B82"/>
    <w:rsid w:val="00B0421B"/>
    <w:rsid w:val="00B24459"/>
    <w:rsid w:val="00B266E7"/>
    <w:rsid w:val="00B61ABF"/>
    <w:rsid w:val="00B70F26"/>
    <w:rsid w:val="00B7370B"/>
    <w:rsid w:val="00B851B3"/>
    <w:rsid w:val="00B85561"/>
    <w:rsid w:val="00B86091"/>
    <w:rsid w:val="00B968A2"/>
    <w:rsid w:val="00BA4543"/>
    <w:rsid w:val="00BD473F"/>
    <w:rsid w:val="00BE3CF9"/>
    <w:rsid w:val="00BE658D"/>
    <w:rsid w:val="00BF4C23"/>
    <w:rsid w:val="00BF4EC7"/>
    <w:rsid w:val="00C0280F"/>
    <w:rsid w:val="00C05A20"/>
    <w:rsid w:val="00C064EB"/>
    <w:rsid w:val="00C16625"/>
    <w:rsid w:val="00C17C48"/>
    <w:rsid w:val="00C21323"/>
    <w:rsid w:val="00C27E69"/>
    <w:rsid w:val="00C3332C"/>
    <w:rsid w:val="00C42EC0"/>
    <w:rsid w:val="00C66DCB"/>
    <w:rsid w:val="00C84878"/>
    <w:rsid w:val="00C84D92"/>
    <w:rsid w:val="00CA4B8D"/>
    <w:rsid w:val="00CA5ABF"/>
    <w:rsid w:val="00CA6697"/>
    <w:rsid w:val="00CB0DCF"/>
    <w:rsid w:val="00CB3570"/>
    <w:rsid w:val="00CB5687"/>
    <w:rsid w:val="00CC2E84"/>
    <w:rsid w:val="00CC438F"/>
    <w:rsid w:val="00CD4E2A"/>
    <w:rsid w:val="00CE0B3C"/>
    <w:rsid w:val="00CF5574"/>
    <w:rsid w:val="00CF6C5D"/>
    <w:rsid w:val="00D0109C"/>
    <w:rsid w:val="00D02AB4"/>
    <w:rsid w:val="00D0336B"/>
    <w:rsid w:val="00D15BC6"/>
    <w:rsid w:val="00D22ADD"/>
    <w:rsid w:val="00D25062"/>
    <w:rsid w:val="00D26307"/>
    <w:rsid w:val="00D35F8E"/>
    <w:rsid w:val="00D406C5"/>
    <w:rsid w:val="00D42F5F"/>
    <w:rsid w:val="00D47B1C"/>
    <w:rsid w:val="00D53211"/>
    <w:rsid w:val="00D5574F"/>
    <w:rsid w:val="00D70CE6"/>
    <w:rsid w:val="00D759D3"/>
    <w:rsid w:val="00D8069B"/>
    <w:rsid w:val="00D82AFB"/>
    <w:rsid w:val="00D87F44"/>
    <w:rsid w:val="00DA439A"/>
    <w:rsid w:val="00DA4ECB"/>
    <w:rsid w:val="00DA64A1"/>
    <w:rsid w:val="00DB0739"/>
    <w:rsid w:val="00DB7DB1"/>
    <w:rsid w:val="00DC2DF7"/>
    <w:rsid w:val="00DC64DE"/>
    <w:rsid w:val="00DD1471"/>
    <w:rsid w:val="00DD242B"/>
    <w:rsid w:val="00DD3FEF"/>
    <w:rsid w:val="00DF5210"/>
    <w:rsid w:val="00E02AEC"/>
    <w:rsid w:val="00E12581"/>
    <w:rsid w:val="00E227B5"/>
    <w:rsid w:val="00E376D4"/>
    <w:rsid w:val="00E42873"/>
    <w:rsid w:val="00E42C95"/>
    <w:rsid w:val="00E44F27"/>
    <w:rsid w:val="00E460E9"/>
    <w:rsid w:val="00E60B7A"/>
    <w:rsid w:val="00E80E68"/>
    <w:rsid w:val="00E8173E"/>
    <w:rsid w:val="00E8720B"/>
    <w:rsid w:val="00E947A2"/>
    <w:rsid w:val="00E9701E"/>
    <w:rsid w:val="00EA73AE"/>
    <w:rsid w:val="00EB6DD1"/>
    <w:rsid w:val="00EC62E4"/>
    <w:rsid w:val="00ED0C03"/>
    <w:rsid w:val="00ED3CF7"/>
    <w:rsid w:val="00EE1E91"/>
    <w:rsid w:val="00EF010E"/>
    <w:rsid w:val="00F003FE"/>
    <w:rsid w:val="00F05385"/>
    <w:rsid w:val="00F17479"/>
    <w:rsid w:val="00F2290A"/>
    <w:rsid w:val="00F26DA7"/>
    <w:rsid w:val="00F2724B"/>
    <w:rsid w:val="00F44024"/>
    <w:rsid w:val="00F56DEA"/>
    <w:rsid w:val="00F61A5C"/>
    <w:rsid w:val="00F75738"/>
    <w:rsid w:val="00F7778F"/>
    <w:rsid w:val="00F87572"/>
    <w:rsid w:val="00F92E7B"/>
    <w:rsid w:val="00F97A25"/>
    <w:rsid w:val="00FA2A6D"/>
    <w:rsid w:val="00FB044C"/>
    <w:rsid w:val="00FC1DC3"/>
    <w:rsid w:val="00FD5B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548F2"/>
  <w15:chartTrackingRefBased/>
  <w15:docId w15:val="{9725C62F-4494-484A-A22C-12C7BC59E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C84878"/>
    <w:pPr>
      <w:widowControl/>
      <w:spacing w:before="300" w:after="150"/>
      <w:jc w:val="left"/>
      <w:outlineLvl w:val="1"/>
    </w:pPr>
    <w:rPr>
      <w:rFonts w:ascii="inherit" w:eastAsia="MS PGothic" w:hAnsi="inherit" w:cs="MS PGothic"/>
      <w:kern w:val="0"/>
      <w:sz w:val="45"/>
      <w:szCs w:val="4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84878"/>
    <w:rPr>
      <w:rFonts w:ascii="inherit" w:eastAsia="MS PGothic" w:hAnsi="inherit" w:cs="MS PGothic"/>
      <w:kern w:val="0"/>
      <w:sz w:val="45"/>
      <w:szCs w:val="45"/>
    </w:rPr>
  </w:style>
  <w:style w:type="character" w:styleId="a3">
    <w:name w:val="Hyperlink"/>
    <w:basedOn w:val="a0"/>
    <w:uiPriority w:val="99"/>
    <w:unhideWhenUsed/>
    <w:rsid w:val="00C84878"/>
    <w:rPr>
      <w:strike w:val="0"/>
      <w:dstrike w:val="0"/>
      <w:color w:val="000000"/>
      <w:u w:val="none"/>
      <w:effect w:val="none"/>
    </w:rPr>
  </w:style>
  <w:style w:type="paragraph" w:styleId="HTML">
    <w:name w:val="HTML Address"/>
    <w:basedOn w:val="a"/>
    <w:link w:val="HTML0"/>
    <w:uiPriority w:val="99"/>
    <w:semiHidden/>
    <w:unhideWhenUsed/>
    <w:rsid w:val="00C84878"/>
    <w:pPr>
      <w:widowControl/>
      <w:spacing w:after="300"/>
      <w:jc w:val="left"/>
    </w:pPr>
    <w:rPr>
      <w:rFonts w:ascii="MS PGothic" w:eastAsia="MS PGothic" w:hAnsi="MS PGothic" w:cs="MS PGothic"/>
      <w:kern w:val="0"/>
      <w:sz w:val="24"/>
      <w:szCs w:val="24"/>
    </w:rPr>
  </w:style>
  <w:style w:type="character" w:customStyle="1" w:styleId="HTML0">
    <w:name w:val="Адрес HTML Знак"/>
    <w:basedOn w:val="a0"/>
    <w:link w:val="HTML"/>
    <w:uiPriority w:val="99"/>
    <w:semiHidden/>
    <w:rsid w:val="00C84878"/>
    <w:rPr>
      <w:rFonts w:ascii="MS PGothic" w:eastAsia="MS PGothic" w:hAnsi="MS PGothic" w:cs="MS PGothic"/>
      <w:kern w:val="0"/>
      <w:sz w:val="24"/>
      <w:szCs w:val="24"/>
    </w:rPr>
  </w:style>
  <w:style w:type="paragraph" w:styleId="a4">
    <w:name w:val="Normal (Web)"/>
    <w:basedOn w:val="a"/>
    <w:uiPriority w:val="99"/>
    <w:semiHidden/>
    <w:unhideWhenUsed/>
    <w:rsid w:val="00C84878"/>
    <w:pPr>
      <w:widowControl/>
      <w:spacing w:after="150"/>
      <w:jc w:val="left"/>
    </w:pPr>
    <w:rPr>
      <w:rFonts w:ascii="MS PGothic" w:eastAsia="MS PGothic" w:hAnsi="MS PGothic" w:cs="MS PGothic"/>
      <w:kern w:val="0"/>
      <w:sz w:val="24"/>
      <w:szCs w:val="24"/>
    </w:rPr>
  </w:style>
  <w:style w:type="paragraph" w:styleId="a5">
    <w:name w:val="Balloon Text"/>
    <w:basedOn w:val="a"/>
    <w:link w:val="a6"/>
    <w:uiPriority w:val="99"/>
    <w:semiHidden/>
    <w:unhideWhenUsed/>
    <w:rsid w:val="00F003FE"/>
    <w:rPr>
      <w:rFonts w:asciiTheme="majorHAnsi" w:eastAsiaTheme="majorEastAsia" w:hAnsiTheme="majorHAnsi" w:cstheme="majorBidi"/>
      <w:sz w:val="18"/>
      <w:szCs w:val="18"/>
    </w:rPr>
  </w:style>
  <w:style w:type="character" w:customStyle="1" w:styleId="a6">
    <w:name w:val="Текст выноски Знак"/>
    <w:basedOn w:val="a0"/>
    <w:link w:val="a5"/>
    <w:uiPriority w:val="99"/>
    <w:semiHidden/>
    <w:rsid w:val="00F003FE"/>
    <w:rPr>
      <w:rFonts w:asciiTheme="majorHAnsi" w:eastAsiaTheme="majorEastAsia" w:hAnsiTheme="majorHAnsi" w:cstheme="majorBidi"/>
      <w:sz w:val="18"/>
      <w:szCs w:val="18"/>
    </w:rPr>
  </w:style>
  <w:style w:type="character" w:styleId="a7">
    <w:name w:val="annotation reference"/>
    <w:basedOn w:val="a0"/>
    <w:uiPriority w:val="99"/>
    <w:unhideWhenUsed/>
    <w:rsid w:val="004A2EFD"/>
    <w:rPr>
      <w:sz w:val="18"/>
      <w:szCs w:val="18"/>
    </w:rPr>
  </w:style>
  <w:style w:type="paragraph" w:styleId="a8">
    <w:name w:val="annotation text"/>
    <w:basedOn w:val="a"/>
    <w:link w:val="a9"/>
    <w:uiPriority w:val="99"/>
    <w:unhideWhenUsed/>
    <w:rsid w:val="004A2EFD"/>
    <w:pPr>
      <w:jc w:val="left"/>
    </w:pPr>
  </w:style>
  <w:style w:type="character" w:customStyle="1" w:styleId="a9">
    <w:name w:val="Текст примечания Знак"/>
    <w:basedOn w:val="a0"/>
    <w:link w:val="a8"/>
    <w:uiPriority w:val="99"/>
    <w:rsid w:val="00371741"/>
  </w:style>
  <w:style w:type="paragraph" w:styleId="aa">
    <w:name w:val="annotation subject"/>
    <w:basedOn w:val="a8"/>
    <w:next w:val="a8"/>
    <w:link w:val="ab"/>
    <w:uiPriority w:val="99"/>
    <w:semiHidden/>
    <w:unhideWhenUsed/>
    <w:rsid w:val="00371741"/>
    <w:rPr>
      <w:b/>
      <w:bCs/>
    </w:rPr>
  </w:style>
  <w:style w:type="character" w:customStyle="1" w:styleId="ab">
    <w:name w:val="Тема примечания Знак"/>
    <w:basedOn w:val="a9"/>
    <w:link w:val="aa"/>
    <w:uiPriority w:val="99"/>
    <w:semiHidden/>
    <w:rsid w:val="00371741"/>
    <w:rPr>
      <w:b/>
      <w:bCs/>
    </w:rPr>
  </w:style>
  <w:style w:type="paragraph" w:styleId="ac">
    <w:name w:val="Revision"/>
    <w:hidden/>
    <w:uiPriority w:val="99"/>
    <w:semiHidden/>
    <w:rsid w:val="003C52BD"/>
  </w:style>
  <w:style w:type="paragraph" w:styleId="ad">
    <w:name w:val="header"/>
    <w:basedOn w:val="a"/>
    <w:link w:val="ae"/>
    <w:uiPriority w:val="99"/>
    <w:unhideWhenUsed/>
    <w:rsid w:val="00F2290A"/>
    <w:pPr>
      <w:tabs>
        <w:tab w:val="center" w:pos="4252"/>
        <w:tab w:val="right" w:pos="8504"/>
      </w:tabs>
      <w:snapToGrid w:val="0"/>
    </w:pPr>
  </w:style>
  <w:style w:type="character" w:customStyle="1" w:styleId="ae">
    <w:name w:val="Верхний колонтитул Знак"/>
    <w:basedOn w:val="a0"/>
    <w:link w:val="ad"/>
    <w:uiPriority w:val="99"/>
    <w:rsid w:val="00F2290A"/>
  </w:style>
  <w:style w:type="paragraph" w:styleId="af">
    <w:name w:val="footer"/>
    <w:basedOn w:val="a"/>
    <w:link w:val="af0"/>
    <w:uiPriority w:val="99"/>
    <w:unhideWhenUsed/>
    <w:rsid w:val="00F2290A"/>
    <w:pPr>
      <w:tabs>
        <w:tab w:val="center" w:pos="4252"/>
        <w:tab w:val="right" w:pos="8504"/>
      </w:tabs>
      <w:snapToGrid w:val="0"/>
    </w:pPr>
  </w:style>
  <w:style w:type="character" w:customStyle="1" w:styleId="af0">
    <w:name w:val="Нижний колонтитул Знак"/>
    <w:basedOn w:val="a0"/>
    <w:link w:val="af"/>
    <w:uiPriority w:val="99"/>
    <w:rsid w:val="00F2290A"/>
  </w:style>
  <w:style w:type="character" w:customStyle="1" w:styleId="UnresolvedMention1">
    <w:name w:val="Unresolved Mention1"/>
    <w:basedOn w:val="a0"/>
    <w:uiPriority w:val="99"/>
    <w:semiHidden/>
    <w:unhideWhenUsed/>
    <w:rsid w:val="000C7250"/>
    <w:rPr>
      <w:color w:val="605E5C"/>
      <w:shd w:val="clear" w:color="auto" w:fill="E1DFDD"/>
    </w:rPr>
  </w:style>
  <w:style w:type="paragraph" w:styleId="af1">
    <w:name w:val="List Paragraph"/>
    <w:basedOn w:val="a"/>
    <w:uiPriority w:val="34"/>
    <w:qFormat/>
    <w:rsid w:val="0016270A"/>
    <w:pPr>
      <w:ind w:leftChars="400" w:left="840"/>
    </w:pPr>
  </w:style>
  <w:style w:type="character" w:customStyle="1" w:styleId="1">
    <w:name w:val="未解決のメンション1"/>
    <w:basedOn w:val="a0"/>
    <w:uiPriority w:val="99"/>
    <w:semiHidden/>
    <w:unhideWhenUsed/>
    <w:rsid w:val="00255A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1E191C705AF95242A605D0E787E10FCC" ma:contentTypeVersion="13" ma:contentTypeDescription="新しいドキュメントを作成します。" ma:contentTypeScope="" ma:versionID="6ee25010485499de1889be4ff193a3db">
  <xsd:schema xmlns:xsd="http://www.w3.org/2001/XMLSchema" xmlns:xs="http://www.w3.org/2001/XMLSchema" xmlns:p="http://schemas.microsoft.com/office/2006/metadata/properties" xmlns:ns3="68ab0b1c-4ae9-4be6-b449-c21d53d74874" xmlns:ns4="09876cab-198c-47e1-b70b-d301f64906d2" targetNamespace="http://schemas.microsoft.com/office/2006/metadata/properties" ma:root="true" ma:fieldsID="a998bbbcc5d6d57fcf2fb69debf03a8a" ns3:_="" ns4:_="">
    <xsd:import namespace="68ab0b1c-4ae9-4be6-b449-c21d53d74874"/>
    <xsd:import namespace="09876cab-198c-47e1-b70b-d301f64906d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ab0b1c-4ae9-4be6-b449-c21d53d748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9876cab-198c-47e1-b70b-d301f64906d2" elementFormDefault="qualified">
    <xsd:import namespace="http://schemas.microsoft.com/office/2006/documentManagement/types"/>
    <xsd:import namespace="http://schemas.microsoft.com/office/infopath/2007/PartnerControls"/>
    <xsd:element name="SharedWithUsers" ma:index="13"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共有相手の詳細情報" ma:internalName="SharedWithDetails" ma:readOnly="true">
      <xsd:simpleType>
        <xsd:restriction base="dms:Note">
          <xsd:maxLength value="255"/>
        </xsd:restriction>
      </xsd:simpleType>
    </xsd:element>
    <xsd:element name="SharingHintHash" ma:index="15" nillable="true" ma:displayName="共有のヒントのハッシュ"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D53C02-F2DA-4C16-B304-D169D1D74A81}">
  <ds:schemaRefs>
    <ds:schemaRef ds:uri="http://schemas.openxmlformats.org/officeDocument/2006/bibliography"/>
  </ds:schemaRefs>
</ds:datastoreItem>
</file>

<file path=customXml/itemProps2.xml><?xml version="1.0" encoding="utf-8"?>
<ds:datastoreItem xmlns:ds="http://schemas.openxmlformats.org/officeDocument/2006/customXml" ds:itemID="{A517F999-6123-40EF-8B13-98238F7DD9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ab0b1c-4ae9-4be6-b449-c21d53d74874"/>
    <ds:schemaRef ds:uri="09876cab-198c-47e1-b70b-d301f64906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0A74E6-9E1F-4465-8666-B17C66B405A6}">
  <ds:schemaRefs>
    <ds:schemaRef ds:uri="http://schemas.microsoft.com/sharepoint/v3/contenttype/forms"/>
  </ds:schemaRefs>
</ds:datastoreItem>
</file>

<file path=customXml/itemProps4.xml><?xml version="1.0" encoding="utf-8"?>
<ds:datastoreItem xmlns:ds="http://schemas.openxmlformats.org/officeDocument/2006/customXml" ds:itemID="{6A8E735A-71CD-4E48-A3CD-71433E655C9C}">
  <ds:schemaRefs>
    <ds:schemaRef ds:uri="http://purl.org/dc/dcmitype/"/>
    <ds:schemaRef ds:uri="68ab0b1c-4ae9-4be6-b449-c21d53d74874"/>
    <ds:schemaRef ds:uri="http://purl.org/dc/terms/"/>
    <ds:schemaRef ds:uri="http://purl.org/dc/elements/1.1/"/>
    <ds:schemaRef ds:uri="http://schemas.microsoft.com/office/2006/documentManagement/types"/>
    <ds:schemaRef ds:uri="http://schemas.openxmlformats.org/package/2006/metadata/core-properties"/>
    <ds:schemaRef ds:uri="http://www.w3.org/XML/1998/namespace"/>
    <ds:schemaRef ds:uri="http://schemas.microsoft.com/office/infopath/2007/PartnerControls"/>
    <ds:schemaRef ds:uri="09876cab-198c-47e1-b70b-d301f64906d2"/>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3790</Words>
  <Characters>21607</Characters>
  <Application>Microsoft Office Word</Application>
  <DocSecurity>0</DocSecurity>
  <Lines>180</Lines>
  <Paragraphs>50</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25347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 Meersman Justine</dc:creator>
  <cp:lastModifiedBy>Обозова Екатерина</cp:lastModifiedBy>
  <cp:revision>3</cp:revision>
  <dcterms:created xsi:type="dcterms:W3CDTF">2021-03-24T10:36:00Z</dcterms:created>
  <dcterms:modified xsi:type="dcterms:W3CDTF">2021-03-31T12:53:00Z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0x0101001E191C705AF95242A605D0E787E10FCC</vt:lpwstr>
  </property>
  <property fmtid="{D5CDD505-2E9C-101B-9397-08002B2CF9AE}" pid="3" name="WorksiteAuthor">
    <vt:lpwstr>ANMEUL</vt:lpwstr>
  </property>
  <property fmtid="{D5CDD505-2E9C-101B-9397-08002B2CF9AE}" pid="4" name="WorksiteDatabase">
    <vt:lpwstr>CLIENTFILES</vt:lpwstr>
  </property>
  <property fmtid="{D5CDD505-2E9C-101B-9397-08002B2CF9AE}" pid="5" name="WorksiteDatabaseID">
    <vt:lpwstr>CF</vt:lpwstr>
  </property>
  <property fmtid="{D5CDD505-2E9C-101B-9397-08002B2CF9AE}" pid="6" name="WorksiteDocNumber">
    <vt:lpwstr>7783776</vt:lpwstr>
  </property>
  <property fmtid="{D5CDD505-2E9C-101B-9397-08002B2CF9AE}" pid="7" name="WorksiteDocVersion">
    <vt:lpwstr>1</vt:lpwstr>
  </property>
  <property fmtid="{D5CDD505-2E9C-101B-9397-08002B2CF9AE}" pid="8" name="WorksiteMatterNumber">
    <vt:lpwstr>174302</vt:lpwstr>
  </property>
  <property fmtid="{D5CDD505-2E9C-101B-9397-08002B2CF9AE}" pid="9" name="WorksiteOperator">
    <vt:lpwstr>ANMEUL</vt:lpwstr>
  </property>
</Properties>
</file>