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38E0C766" w:rsidR="00B7257C" w:rsidRPr="00AF41A4"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AF41A4">
        <w:rPr>
          <w:rFonts w:ascii="Times New Roman" w:hAnsi="Times New Roman"/>
          <w:color w:val="000000"/>
          <w:sz w:val="40"/>
          <w:szCs w:val="28"/>
          <w:u w:val="single"/>
        </w:rPr>
        <w:t>Résumé de la Politique de confidentialité de</w:t>
      </w:r>
      <w:r w:rsidRPr="00AF41A4">
        <w:rPr>
          <w:rFonts w:ascii="Times New Roman" w:hAnsi="Times New Roman"/>
          <w:sz w:val="40"/>
          <w:szCs w:val="28"/>
          <w:u w:val="single"/>
        </w:rPr>
        <w:t xml:space="preserve"> </w:t>
      </w:r>
      <w:r w:rsidR="00B45696" w:rsidRPr="00AF41A4">
        <w:rPr>
          <w:rFonts w:ascii="Times New Roman" w:hAnsi="Times New Roman"/>
          <w:sz w:val="40"/>
          <w:szCs w:val="28"/>
          <w:u w:val="single"/>
        </w:rPr>
        <w:t xml:space="preserve">App Dash Camera </w:t>
      </w:r>
      <w:r w:rsidR="004767C8" w:rsidRPr="00AF41A4">
        <w:rPr>
          <w:rFonts w:ascii="Times New Roman" w:hAnsi="Times New Roman"/>
          <w:sz w:val="40"/>
          <w:szCs w:val="28"/>
          <w:u w:val="single"/>
        </w:rPr>
        <w:t>Connect</w:t>
      </w:r>
      <w:r w:rsidRPr="00AF41A4">
        <w:rPr>
          <w:rFonts w:ascii="Times New Roman" w:hAnsi="Times New Roman"/>
          <w:color w:val="000000"/>
          <w:sz w:val="40"/>
          <w:szCs w:val="28"/>
        </w:rPr>
        <w:t xml:space="preserve"> </w:t>
      </w:r>
    </w:p>
    <w:p w14:paraId="740C8868" w14:textId="77777777" w:rsidR="00352442" w:rsidRPr="00AF41A4"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77CB1438" w14:textId="7C8E8D1D" w:rsidR="00B45696" w:rsidRPr="00AF41A4" w:rsidRDefault="00B45696" w:rsidP="00B45696">
      <w:pPr>
        <w:widowControl/>
        <w:numPr>
          <w:ilvl w:val="0"/>
          <w:numId w:val="1"/>
        </w:numPr>
        <w:spacing w:after="150"/>
        <w:jc w:val="left"/>
        <w:rPr>
          <w:rFonts w:ascii="N" w:hAnsi="N" w:hint="eastAsia"/>
          <w:color w:val="000000"/>
          <w:sz w:val="28"/>
          <w:szCs w:val="21"/>
        </w:rPr>
      </w:pPr>
      <w:r w:rsidRPr="00AF41A4">
        <w:rPr>
          <w:rFonts w:ascii="N" w:hAnsi="N"/>
          <w:color w:val="000000"/>
          <w:sz w:val="28"/>
          <w:szCs w:val="21"/>
        </w:rPr>
        <w:t>Si vous décidez d'utiliser cette application et acceptez cette politique de confidentialité, cette application peut collecter les informations suivantes : Informations de réglage de la caméra embarquée compatible / données photo / vidéo / données de temps</w:t>
      </w:r>
    </w:p>
    <w:p w14:paraId="1FB35CCA" w14:textId="53E76656" w:rsidR="000103FD" w:rsidRPr="00AF41A4" w:rsidRDefault="00B7257C" w:rsidP="00B45696">
      <w:pPr>
        <w:widowControl/>
        <w:numPr>
          <w:ilvl w:val="0"/>
          <w:numId w:val="1"/>
        </w:numPr>
        <w:spacing w:after="150"/>
        <w:jc w:val="left"/>
        <w:rPr>
          <w:rFonts w:ascii="N" w:eastAsia="MS PGothic" w:hAnsi="N" w:cs="Helvetica" w:hint="eastAsia"/>
          <w:color w:val="000000"/>
          <w:kern w:val="0"/>
          <w:sz w:val="28"/>
          <w:szCs w:val="21"/>
        </w:rPr>
      </w:pPr>
      <w:r w:rsidRPr="00AF41A4">
        <w:rPr>
          <w:rFonts w:ascii="N" w:hAnsi="N"/>
          <w:color w:val="000000"/>
          <w:sz w:val="28"/>
          <w:szCs w:val="21"/>
        </w:rPr>
        <w:t>L'Application n'envoie pas de données collectées ou de données d'analyse à Pioneer et Pioneer ne reçoit aucune des données collectées dans l'Application.</w:t>
      </w:r>
    </w:p>
    <w:p w14:paraId="3EFB65D6" w14:textId="487D5C0F" w:rsidR="00B7257C" w:rsidRPr="00AF41A4"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AF41A4">
        <w:rPr>
          <w:rFonts w:ascii="N" w:hAnsi="N"/>
          <w:color w:val="000000"/>
          <w:sz w:val="28"/>
          <w:szCs w:val="21"/>
        </w:rPr>
        <w:t xml:space="preserve">Vous disposez de plusieurs droits sur vos informations, tels que le droit d'accès et de rectification de vos informations dans l'Application. Vous disposez également d'un droit d'opposition au traitement à des fins de marketing direct et de profilage. Étant donné que Pioneer ne reçoit pas vos données, Pioneer ne traitera pas vos données à des fins de marketing direct, de profilage ou à toute autre fin. </w:t>
      </w:r>
    </w:p>
    <w:p w14:paraId="4780C108" w14:textId="77777777" w:rsidR="00ED5331" w:rsidRPr="00AF41A4" w:rsidRDefault="00ED5331" w:rsidP="00A63109">
      <w:pPr>
        <w:widowControl/>
        <w:spacing w:after="150"/>
        <w:jc w:val="left"/>
        <w:rPr>
          <w:rFonts w:ascii="N" w:eastAsia="MS PGothic" w:hAnsi="N" w:cs="Helvetica" w:hint="eastAsia"/>
          <w:color w:val="000000"/>
          <w:kern w:val="0"/>
          <w:sz w:val="28"/>
          <w:szCs w:val="21"/>
        </w:rPr>
      </w:pPr>
    </w:p>
    <w:p w14:paraId="4D7E876A" w14:textId="4B32F03C" w:rsidR="00B7257C" w:rsidRPr="00AF41A4" w:rsidRDefault="000103FD"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AF41A4">
        <w:rPr>
          <w:rFonts w:ascii="Times New Roman" w:hAnsi="Times New Roman"/>
          <w:color w:val="000000"/>
          <w:sz w:val="56"/>
          <w:szCs w:val="45"/>
          <w:u w:val="single"/>
        </w:rPr>
        <w:t>Politique de confidentialité</w:t>
      </w:r>
      <w:r w:rsidRPr="00AF41A4">
        <w:rPr>
          <w:rFonts w:ascii="Times New Roman" w:hAnsi="Times New Roman"/>
          <w:color w:val="000000"/>
          <w:sz w:val="56"/>
          <w:u w:val="single"/>
        </w:rPr>
        <w:t xml:space="preserve"> de</w:t>
      </w:r>
      <w:r w:rsidR="00777AE6" w:rsidRPr="00AF41A4">
        <w:rPr>
          <w:sz w:val="28"/>
        </w:rPr>
        <w:t xml:space="preserve"> </w:t>
      </w:r>
      <w:r w:rsidR="00777AE6" w:rsidRPr="00AF41A4">
        <w:rPr>
          <w:rFonts w:ascii="Times New Roman" w:hAnsi="Times New Roman"/>
          <w:color w:val="000000"/>
          <w:sz w:val="56"/>
          <w:u w:val="single"/>
        </w:rPr>
        <w:t xml:space="preserve">App Dash Camera </w:t>
      </w:r>
      <w:r w:rsidR="004767C8" w:rsidRPr="00AF41A4">
        <w:rPr>
          <w:rFonts w:ascii="Times New Roman" w:hAnsi="Times New Roman"/>
          <w:color w:val="000000"/>
          <w:sz w:val="56"/>
          <w:u w:val="single"/>
        </w:rPr>
        <w:t>Connect</w:t>
      </w:r>
    </w:p>
    <w:p w14:paraId="28D2E9B8" w14:textId="500FA7B2" w:rsidR="00ED5331" w:rsidRPr="00AF41A4" w:rsidRDefault="00B7257C" w:rsidP="00ED5331">
      <w:pPr>
        <w:widowControl/>
        <w:spacing w:before="300" w:after="150"/>
        <w:jc w:val="center"/>
        <w:outlineLvl w:val="1"/>
        <w:rPr>
          <w:rFonts w:ascii="N" w:eastAsia="MS PGothic" w:hAnsi="N" w:cs="Helvetica" w:hint="eastAsia"/>
          <w:color w:val="000000"/>
          <w:kern w:val="0"/>
          <w:sz w:val="28"/>
          <w:szCs w:val="21"/>
          <w:shd w:val="pct15" w:color="auto" w:fill="FFFFFF"/>
        </w:rPr>
      </w:pPr>
      <w:r w:rsidRPr="00AF41A4">
        <w:rPr>
          <w:rFonts w:ascii="N" w:hAnsi="N"/>
          <w:color w:val="000000"/>
          <w:sz w:val="28"/>
          <w:szCs w:val="21"/>
        </w:rPr>
        <w:t>La présente Politique de confidentialité a été</w:t>
      </w:r>
      <w:r w:rsidR="00A921B4" w:rsidRPr="00AF41A4">
        <w:rPr>
          <w:rFonts w:ascii="N" w:hAnsi="N"/>
          <w:color w:val="000000"/>
          <w:sz w:val="28"/>
          <w:szCs w:val="21"/>
        </w:rPr>
        <w:t xml:space="preserve"> révisée le 1 </w:t>
      </w:r>
      <w:r w:rsidR="004767C8" w:rsidRPr="00AF41A4">
        <w:rPr>
          <w:rFonts w:ascii="N" w:hAnsi="N"/>
          <w:color w:val="000000"/>
          <w:sz w:val="28"/>
          <w:szCs w:val="21"/>
        </w:rPr>
        <w:t>avril</w:t>
      </w:r>
      <w:r w:rsidR="00A921B4" w:rsidRPr="00AF41A4">
        <w:rPr>
          <w:rFonts w:ascii="N" w:hAnsi="N"/>
          <w:color w:val="000000"/>
          <w:sz w:val="28"/>
          <w:szCs w:val="21"/>
        </w:rPr>
        <w:t xml:space="preserve"> 202</w:t>
      </w:r>
      <w:r w:rsidR="004767C8" w:rsidRPr="00AF41A4">
        <w:rPr>
          <w:rFonts w:ascii="N" w:hAnsi="N"/>
          <w:color w:val="000000"/>
          <w:sz w:val="28"/>
          <w:szCs w:val="21"/>
        </w:rPr>
        <w:t>1</w:t>
      </w:r>
      <w:r w:rsidRPr="00AF41A4">
        <w:rPr>
          <w:rFonts w:ascii="N" w:hAnsi="N"/>
          <w:color w:val="000000"/>
          <w:sz w:val="28"/>
          <w:szCs w:val="21"/>
        </w:rPr>
        <w:t xml:space="preserve"> (version 1.0).</w:t>
      </w:r>
    </w:p>
    <w:p w14:paraId="335014B0" w14:textId="15E79D9C" w:rsidR="00B7257C" w:rsidRPr="00AF41A4" w:rsidRDefault="00B7257C" w:rsidP="00B7257C">
      <w:pPr>
        <w:widowControl/>
        <w:spacing w:after="150"/>
        <w:jc w:val="left"/>
        <w:rPr>
          <w:rFonts w:ascii="Times New Roman" w:eastAsia="MS PGothic" w:hAnsi="Times New Roman" w:cs="Times New Roman"/>
          <w:color w:val="000000"/>
          <w:kern w:val="0"/>
          <w:sz w:val="28"/>
          <w:szCs w:val="21"/>
        </w:rPr>
      </w:pPr>
      <w:r w:rsidRPr="00AF41A4">
        <w:rPr>
          <w:rFonts w:ascii="N" w:hAnsi="N"/>
          <w:color w:val="000000"/>
          <w:sz w:val="28"/>
          <w:szCs w:val="21"/>
        </w:rPr>
        <w:t xml:space="preserve">La présente </w:t>
      </w:r>
      <w:r w:rsidRPr="00AF41A4">
        <w:rPr>
          <w:rFonts w:ascii="Times New Roman" w:hAnsi="Times New Roman"/>
          <w:color w:val="000000"/>
          <w:sz w:val="28"/>
          <w:szCs w:val="21"/>
        </w:rPr>
        <w:t>Politique de confidentialité de</w:t>
      </w:r>
      <w:r w:rsidR="00777AE6" w:rsidRPr="00AF41A4">
        <w:rPr>
          <w:sz w:val="28"/>
        </w:rPr>
        <w:t xml:space="preserve"> </w:t>
      </w:r>
      <w:r w:rsidR="00777AE6" w:rsidRPr="00AF41A4">
        <w:rPr>
          <w:rFonts w:ascii="Times New Roman" w:hAnsi="Times New Roman"/>
          <w:color w:val="000000"/>
          <w:sz w:val="28"/>
          <w:szCs w:val="21"/>
        </w:rPr>
        <w:t xml:space="preserve">App Dash Camera </w:t>
      </w:r>
      <w:r w:rsidR="004767C8" w:rsidRPr="00AF41A4">
        <w:rPr>
          <w:rFonts w:ascii="Times New Roman" w:hAnsi="Times New Roman"/>
          <w:color w:val="000000"/>
          <w:sz w:val="28"/>
          <w:szCs w:val="21"/>
        </w:rPr>
        <w:t>Connect</w:t>
      </w:r>
      <w:r w:rsidRPr="00AF41A4">
        <w:rPr>
          <w:rFonts w:ascii="Times New Roman" w:hAnsi="Times New Roman"/>
          <w:color w:val="000000"/>
          <w:sz w:val="28"/>
          <w:szCs w:val="21"/>
        </w:rPr>
        <w:t xml:space="preserve"> (« Politique de confidentialité ») s'applique à l'utilisation de</w:t>
      </w:r>
      <w:r w:rsidR="00777AE6" w:rsidRPr="00AF41A4">
        <w:rPr>
          <w:rFonts w:ascii="Times New Roman" w:hAnsi="Times New Roman"/>
          <w:color w:val="000000"/>
          <w:sz w:val="28"/>
          <w:szCs w:val="21"/>
        </w:rPr>
        <w:t xml:space="preserve"> </w:t>
      </w:r>
      <w:r w:rsidRPr="00AF41A4">
        <w:rPr>
          <w:rFonts w:ascii="Times New Roman" w:hAnsi="Times New Roman"/>
          <w:color w:val="000000"/>
          <w:sz w:val="28"/>
          <w:szCs w:val="21"/>
        </w:rPr>
        <w:t>l'application « </w:t>
      </w:r>
      <w:r w:rsidR="00777AE6" w:rsidRPr="00AF41A4">
        <w:rPr>
          <w:rFonts w:ascii="Times New Roman" w:hAnsi="Times New Roman"/>
          <w:color w:val="000000"/>
          <w:sz w:val="28"/>
          <w:szCs w:val="21"/>
        </w:rPr>
        <w:t xml:space="preserve">App Dash Camera </w:t>
      </w:r>
      <w:r w:rsidR="004767C8" w:rsidRPr="00AF41A4">
        <w:rPr>
          <w:rFonts w:ascii="Times New Roman" w:hAnsi="Times New Roman"/>
          <w:color w:val="000000"/>
          <w:sz w:val="28"/>
          <w:szCs w:val="21"/>
        </w:rPr>
        <w:t>Connect</w:t>
      </w:r>
      <w:r w:rsidRPr="00AF41A4">
        <w:rPr>
          <w:rFonts w:ascii="Times New Roman" w:hAnsi="Times New Roman"/>
          <w:color w:val="000000"/>
          <w:sz w:val="28"/>
          <w:szCs w:val="21"/>
        </w:rPr>
        <w:t> » (« Application »)</w:t>
      </w:r>
      <w:r w:rsidRPr="00AF41A4">
        <w:rPr>
          <w:rFonts w:ascii="N" w:hAnsi="N"/>
          <w:color w:val="000000"/>
          <w:sz w:val="28"/>
          <w:szCs w:val="21"/>
        </w:rPr>
        <w:t xml:space="preserve"> de Pioneer Corporation (« Pioneer » ou « nous »). </w:t>
      </w:r>
    </w:p>
    <w:p w14:paraId="2236662D" w14:textId="4C6335D2"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lastRenderedPageBreak/>
        <w:t xml:space="preserve">Votre vie privée est importante pour Pioneer. Nous respectons votre vie privée et nous nous engageons à la protéger. Pour mieux protéger votre vie privée et agir en toute transparence, nous proposons la présente Politique de confidentialité qui décrit comment vos informations (« informations » ou « données ») sont utilisées par l'Application. </w:t>
      </w:r>
    </w:p>
    <w:p w14:paraId="1BFA95B4" w14:textId="654FB0C6"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 xml:space="preserve">Pioneer Corporation, enregistrée au 2-28-8, Bunkyo-ku, Tokyo 113-0021, Japon, est responsable du traitement des données via l'Application. </w:t>
      </w:r>
    </w:p>
    <w:p w14:paraId="774DED8F" w14:textId="5A8446FD"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Avant d'utiliser l'Application, vous devez lire l'intégralité de la présente Politique de confidentialité et veiller à bien comprendre nos pratiques de confidentialité.</w:t>
      </w:r>
    </w:p>
    <w:p w14:paraId="27C4E09C" w14:textId="77777777" w:rsidR="00ED5331" w:rsidRPr="00AF41A4"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AF41A4"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AF41A4">
        <w:rPr>
          <w:rFonts w:ascii="N" w:hAnsi="N"/>
          <w:b/>
          <w:bCs/>
          <w:color w:val="000000"/>
          <w:sz w:val="28"/>
          <w:szCs w:val="21"/>
        </w:rPr>
        <w:t>Quelles informations sont collectées ?</w:t>
      </w:r>
      <w:r w:rsidRPr="00AF41A4">
        <w:rPr>
          <w:rFonts w:ascii="N" w:hAnsi="N"/>
          <w:color w:val="000000"/>
          <w:sz w:val="28"/>
          <w:szCs w:val="21"/>
        </w:rPr>
        <w:t xml:space="preserve"> </w:t>
      </w:r>
    </w:p>
    <w:p w14:paraId="3177F9EB" w14:textId="3E55A4FD" w:rsidR="00B7257C" w:rsidRPr="00AF41A4" w:rsidRDefault="00B7257C" w:rsidP="00940923">
      <w:pPr>
        <w:pStyle w:val="a6"/>
        <w:rPr>
          <w:rFonts w:ascii="Times New Roman" w:eastAsia="MS PGothic" w:hAnsi="Times New Roman" w:cs="Times New Roman"/>
          <w:color w:val="000000"/>
          <w:kern w:val="0"/>
          <w:sz w:val="28"/>
          <w:szCs w:val="21"/>
        </w:rPr>
      </w:pPr>
      <w:r w:rsidRPr="00AF41A4">
        <w:rPr>
          <w:rFonts w:ascii="N" w:hAnsi="N"/>
          <w:color w:val="000000"/>
          <w:sz w:val="28"/>
          <w:szCs w:val="21"/>
        </w:rPr>
        <w:t>L'Application collecte les informations suivantes selon votre utilisation de l'Application.</w:t>
      </w:r>
      <w:r w:rsidRPr="00AF41A4">
        <w:rPr>
          <w:rFonts w:ascii="N" w:hAnsi="N"/>
          <w:color w:val="000000"/>
          <w:sz w:val="28"/>
          <w:szCs w:val="21"/>
        </w:rPr>
        <w:t xml:space="preserve">　</w:t>
      </w:r>
    </w:p>
    <w:p w14:paraId="751044F5" w14:textId="417C041B" w:rsidR="00777AE6" w:rsidRPr="00AF41A4" w:rsidRDefault="00777AE6" w:rsidP="00777AE6">
      <w:pPr>
        <w:widowControl/>
        <w:numPr>
          <w:ilvl w:val="0"/>
          <w:numId w:val="2"/>
        </w:numPr>
        <w:spacing w:after="150"/>
        <w:jc w:val="left"/>
        <w:rPr>
          <w:rFonts w:ascii="Times New Roman" w:hAnsi="Times New Roman"/>
          <w:sz w:val="28"/>
          <w:szCs w:val="21"/>
          <w:u w:val="single"/>
        </w:rPr>
      </w:pPr>
      <w:r w:rsidRPr="00AF41A4">
        <w:rPr>
          <w:rFonts w:ascii="Times New Roman" w:hAnsi="Times New Roman"/>
          <w:sz w:val="28"/>
          <w:szCs w:val="21"/>
          <w:u w:val="single"/>
        </w:rPr>
        <w:t>Informations sur les param</w:t>
      </w:r>
      <w:r w:rsidRPr="00AF41A4">
        <w:rPr>
          <w:rFonts w:ascii="Times New Roman" w:hAnsi="Times New Roman" w:cs="Times New Roman"/>
          <w:sz w:val="28"/>
          <w:szCs w:val="21"/>
          <w:u w:val="single"/>
        </w:rPr>
        <w:t>è</w:t>
      </w:r>
      <w:r w:rsidRPr="00AF41A4">
        <w:rPr>
          <w:rFonts w:ascii="Times New Roman" w:hAnsi="Times New Roman"/>
          <w:sz w:val="28"/>
          <w:szCs w:val="21"/>
          <w:u w:val="single"/>
        </w:rPr>
        <w:t>tres de la cam</w:t>
      </w:r>
      <w:r w:rsidRPr="00AF41A4">
        <w:rPr>
          <w:rFonts w:ascii="Times New Roman" w:hAnsi="Times New Roman" w:cs="Times New Roman"/>
          <w:sz w:val="28"/>
          <w:szCs w:val="21"/>
          <w:u w:val="single"/>
        </w:rPr>
        <w:t>é</w:t>
      </w:r>
      <w:r w:rsidRPr="00AF41A4">
        <w:rPr>
          <w:rFonts w:ascii="Times New Roman" w:hAnsi="Times New Roman"/>
          <w:sz w:val="28"/>
          <w:szCs w:val="21"/>
          <w:u w:val="single"/>
        </w:rPr>
        <w:t>ra embarqu</w:t>
      </w:r>
      <w:r w:rsidRPr="00AF41A4">
        <w:rPr>
          <w:rFonts w:ascii="Times New Roman" w:hAnsi="Times New Roman" w:cs="Times New Roman"/>
          <w:sz w:val="28"/>
          <w:szCs w:val="21"/>
          <w:u w:val="single"/>
        </w:rPr>
        <w:t>é</w:t>
      </w:r>
      <w:r w:rsidRPr="00AF41A4">
        <w:rPr>
          <w:rFonts w:ascii="Times New Roman" w:hAnsi="Times New Roman"/>
          <w:sz w:val="28"/>
          <w:szCs w:val="21"/>
          <w:u w:val="single"/>
        </w:rPr>
        <w:t>e compatible.</w:t>
      </w:r>
    </w:p>
    <w:p w14:paraId="5C3A1F59" w14:textId="0B0CE97B" w:rsidR="00BE64B6" w:rsidRPr="00AF41A4" w:rsidRDefault="00777AE6" w:rsidP="00BE64B6">
      <w:pPr>
        <w:widowControl/>
        <w:spacing w:after="150"/>
        <w:ind w:left="720"/>
        <w:jc w:val="left"/>
        <w:rPr>
          <w:rFonts w:ascii="Times New Roman" w:hAnsi="Times New Roman"/>
          <w:sz w:val="28"/>
          <w:szCs w:val="21"/>
        </w:rPr>
      </w:pPr>
      <w:r w:rsidRPr="00AF41A4">
        <w:rPr>
          <w:rFonts w:ascii="Times New Roman" w:hAnsi="Times New Roman"/>
          <w:sz w:val="28"/>
          <w:szCs w:val="21"/>
        </w:rPr>
        <w:t xml:space="preserve">Si l'utilisateur paramètre les produits Pioneer caméras embarquées compatibles avec cette application (ci-après dénommée "caméra embarquée compatible") , cette application collectera les informations de configuration pour la caméra embarquée compatible, (y compris </w:t>
      </w:r>
      <w:r w:rsidR="00726974" w:rsidRPr="00AF41A4">
        <w:rPr>
          <w:rFonts w:ascii="Times New Roman" w:hAnsi="Times New Roman"/>
          <w:sz w:val="28"/>
          <w:szCs w:val="21"/>
        </w:rPr>
        <w:t>les paramètres</w:t>
      </w:r>
      <w:r w:rsidRPr="00AF41A4">
        <w:rPr>
          <w:rFonts w:ascii="Times New Roman" w:hAnsi="Times New Roman"/>
          <w:sz w:val="28"/>
          <w:szCs w:val="21"/>
        </w:rPr>
        <w:t xml:space="preserve"> d'enregistrement photo / vidéo,</w:t>
      </w:r>
      <w:r w:rsidR="00726974" w:rsidRPr="00AF41A4">
        <w:rPr>
          <w:rFonts w:ascii="Times New Roman" w:hAnsi="Times New Roman"/>
          <w:sz w:val="28"/>
          <w:szCs w:val="21"/>
        </w:rPr>
        <w:t xml:space="preserve"> </w:t>
      </w:r>
      <w:r w:rsidRPr="00AF41A4">
        <w:rPr>
          <w:rFonts w:ascii="Times New Roman" w:hAnsi="Times New Roman"/>
          <w:sz w:val="28"/>
          <w:szCs w:val="21"/>
        </w:rPr>
        <w:t>les paramètres du produit, format de carte SD, etc.) et fera suivre aux produits compatibles. Cette application n'envoie pas ces informations à Pioneer et Pioneer ne collecte ni ne stocke ces informations.</w:t>
      </w:r>
    </w:p>
    <w:p w14:paraId="3B22C144" w14:textId="13C13B03" w:rsidR="00BE64B6" w:rsidRPr="00AF41A4" w:rsidRDefault="00BE64B6" w:rsidP="00BE64B6">
      <w:pPr>
        <w:pStyle w:val="a6"/>
        <w:widowControl/>
        <w:numPr>
          <w:ilvl w:val="0"/>
          <w:numId w:val="2"/>
        </w:numPr>
        <w:spacing w:after="150"/>
        <w:jc w:val="left"/>
        <w:rPr>
          <w:rFonts w:ascii="N" w:eastAsia="MS PGothic" w:hAnsi="N" w:cs="Helvetica" w:hint="eastAsia"/>
          <w:color w:val="000000"/>
          <w:kern w:val="0"/>
          <w:sz w:val="28"/>
          <w:szCs w:val="21"/>
          <w:u w:val="single"/>
        </w:rPr>
      </w:pPr>
      <w:r w:rsidRPr="00AF41A4">
        <w:rPr>
          <w:rFonts w:ascii="N" w:eastAsia="MS PGothic" w:hAnsi="N" w:cs="Helvetica"/>
          <w:color w:val="000000"/>
          <w:kern w:val="0"/>
          <w:sz w:val="28"/>
          <w:szCs w:val="21"/>
          <w:u w:val="single"/>
        </w:rPr>
        <w:t>Donn</w:t>
      </w:r>
      <w:r w:rsidRPr="00AF41A4">
        <w:rPr>
          <w:rFonts w:ascii="Times New Roman" w:eastAsia="MS PGothic" w:hAnsi="Times New Roman" w:cs="Times New Roman"/>
          <w:color w:val="000000"/>
          <w:kern w:val="0"/>
          <w:sz w:val="28"/>
          <w:szCs w:val="21"/>
          <w:u w:val="single"/>
        </w:rPr>
        <w:t>é</w:t>
      </w:r>
      <w:r w:rsidRPr="00AF41A4">
        <w:rPr>
          <w:rFonts w:ascii="N" w:eastAsia="MS PGothic" w:hAnsi="N" w:cs="Helvetica"/>
          <w:color w:val="000000"/>
          <w:kern w:val="0"/>
          <w:sz w:val="28"/>
          <w:szCs w:val="21"/>
          <w:u w:val="single"/>
        </w:rPr>
        <w:t>es photo / vid</w:t>
      </w:r>
      <w:r w:rsidRPr="00AF41A4">
        <w:rPr>
          <w:rFonts w:ascii="Times New Roman" w:eastAsia="MS PGothic" w:hAnsi="Times New Roman" w:cs="Times New Roman"/>
          <w:color w:val="000000"/>
          <w:kern w:val="0"/>
          <w:sz w:val="28"/>
          <w:szCs w:val="21"/>
          <w:u w:val="single"/>
        </w:rPr>
        <w:t>é</w:t>
      </w:r>
      <w:r w:rsidRPr="00AF41A4">
        <w:rPr>
          <w:rFonts w:ascii="N" w:eastAsia="MS PGothic" w:hAnsi="N" w:cs="Helvetica"/>
          <w:color w:val="000000"/>
          <w:kern w:val="0"/>
          <w:sz w:val="28"/>
          <w:szCs w:val="21"/>
          <w:u w:val="single"/>
        </w:rPr>
        <w:t>o enregistr</w:t>
      </w:r>
      <w:r w:rsidRPr="00AF41A4">
        <w:rPr>
          <w:rFonts w:ascii="Times New Roman" w:eastAsia="MS PGothic" w:hAnsi="Times New Roman" w:cs="Times New Roman"/>
          <w:color w:val="000000"/>
          <w:kern w:val="0"/>
          <w:sz w:val="28"/>
          <w:szCs w:val="21"/>
          <w:u w:val="single"/>
        </w:rPr>
        <w:t>é</w:t>
      </w:r>
      <w:r w:rsidRPr="00AF41A4">
        <w:rPr>
          <w:rFonts w:ascii="N" w:eastAsia="MS PGothic" w:hAnsi="N" w:cs="Helvetica"/>
          <w:color w:val="000000"/>
          <w:kern w:val="0"/>
          <w:sz w:val="28"/>
          <w:szCs w:val="21"/>
          <w:u w:val="single"/>
        </w:rPr>
        <w:t>es par des produits compatibles.</w:t>
      </w:r>
    </w:p>
    <w:p w14:paraId="28F589D7" w14:textId="0794C3BE" w:rsidR="00BE64B6" w:rsidRPr="00AF41A4" w:rsidRDefault="00BE64B6" w:rsidP="00BE64B6">
      <w:pPr>
        <w:widowControl/>
        <w:spacing w:after="150"/>
        <w:ind w:left="720"/>
        <w:jc w:val="left"/>
        <w:rPr>
          <w:rFonts w:ascii="N" w:eastAsia="MS PGothic" w:hAnsi="N" w:cs="Helvetica" w:hint="eastAsia"/>
          <w:color w:val="000000"/>
          <w:kern w:val="0"/>
          <w:sz w:val="28"/>
          <w:szCs w:val="21"/>
        </w:rPr>
      </w:pPr>
      <w:r w:rsidRPr="00AF41A4">
        <w:rPr>
          <w:rFonts w:ascii="N" w:eastAsia="MS PGothic" w:hAnsi="N" w:cs="Helvetica"/>
          <w:color w:val="000000"/>
          <w:kern w:val="0"/>
          <w:sz w:val="28"/>
          <w:szCs w:val="21"/>
        </w:rPr>
        <w:t xml:space="preserve">Vous pouvez envoyer les données photo / vidéo enregistrées par la caméra embarquée compatible vers un smartphone, une tablette ou un autre </w:t>
      </w:r>
      <w:r w:rsidR="00726974" w:rsidRPr="00AF41A4">
        <w:rPr>
          <w:rFonts w:ascii="N" w:eastAsia="MS PGothic" w:hAnsi="N" w:cs="Helvetica"/>
          <w:color w:val="000000"/>
          <w:kern w:val="0"/>
          <w:sz w:val="28"/>
          <w:szCs w:val="21"/>
        </w:rPr>
        <w:t>dispositif</w:t>
      </w:r>
      <w:r w:rsidRPr="00AF41A4">
        <w:rPr>
          <w:rFonts w:ascii="N" w:eastAsia="MS PGothic" w:hAnsi="N" w:cs="Helvetica"/>
          <w:color w:val="000000"/>
          <w:kern w:val="0"/>
          <w:sz w:val="28"/>
          <w:szCs w:val="21"/>
        </w:rPr>
        <w:t xml:space="preserve"> compatible (ci-après dénommé "Smartphone") en utilisant cette application. Lorsque vous utilisez cette fonction, cette application collecte les données photo / vidéo de la caméra embarquée compatible, mais cette application n'envoie pas ces informations à Pioneer et Pioneer ne collecte ni ne stocke ces informations.</w:t>
      </w:r>
    </w:p>
    <w:p w14:paraId="479380A9" w14:textId="535C0834" w:rsidR="00BE64B6" w:rsidRPr="00AF41A4" w:rsidRDefault="00BE64B6" w:rsidP="00BE64B6">
      <w:pPr>
        <w:pStyle w:val="a6"/>
        <w:widowControl/>
        <w:numPr>
          <w:ilvl w:val="0"/>
          <w:numId w:val="2"/>
        </w:numPr>
        <w:spacing w:after="150"/>
        <w:jc w:val="left"/>
        <w:rPr>
          <w:rFonts w:ascii="N" w:eastAsia="MS PGothic" w:hAnsi="N" w:cs="Helvetica" w:hint="eastAsia"/>
          <w:color w:val="000000"/>
          <w:kern w:val="0"/>
          <w:sz w:val="28"/>
          <w:szCs w:val="21"/>
          <w:u w:val="single"/>
        </w:rPr>
      </w:pPr>
      <w:r w:rsidRPr="00AF41A4">
        <w:rPr>
          <w:rFonts w:ascii="N" w:eastAsia="MS PGothic" w:hAnsi="N" w:cs="Helvetica"/>
          <w:color w:val="000000"/>
          <w:kern w:val="0"/>
          <w:sz w:val="28"/>
          <w:szCs w:val="21"/>
          <w:u w:val="single"/>
        </w:rPr>
        <w:t>Donn</w:t>
      </w:r>
      <w:r w:rsidRPr="00AF41A4">
        <w:rPr>
          <w:rFonts w:ascii="Times New Roman" w:eastAsia="MS PGothic" w:hAnsi="Times New Roman" w:cs="Times New Roman"/>
          <w:color w:val="000000"/>
          <w:kern w:val="0"/>
          <w:sz w:val="28"/>
          <w:szCs w:val="21"/>
          <w:u w:val="single"/>
        </w:rPr>
        <w:t>é</w:t>
      </w:r>
      <w:r w:rsidRPr="00AF41A4">
        <w:rPr>
          <w:rFonts w:ascii="N" w:eastAsia="MS PGothic" w:hAnsi="N" w:cs="Helvetica"/>
          <w:color w:val="000000"/>
          <w:kern w:val="0"/>
          <w:sz w:val="28"/>
          <w:szCs w:val="21"/>
          <w:u w:val="single"/>
        </w:rPr>
        <w:t>es de temps.</w:t>
      </w:r>
    </w:p>
    <w:p w14:paraId="15C61C14" w14:textId="1A972160" w:rsidR="00BE64B6" w:rsidRPr="00AF41A4" w:rsidRDefault="00BE64B6" w:rsidP="00BE64B6">
      <w:pPr>
        <w:widowControl/>
        <w:spacing w:after="150"/>
        <w:ind w:left="720"/>
        <w:jc w:val="left"/>
        <w:rPr>
          <w:rFonts w:ascii="N" w:eastAsia="MS PGothic" w:hAnsi="N" w:cs="Helvetica" w:hint="eastAsia"/>
          <w:color w:val="000000"/>
          <w:kern w:val="0"/>
          <w:sz w:val="28"/>
          <w:szCs w:val="21"/>
        </w:rPr>
      </w:pPr>
      <w:r w:rsidRPr="00AF41A4">
        <w:rPr>
          <w:rFonts w:ascii="N" w:eastAsia="MS PGothic" w:hAnsi="N" w:cs="Helvetica"/>
          <w:color w:val="000000"/>
          <w:kern w:val="0"/>
          <w:sz w:val="28"/>
          <w:szCs w:val="21"/>
        </w:rPr>
        <w:lastRenderedPageBreak/>
        <w:t xml:space="preserve">Cette application collecte des données de temps (y compris les paramètres de temps) à partir de votre smartphone. Cette </w:t>
      </w:r>
      <w:r w:rsidR="00726974" w:rsidRPr="00AF41A4">
        <w:rPr>
          <w:rFonts w:ascii="N" w:eastAsia="MS PGothic" w:hAnsi="N" w:cs="Helvetica"/>
          <w:color w:val="000000"/>
          <w:kern w:val="0"/>
          <w:sz w:val="28"/>
          <w:szCs w:val="21"/>
        </w:rPr>
        <w:t>applicatio</w:t>
      </w:r>
      <w:r w:rsidR="00726974" w:rsidRPr="00AF41A4">
        <w:rPr>
          <w:rFonts w:ascii="N" w:eastAsia="MS PGothic" w:hAnsi="N" w:cs="Helvetica" w:hint="eastAsia"/>
          <w:color w:val="000000"/>
          <w:kern w:val="0"/>
          <w:sz w:val="28"/>
          <w:szCs w:val="21"/>
        </w:rPr>
        <w:t>n</w:t>
      </w:r>
      <w:r w:rsidRPr="00AF41A4">
        <w:rPr>
          <w:rFonts w:ascii="N" w:eastAsia="MS PGothic" w:hAnsi="N" w:cs="Helvetica"/>
          <w:color w:val="000000"/>
          <w:kern w:val="0"/>
          <w:sz w:val="28"/>
          <w:szCs w:val="21"/>
        </w:rPr>
        <w:t xml:space="preserve"> n'envoie pas ces informations à Pioneer et Pioneer ne collecte ni ne stocke ces informations.</w:t>
      </w:r>
    </w:p>
    <w:p w14:paraId="75C94800" w14:textId="77777777"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II. Comment les informations collectées sont-elles utilisées et quelle est la base juridique de leur traitement ?</w:t>
      </w:r>
      <w:r w:rsidRPr="00AF41A4">
        <w:rPr>
          <w:rFonts w:ascii="N" w:hAnsi="N"/>
          <w:color w:val="000000"/>
          <w:sz w:val="28"/>
          <w:szCs w:val="21"/>
        </w:rPr>
        <w:t xml:space="preserve"> </w:t>
      </w:r>
    </w:p>
    <w:p w14:paraId="28A3545D" w14:textId="5CEF6481" w:rsidR="00B7257C" w:rsidRPr="00AF41A4"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AF41A4">
        <w:rPr>
          <w:rFonts w:ascii="N" w:hAnsi="N"/>
          <w:color w:val="000000"/>
          <w:sz w:val="28"/>
          <w:szCs w:val="21"/>
          <w:u w:val="single"/>
        </w:rPr>
        <w:t>Fonctionnement de l'Application</w:t>
      </w:r>
      <w:r w:rsidRPr="00AF41A4">
        <w:rPr>
          <w:rFonts w:ascii="N" w:hAnsi="N"/>
          <w:color w:val="000000"/>
          <w:sz w:val="28"/>
          <w:szCs w:val="21"/>
        </w:rPr>
        <w:br/>
        <w:t>Les données collectées par l'Application sont utilisées pour définir des paramètres et activer des fonctions sur le Produit. L'Application et le Produit qui ont reçu vos données n'envoient pas vos données à Pioneer et Pioneer ne collecte et ne conserve pas vos données.</w:t>
      </w:r>
    </w:p>
    <w:p w14:paraId="510F0E25" w14:textId="7384FE4E" w:rsidR="00ED5331" w:rsidRPr="00AF41A4"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AF41A4">
        <w:rPr>
          <w:rFonts w:ascii="N" w:hAnsi="N"/>
          <w:color w:val="000000"/>
          <w:sz w:val="28"/>
          <w:szCs w:val="21"/>
          <w:u w:val="single"/>
        </w:rPr>
        <w:t>Base juridique du traitement des informations (pour les utilisateurs de l'Espace économique européen)</w:t>
      </w:r>
      <w:r w:rsidRPr="00AF41A4">
        <w:rPr>
          <w:rFonts w:ascii="N" w:hAnsi="N"/>
          <w:color w:val="000000"/>
          <w:sz w:val="28"/>
          <w:szCs w:val="21"/>
        </w:rPr>
        <w:br/>
        <w:t>En fonction de chaque cas, l'Application traite vos informations sur la base de votre consentement, pour exécuter des contrats ou pour poursuivre les intérêts légitimes de Pioneer.</w:t>
      </w:r>
      <w:r w:rsidRPr="00AF41A4">
        <w:rPr>
          <w:rFonts w:ascii="N" w:hAnsi="N"/>
          <w:color w:val="000000"/>
          <w:sz w:val="28"/>
          <w:szCs w:val="21"/>
        </w:rPr>
        <w:t xml:space="preserve">　</w:t>
      </w:r>
      <w:r w:rsidRPr="00AF41A4">
        <w:rPr>
          <w:rFonts w:ascii="N" w:hAnsi="N"/>
          <w:color w:val="000000"/>
          <w:sz w:val="28"/>
          <w:szCs w:val="21"/>
        </w:rPr>
        <w:t>Vous pouvez retirer votre consentement et résilier votre utilisation à tout moment.</w:t>
      </w:r>
    </w:p>
    <w:p w14:paraId="2250E1E9" w14:textId="25D9CFFF" w:rsidR="00B7257C" w:rsidRPr="00AF41A4" w:rsidRDefault="00B7257C" w:rsidP="00ED5331">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III. Avec qui les informations sont-elles partagées et dans quelle mesure ?</w:t>
      </w:r>
      <w:r w:rsidRPr="00AF41A4">
        <w:rPr>
          <w:rFonts w:ascii="N" w:hAnsi="N"/>
          <w:color w:val="000000"/>
          <w:sz w:val="28"/>
          <w:szCs w:val="21"/>
        </w:rPr>
        <w:t xml:space="preserve"> </w:t>
      </w:r>
    </w:p>
    <w:p w14:paraId="5FFAC12F" w14:textId="41EC119C" w:rsidR="00ED5331"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Pioneer ne reçoit ni ne partage les informations. Les informations sont échangées uniquement entre l'Application et le Produit.</w:t>
      </w:r>
    </w:p>
    <w:p w14:paraId="15FEE873" w14:textId="77777777"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IV. Combien de temps conservons-nous les informations ?</w:t>
      </w:r>
      <w:r w:rsidRPr="00AF41A4">
        <w:rPr>
          <w:rFonts w:ascii="N" w:hAnsi="N"/>
          <w:color w:val="000000"/>
          <w:sz w:val="28"/>
          <w:szCs w:val="21"/>
        </w:rPr>
        <w:t xml:space="preserve"> </w:t>
      </w:r>
    </w:p>
    <w:p w14:paraId="61DC7174" w14:textId="19EE2813" w:rsidR="00ED5331"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Les informations stockées sur le smartphone sur lequel l'Application est installée seront conservées jusqu'à ce que vous supprimiez l'Application de votre smartphone. Pioneer ne stocke pas les informations.</w:t>
      </w:r>
    </w:p>
    <w:p w14:paraId="77B6A96F" w14:textId="77777777"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V. Comment protégeons-nous les informations ?</w:t>
      </w:r>
      <w:r w:rsidRPr="00AF41A4">
        <w:rPr>
          <w:rFonts w:ascii="N" w:hAnsi="N"/>
          <w:color w:val="000000"/>
          <w:sz w:val="28"/>
          <w:szCs w:val="21"/>
        </w:rPr>
        <w:t xml:space="preserve"> </w:t>
      </w:r>
    </w:p>
    <w:p w14:paraId="576E8B79" w14:textId="0570D542" w:rsidR="00ED5331" w:rsidRPr="00AF41A4" w:rsidRDefault="00424775"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Pioneer ne stocke pas vos informations.</w:t>
      </w:r>
      <w:r w:rsidRPr="00AF41A4">
        <w:rPr>
          <w:sz w:val="28"/>
        </w:rPr>
        <w:t xml:space="preserve"> </w:t>
      </w:r>
      <w:r w:rsidRPr="00AF41A4">
        <w:rPr>
          <w:rFonts w:ascii="N" w:hAnsi="N"/>
          <w:color w:val="000000"/>
          <w:sz w:val="28"/>
          <w:szCs w:val="21"/>
        </w:rPr>
        <w:t xml:space="preserve">Si Pioneer publie ultérieurement une mise à jour de l'Application qui implémente des analyses ou autres fonctions collectant et traitant des données, Pioneer prendra des mesures raisonnables et appropriées pour garantir que les informations seront traitées en toute sécurité et conformément à la présente Politique de </w:t>
      </w:r>
      <w:r w:rsidRPr="00AF41A4">
        <w:rPr>
          <w:rFonts w:ascii="N" w:hAnsi="N"/>
          <w:color w:val="000000"/>
          <w:sz w:val="28"/>
          <w:szCs w:val="21"/>
        </w:rPr>
        <w:lastRenderedPageBreak/>
        <w:t xml:space="preserve">confidentialité, et pour empêcher leur divulgation aux personnes non stipulées dans la présente Politique de confidentialité. </w:t>
      </w:r>
    </w:p>
    <w:p w14:paraId="429D215C" w14:textId="7B074B52"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VI. Transfert vers des pays tiers</w:t>
      </w:r>
      <w:r w:rsidRPr="00AF41A4">
        <w:rPr>
          <w:rFonts w:ascii="N" w:hAnsi="N"/>
          <w:color w:val="000000"/>
          <w:sz w:val="28"/>
          <w:szCs w:val="21"/>
        </w:rPr>
        <w:t xml:space="preserve"> </w:t>
      </w:r>
    </w:p>
    <w:p w14:paraId="092C5259" w14:textId="76BB7955" w:rsidR="00ED5331" w:rsidRPr="00AF41A4" w:rsidRDefault="00424775" w:rsidP="00B15662">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 xml:space="preserve">Pioneer ne stocke pas vos informations. Si Pioneer publie ultérieurement une mise à jour de l'Application qui implémente des analyses ou autres fonctions collectant et traitant des données, Pioneer peut stocker vos informations sur des serveurs situés en dehors de l'Espace économique européen. </w:t>
      </w:r>
    </w:p>
    <w:p w14:paraId="72E27AE8" w14:textId="77777777"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 xml:space="preserve">VII. Modifications de la Politique de confidentialité </w:t>
      </w:r>
    </w:p>
    <w:p w14:paraId="01023E63" w14:textId="23C4D373" w:rsidR="00A03825" w:rsidRPr="00AF41A4" w:rsidRDefault="00B7257C" w:rsidP="00A03825">
      <w:pPr>
        <w:widowControl/>
        <w:spacing w:after="150"/>
        <w:jc w:val="left"/>
        <w:rPr>
          <w:rFonts w:ascii="Times New Roman" w:eastAsia="MS PGothic" w:hAnsi="Times New Roman" w:cs="Times New Roman"/>
          <w:color w:val="000000"/>
          <w:kern w:val="0"/>
          <w:sz w:val="28"/>
          <w:szCs w:val="21"/>
        </w:rPr>
      </w:pPr>
      <w:r w:rsidRPr="00AF41A4">
        <w:rPr>
          <w:rFonts w:ascii="N" w:hAnsi="N"/>
          <w:color w:val="000000"/>
          <w:sz w:val="28"/>
          <w:szCs w:val="21"/>
        </w:rPr>
        <w:t>Nous nous réservons le droit de modifier ou d'amender la présente Politique de confidentialité à tout moment en publiant la version révisée.</w:t>
      </w:r>
      <w:r w:rsidRPr="00AF41A4">
        <w:rPr>
          <w:sz w:val="28"/>
        </w:rPr>
        <w:t xml:space="preserve">  </w:t>
      </w:r>
      <w:r w:rsidRPr="00AF41A4">
        <w:rPr>
          <w:rFonts w:ascii="N" w:hAnsi="N"/>
          <w:color w:val="000000"/>
          <w:sz w:val="28"/>
          <w:szCs w:val="21"/>
        </w:rPr>
        <w:t>En utilisant l'Application après la publication de la version révisée, vous consentez à la version mise à jour de la présente Politique de confidentialité</w:t>
      </w:r>
      <w:r w:rsidRPr="00AF41A4">
        <w:rPr>
          <w:rFonts w:ascii="Times New Roman" w:hAnsi="Times New Roman"/>
          <w:color w:val="000000"/>
          <w:sz w:val="28"/>
          <w:szCs w:val="21"/>
        </w:rPr>
        <w:t xml:space="preserve">.  </w:t>
      </w:r>
      <w:r w:rsidRPr="00AF41A4">
        <w:rPr>
          <w:rFonts w:ascii="N" w:hAnsi="N"/>
          <w:color w:val="000000"/>
          <w:sz w:val="28"/>
          <w:szCs w:val="21"/>
        </w:rPr>
        <w:t xml:space="preserve">Les modifications significatives n'affecteront pas les informations que nous collectons après la date d'entrée en vigueur de la modification apportée à notre Politique de confidentialité, sauf si nous le mentionnons explicitement. </w:t>
      </w:r>
    </w:p>
    <w:p w14:paraId="4E2004F3" w14:textId="77777777" w:rsidR="00B7257C" w:rsidRPr="00AF41A4" w:rsidRDefault="00A03825" w:rsidP="00A03825">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VIII. Confidentialité des enfants</w:t>
      </w:r>
      <w:r w:rsidRPr="00AF41A4">
        <w:rPr>
          <w:rFonts w:ascii="N" w:hAnsi="N"/>
          <w:color w:val="000000"/>
          <w:sz w:val="28"/>
          <w:szCs w:val="21"/>
        </w:rPr>
        <w:t xml:space="preserve"> </w:t>
      </w:r>
    </w:p>
    <w:p w14:paraId="6E7DD924" w14:textId="21DCBABB" w:rsidR="00ED5331"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Nous ne proposons pas de produits et services (y compris cette Application) à des enfants, ni ne collectons ni sollicitons délibérément d'informations d'enfants de moins de 16 ans. Si nous venons à apprendre que nous avons collecté des informations personnelles sur un enfant de moins de 16 ans, nous supprimerons ces informations le plus rapidement possible.</w:t>
      </w:r>
    </w:p>
    <w:p w14:paraId="44343C5E" w14:textId="77777777" w:rsidR="00B7257C" w:rsidRPr="00AF41A4" w:rsidRDefault="00A03825"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IX. Vos droits</w:t>
      </w:r>
    </w:p>
    <w:p w14:paraId="39CC104E" w14:textId="6C85387F" w:rsidR="00ED5331"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color w:val="000000"/>
          <w:sz w:val="28"/>
          <w:szCs w:val="21"/>
        </w:rPr>
        <w:t xml:space="preserve">Si vous vous trouvez dans l'Espace économique européen, vous disposez d'un droit d'accès à une copie de vos informations personnelles, d'un droit de demander la suppression ou la mise à jour d'informations personnelles inexactes et d'un droit d'opposition, dans certains cas (par exemple en cas de marketing direct et de profilage), à notre traitement de vos informations personnelles. Si vous vivez dans d'autres régions, vous pouvez avoir des droits similaires en vertu de la loi applicable, y compris la Loi sur la protection des informations personnelles des résidents du Japon et la Loi sur la protection des données personnelles des consommateurs résidant en </w:t>
      </w:r>
      <w:r w:rsidRPr="00AF41A4">
        <w:rPr>
          <w:rFonts w:ascii="N" w:hAnsi="N"/>
          <w:color w:val="000000"/>
          <w:sz w:val="28"/>
          <w:szCs w:val="21"/>
        </w:rPr>
        <w:lastRenderedPageBreak/>
        <w:t>Californie (CCPA, California Consumer Privacy Act) de 2018, qui comprend également le droit de refuser la vente d'informations personnelles.  Pioneer ne vend pas les informations personnelles décrites dans la présente Politique de confidentialité. Les données collectées par l'Application étant stockées uniquement sur votre smartphone et le Produit, si vous souhaitez supprimer ou corriger ces données, veuillez le faire via les interfaces de l'Application et du Produit.  Pioneer ne reçoit pas les données et ne les utilise donc pas pour le marketing direct ou le profilage.</w:t>
      </w:r>
    </w:p>
    <w:p w14:paraId="5576E290" w14:textId="77777777" w:rsidR="00B7257C" w:rsidRPr="00AF41A4" w:rsidRDefault="00B7257C" w:rsidP="00B7257C">
      <w:pPr>
        <w:widowControl/>
        <w:spacing w:after="150"/>
        <w:jc w:val="left"/>
        <w:rPr>
          <w:rFonts w:ascii="N" w:eastAsia="MS PGothic" w:hAnsi="N" w:cs="Helvetica" w:hint="eastAsia"/>
          <w:b/>
          <w:bCs/>
          <w:color w:val="000000"/>
          <w:kern w:val="0"/>
          <w:sz w:val="28"/>
          <w:szCs w:val="21"/>
        </w:rPr>
      </w:pPr>
      <w:r w:rsidRPr="00AF41A4">
        <w:rPr>
          <w:rFonts w:ascii="N" w:hAnsi="N"/>
          <w:b/>
          <w:bCs/>
          <w:color w:val="000000"/>
          <w:sz w:val="28"/>
          <w:szCs w:val="21"/>
        </w:rPr>
        <w:t>X. Appels concernant l'Application</w:t>
      </w:r>
    </w:p>
    <w:p w14:paraId="0F0C92D6" w14:textId="5FF051FC" w:rsidR="00ED5331" w:rsidRPr="00AF41A4" w:rsidRDefault="00B7257C" w:rsidP="00B7257C">
      <w:pPr>
        <w:widowControl/>
        <w:spacing w:after="150"/>
        <w:jc w:val="left"/>
        <w:rPr>
          <w:rFonts w:ascii="N" w:eastAsia="MS PGothic" w:hAnsi="N" w:cs="Helvetica" w:hint="eastAsia"/>
          <w:bCs/>
          <w:color w:val="000000"/>
          <w:kern w:val="0"/>
          <w:sz w:val="28"/>
          <w:szCs w:val="21"/>
        </w:rPr>
      </w:pPr>
      <w:r w:rsidRPr="00AF41A4">
        <w:rPr>
          <w:rFonts w:ascii="N" w:hAnsi="N"/>
          <w:bCs/>
          <w:color w:val="000000"/>
          <w:sz w:val="28"/>
          <w:szCs w:val="21"/>
        </w:rPr>
        <w:t>Si vous n'êtes pas satisfait du traitement de vos informations par Pioneer, vous pouvez adresser votre plainte à l'autorité réglementaire compétente conformément à la loi applicable.</w:t>
      </w:r>
    </w:p>
    <w:p w14:paraId="11FCFC1E" w14:textId="77777777" w:rsidR="00B7257C" w:rsidRPr="00AF41A4" w:rsidRDefault="00B7257C" w:rsidP="00B7257C">
      <w:pPr>
        <w:widowControl/>
        <w:spacing w:after="150"/>
        <w:jc w:val="left"/>
        <w:rPr>
          <w:rFonts w:ascii="N" w:eastAsia="MS PGothic" w:hAnsi="N" w:cs="Helvetica" w:hint="eastAsia"/>
          <w:color w:val="000000"/>
          <w:kern w:val="0"/>
          <w:sz w:val="28"/>
          <w:szCs w:val="21"/>
        </w:rPr>
      </w:pPr>
      <w:r w:rsidRPr="00AF41A4">
        <w:rPr>
          <w:rFonts w:ascii="N" w:hAnsi="N"/>
          <w:b/>
          <w:bCs/>
          <w:color w:val="000000"/>
          <w:sz w:val="28"/>
          <w:szCs w:val="21"/>
        </w:rPr>
        <w:t>XI. Point de contact pour la présente Politique de confidentialité</w:t>
      </w:r>
    </w:p>
    <w:p w14:paraId="3160BC21" w14:textId="77777777" w:rsidR="00B7257C" w:rsidRPr="00AF41A4" w:rsidRDefault="00B7257C" w:rsidP="00B7257C">
      <w:pPr>
        <w:widowControl/>
        <w:spacing w:after="150"/>
        <w:jc w:val="left"/>
        <w:rPr>
          <w:rFonts w:ascii="Times New Roman" w:hAnsi="Times New Roman" w:cs="Times New Roman"/>
          <w:sz w:val="28"/>
        </w:rPr>
      </w:pPr>
      <w:r w:rsidRPr="00AF41A4">
        <w:rPr>
          <w:rFonts w:ascii="Times New Roman" w:hAnsi="Times New Roman"/>
          <w:sz w:val="28"/>
        </w:rPr>
        <w:t>Les demandes de renseignements concernant la présente Politique de confidentialité doivent être adressées comme suit.</w:t>
      </w:r>
      <w:r w:rsidRPr="00AF41A4">
        <w:rPr>
          <w:rFonts w:ascii="Times New Roman" w:hAnsi="Times New Roman"/>
          <w:sz w:val="28"/>
        </w:rPr>
        <w:t xml:space="preserve">　</w:t>
      </w:r>
      <w:r w:rsidRPr="00AF41A4">
        <w:rPr>
          <w:rFonts w:ascii="Times New Roman" w:hAnsi="Times New Roman"/>
          <w:sz w:val="28"/>
          <w:szCs w:val="21"/>
        </w:rPr>
        <w:t>Pour protéger votre vie privée et votre sécurité, nous prendrons des mesures raisonnables pour vérifier votre identité avant de traiter votre demande.</w:t>
      </w:r>
    </w:p>
    <w:p w14:paraId="120F1E02" w14:textId="23C7E160" w:rsidR="00B7257C" w:rsidRPr="00AF41A4" w:rsidRDefault="00B7257C" w:rsidP="00B7257C">
      <w:pPr>
        <w:widowControl/>
        <w:spacing w:after="150"/>
        <w:jc w:val="left"/>
        <w:rPr>
          <w:rFonts w:ascii="Times New Roman" w:hAnsi="Times New Roman" w:cs="Times New Roman"/>
          <w:sz w:val="28"/>
          <w:u w:val="single"/>
        </w:rPr>
      </w:pPr>
      <w:r w:rsidRPr="00AF41A4">
        <w:rPr>
          <w:rFonts w:ascii="Times New Roman" w:hAnsi="Times New Roman"/>
          <w:sz w:val="28"/>
          <w:u w:val="single"/>
        </w:rPr>
        <w:t>Espace économique européen</w:t>
      </w:r>
      <w:r w:rsidR="00F42D0B" w:rsidRPr="00AF41A4">
        <w:rPr>
          <w:rFonts w:ascii="Times New Roman" w:hAnsi="Times New Roman"/>
          <w:sz w:val="28"/>
          <w:u w:val="single"/>
        </w:rPr>
        <w:t xml:space="preserve"> (EEE)</w:t>
      </w:r>
      <w:r w:rsidRPr="00AF41A4">
        <w:rPr>
          <w:rFonts w:ascii="Times New Roman" w:hAnsi="Times New Roman"/>
          <w:sz w:val="28"/>
          <w:u w:val="single"/>
        </w:rPr>
        <w:br/>
      </w:r>
      <w:r w:rsidRPr="00AF41A4">
        <w:rPr>
          <w:rFonts w:ascii="Times New Roman" w:hAnsi="Times New Roman"/>
          <w:sz w:val="28"/>
        </w:rPr>
        <w:t>Si vous vous trouvez dans l'Espace économique européen et que vous avez des questions sur la présente Politique de confidentialité, veuillez nous contacter à l'adresse :</w:t>
      </w:r>
      <w:r w:rsidRPr="00AF41A4">
        <w:rPr>
          <w:rFonts w:ascii="Times New Roman" w:hAnsi="Times New Roman"/>
          <w:sz w:val="28"/>
          <w:u w:val="single"/>
        </w:rPr>
        <w:br/>
      </w:r>
      <w:r w:rsidRPr="00AF41A4">
        <w:rPr>
          <w:rFonts w:ascii="Times New Roman" w:hAnsi="Times New Roman"/>
          <w:sz w:val="28"/>
        </w:rPr>
        <w:t>Privacy@pioneer.eu ou</w:t>
      </w:r>
      <w:r w:rsidRPr="00AF41A4">
        <w:rPr>
          <w:rFonts w:ascii="Times New Roman" w:hAnsi="Times New Roman"/>
          <w:sz w:val="28"/>
          <w:u w:val="single"/>
        </w:rPr>
        <w:br/>
      </w:r>
      <w:r w:rsidRPr="00AF41A4">
        <w:rPr>
          <w:rFonts w:ascii="Times New Roman" w:hAnsi="Times New Roman"/>
          <w:sz w:val="28"/>
        </w:rPr>
        <w:t>PIONEER EUROPE NV Délégué à la protection des données, Haven 1087 - Keetberglaan 1 9120 Melsele Belgique</w:t>
      </w:r>
    </w:p>
    <w:p w14:paraId="4B6EDD9D" w14:textId="5EB86DBB" w:rsidR="00635F69" w:rsidRPr="00AF41A4" w:rsidRDefault="00B7257C" w:rsidP="00B7257C">
      <w:pPr>
        <w:widowControl/>
        <w:spacing w:after="150"/>
        <w:jc w:val="left"/>
        <w:rPr>
          <w:rFonts w:ascii="Times New Roman" w:hAnsi="Times New Roman" w:cs="Times New Roman"/>
          <w:sz w:val="28"/>
          <w:u w:val="single"/>
        </w:rPr>
      </w:pPr>
      <w:r w:rsidRPr="00AF41A4">
        <w:rPr>
          <w:rFonts w:ascii="Times New Roman" w:hAnsi="Times New Roman"/>
          <w:sz w:val="28"/>
          <w:u w:val="single"/>
        </w:rPr>
        <w:t>États-Unis et Canada</w:t>
      </w:r>
      <w:r w:rsidRPr="00AF41A4">
        <w:rPr>
          <w:rFonts w:ascii="Times New Roman" w:hAnsi="Times New Roman"/>
          <w:sz w:val="28"/>
          <w:u w:val="single"/>
        </w:rPr>
        <w:br/>
      </w:r>
      <w:r w:rsidRPr="00AF41A4">
        <w:rPr>
          <w:rFonts w:ascii="Times New Roman" w:hAnsi="Times New Roman"/>
          <w:sz w:val="28"/>
        </w:rPr>
        <w:t>Si vous vous trouvez aux États-Unis ou au Canada et que vous avez des questions sur la présente Politique de confidentialité, veuillez nous contacter à l'adresse :</w:t>
      </w:r>
      <w:r w:rsidRPr="00AF41A4">
        <w:rPr>
          <w:rFonts w:ascii="Times New Roman" w:hAnsi="Times New Roman"/>
          <w:sz w:val="28"/>
          <w:u w:val="single"/>
        </w:rPr>
        <w:br/>
      </w:r>
      <w:r w:rsidRPr="00AF41A4">
        <w:rPr>
          <w:rFonts w:ascii="Times New Roman" w:hAnsi="Times New Roman"/>
          <w:sz w:val="28"/>
        </w:rPr>
        <w:t>Privacy.Policy@pioneer-usa.com ou</w:t>
      </w:r>
      <w:r w:rsidRPr="00AF41A4">
        <w:rPr>
          <w:rFonts w:ascii="Times New Roman" w:hAnsi="Times New Roman"/>
          <w:sz w:val="28"/>
          <w:u w:val="single"/>
        </w:rPr>
        <w:br/>
      </w:r>
      <w:r w:rsidRPr="00AF41A4">
        <w:rPr>
          <w:rFonts w:ascii="Times New Roman" w:hAnsi="Times New Roman"/>
          <w:sz w:val="28"/>
        </w:rPr>
        <w:t>Pioneer Electronics (USA) Inc., Internet Team, 2050 W. 190th Street, Suite 100, Torrance, CA 90504 États-Unis</w:t>
      </w:r>
      <w:r w:rsidRPr="00AF41A4">
        <w:rPr>
          <w:rFonts w:ascii="Times New Roman" w:hAnsi="Times New Roman"/>
          <w:sz w:val="28"/>
          <w:u w:val="single"/>
        </w:rPr>
        <w:br/>
      </w:r>
      <w:r w:rsidRPr="00AF41A4">
        <w:rPr>
          <w:rFonts w:ascii="Times New Roman" w:hAnsi="Times New Roman"/>
          <w:sz w:val="28"/>
        </w:rPr>
        <w:t xml:space="preserve">Pour toute demande en vertu de la Loi sur la protection des données personnelles des consommateurs résidant en Californie, veuillez consulter </w:t>
      </w:r>
      <w:r w:rsidRPr="00AF41A4">
        <w:rPr>
          <w:rFonts w:ascii="Times New Roman" w:hAnsi="Times New Roman"/>
          <w:sz w:val="28"/>
        </w:rPr>
        <w:lastRenderedPageBreak/>
        <w:t>le site pioneerelectronics.com ou appeler sans frais le (800) 421-1613 depuis les États-Unis.</w:t>
      </w:r>
    </w:p>
    <w:p w14:paraId="017A6FB6" w14:textId="40CFFABA" w:rsidR="00B7257C" w:rsidRPr="00AF41A4" w:rsidRDefault="00B7257C" w:rsidP="00B7257C">
      <w:pPr>
        <w:widowControl/>
        <w:spacing w:after="150"/>
        <w:jc w:val="left"/>
        <w:rPr>
          <w:rFonts w:ascii="Times New Roman" w:hAnsi="Times New Roman" w:cs="Times New Roman"/>
          <w:sz w:val="28"/>
          <w:u w:val="single"/>
        </w:rPr>
      </w:pPr>
      <w:r w:rsidRPr="00AF41A4">
        <w:rPr>
          <w:rFonts w:ascii="Times New Roman" w:hAnsi="Times New Roman"/>
          <w:sz w:val="28"/>
          <w:u w:val="single"/>
        </w:rPr>
        <w:t>Asie</w:t>
      </w:r>
      <w:r w:rsidRPr="00AF41A4">
        <w:rPr>
          <w:rFonts w:ascii="Times New Roman" w:hAnsi="Times New Roman"/>
          <w:sz w:val="28"/>
          <w:u w:val="single"/>
        </w:rPr>
        <w:br/>
      </w:r>
      <w:r w:rsidRPr="00AF41A4">
        <w:rPr>
          <w:rFonts w:ascii="Times New Roman" w:hAnsi="Times New Roman"/>
          <w:sz w:val="28"/>
        </w:rPr>
        <w:t xml:space="preserve">Si vous vous trouvez dans un pays asiatique (sauf le Japon) et que vous avez des questions sur la présente Politique de confidentialité, veuillez nous contacter à l'adresse : </w:t>
      </w:r>
      <w:r w:rsidRPr="00AF41A4">
        <w:rPr>
          <w:rFonts w:ascii="Times New Roman" w:hAnsi="Times New Roman"/>
          <w:sz w:val="28"/>
          <w:u w:val="single"/>
        </w:rPr>
        <w:br/>
      </w:r>
      <w:r w:rsidRPr="00AF41A4">
        <w:rPr>
          <w:rFonts w:ascii="Times New Roman" w:hAnsi="Times New Roman"/>
          <w:sz w:val="28"/>
        </w:rPr>
        <w:t>Pioneer Electronics AsiaCentre Pte. Ltd. Délégué à la protection des données, 2 Jalan Kilang Barat, #07-01, Singapour 159346</w:t>
      </w:r>
    </w:p>
    <w:p w14:paraId="23E76A85" w14:textId="155C0DDB" w:rsidR="00B7257C" w:rsidRPr="00AF41A4" w:rsidRDefault="00B7257C" w:rsidP="00B7257C">
      <w:pPr>
        <w:widowControl/>
        <w:spacing w:after="150"/>
        <w:jc w:val="left"/>
        <w:rPr>
          <w:rFonts w:ascii="Times New Roman" w:hAnsi="Times New Roman" w:cs="Times New Roman"/>
          <w:sz w:val="28"/>
          <w:u w:val="single"/>
        </w:rPr>
      </w:pPr>
      <w:r w:rsidRPr="00AF41A4">
        <w:rPr>
          <w:rFonts w:ascii="Times New Roman" w:hAnsi="Times New Roman"/>
          <w:sz w:val="28"/>
          <w:u w:val="single"/>
        </w:rPr>
        <w:t>Autres régions</w:t>
      </w:r>
      <w:r w:rsidRPr="00AF41A4">
        <w:rPr>
          <w:rFonts w:ascii="Times New Roman" w:hAnsi="Times New Roman"/>
          <w:sz w:val="28"/>
          <w:u w:val="single"/>
        </w:rPr>
        <w:br/>
      </w:r>
      <w:r w:rsidRPr="00AF41A4">
        <w:rPr>
          <w:rFonts w:ascii="Times New Roman" w:hAnsi="Times New Roman"/>
          <w:sz w:val="28"/>
        </w:rPr>
        <w:t xml:space="preserve">Pour les autres régions, veuillez nous contacter à l'aide des informations « Nous contacter » de votre site fournies via le lien suivant : </w:t>
      </w:r>
      <w:r w:rsidRPr="00AF41A4">
        <w:rPr>
          <w:rFonts w:ascii="Times New Roman" w:hAnsi="Times New Roman"/>
          <w:sz w:val="28"/>
          <w:u w:val="single"/>
        </w:rPr>
        <w:br/>
      </w:r>
      <w:r w:rsidRPr="00AF41A4">
        <w:rPr>
          <w:rFonts w:ascii="Times New Roman" w:hAnsi="Times New Roman"/>
          <w:sz w:val="28"/>
        </w:rPr>
        <w:t>http://pioneer.jp/support/index-e.html</w:t>
      </w:r>
    </w:p>
    <w:p w14:paraId="7FEE2A02" w14:textId="77777777" w:rsidR="00B7257C" w:rsidRPr="00AF41A4" w:rsidRDefault="00B7257C" w:rsidP="00B7257C">
      <w:pPr>
        <w:widowControl/>
        <w:spacing w:after="150"/>
        <w:jc w:val="left"/>
        <w:rPr>
          <w:rFonts w:ascii="Times New Roman" w:hAnsi="Times New Roman" w:cs="Times New Roman"/>
          <w:sz w:val="28"/>
        </w:rPr>
      </w:pPr>
    </w:p>
    <w:p w14:paraId="6ECE89AE" w14:textId="77777777" w:rsidR="00B7257C" w:rsidRPr="00AF41A4" w:rsidRDefault="00B7257C" w:rsidP="00B7257C">
      <w:pPr>
        <w:rPr>
          <w:sz w:val="28"/>
        </w:rPr>
      </w:pPr>
      <w:r w:rsidRPr="00AF41A4">
        <w:rPr>
          <w:rFonts w:ascii="Times New Roman" w:hAnsi="Times New Roman"/>
          <w:sz w:val="28"/>
        </w:rPr>
        <w:t>Pour toute autre question ou commentaire sur la présente Politique de confidentialité ou sur les aspects liés à la confidentialité de notre Application, veuillez nous contacter aux informations de contact ci-dessus.</w:t>
      </w:r>
    </w:p>
    <w:p w14:paraId="0484DB44" w14:textId="15328ED9" w:rsidR="00A65025" w:rsidRPr="00AF41A4" w:rsidRDefault="0035736E">
      <w:pPr>
        <w:rPr>
          <w:sz w:val="28"/>
        </w:rPr>
      </w:pPr>
    </w:p>
    <w:p w14:paraId="4F9ED593" w14:textId="1B7451D4" w:rsidR="00A63109" w:rsidRPr="00AF41A4" w:rsidRDefault="00A63109">
      <w:pPr>
        <w:rPr>
          <w:rFonts w:ascii="Times New Roman" w:hAnsi="Times New Roman" w:cs="Times New Roman"/>
          <w:sz w:val="28"/>
        </w:rPr>
      </w:pPr>
    </w:p>
    <w:p w14:paraId="4D6DCB92" w14:textId="3FA46B05" w:rsidR="00A63109" w:rsidRPr="00AF41A4" w:rsidRDefault="00A63109">
      <w:pPr>
        <w:rPr>
          <w:rFonts w:ascii="Times New Roman" w:hAnsi="Times New Roman" w:cs="Times New Roman"/>
          <w:sz w:val="28"/>
        </w:rPr>
      </w:pPr>
      <w:r w:rsidRPr="00AF41A4">
        <w:rPr>
          <w:rFonts w:ascii="Times New Roman" w:hAnsi="Times New Roman"/>
          <w:sz w:val="28"/>
        </w:rPr>
        <w:t xml:space="preserve">Révision : </w:t>
      </w:r>
      <w:r w:rsidRPr="00AF41A4">
        <w:rPr>
          <w:rFonts w:ascii="Times New Roman" w:hAnsi="Times New Roman"/>
          <w:sz w:val="28"/>
        </w:rPr>
        <w:br/>
        <w:t xml:space="preserve">Version 1.0 : </w:t>
      </w:r>
      <w:r w:rsidR="00BE64B6" w:rsidRPr="00AF41A4">
        <w:rPr>
          <w:rFonts w:ascii="Times New Roman" w:hAnsi="Times New Roman"/>
          <w:sz w:val="28"/>
        </w:rPr>
        <w:t xml:space="preserve">Première édition publiée le 1er </w:t>
      </w:r>
      <w:r w:rsidR="004767C8" w:rsidRPr="00AF41A4">
        <w:rPr>
          <w:rFonts w:ascii="Times New Roman" w:hAnsi="Times New Roman"/>
          <w:sz w:val="28"/>
        </w:rPr>
        <w:t>avril</w:t>
      </w:r>
      <w:r w:rsidR="00BE64B6" w:rsidRPr="00AF41A4">
        <w:rPr>
          <w:rFonts w:ascii="Times New Roman" w:hAnsi="Times New Roman"/>
          <w:sz w:val="28"/>
        </w:rPr>
        <w:t xml:space="preserve"> 202</w:t>
      </w:r>
      <w:r w:rsidR="004767C8" w:rsidRPr="00AF41A4">
        <w:rPr>
          <w:rFonts w:ascii="Times New Roman" w:hAnsi="Times New Roman"/>
          <w:sz w:val="28"/>
        </w:rPr>
        <w:t>1</w:t>
      </w:r>
      <w:bookmarkEnd w:id="0"/>
    </w:p>
    <w:sectPr w:rsidR="00A63109" w:rsidRPr="00AF41A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B28C5" w14:textId="77777777" w:rsidR="0035736E" w:rsidRDefault="0035736E" w:rsidP="00C523EE">
      <w:r>
        <w:separator/>
      </w:r>
    </w:p>
  </w:endnote>
  <w:endnote w:type="continuationSeparator" w:id="0">
    <w:p w14:paraId="5329B1F0" w14:textId="77777777" w:rsidR="0035736E" w:rsidRDefault="0035736E"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2C43F" w14:textId="77777777" w:rsidR="0035736E" w:rsidRDefault="0035736E" w:rsidP="00C523EE">
      <w:r>
        <w:separator/>
      </w:r>
    </w:p>
  </w:footnote>
  <w:footnote w:type="continuationSeparator" w:id="0">
    <w:p w14:paraId="2E7EB237" w14:textId="77777777" w:rsidR="0035736E" w:rsidRDefault="0035736E"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F65D3"/>
    <w:rsid w:val="00272C7C"/>
    <w:rsid w:val="003352DB"/>
    <w:rsid w:val="0033796F"/>
    <w:rsid w:val="00352442"/>
    <w:rsid w:val="0035736E"/>
    <w:rsid w:val="00412DF7"/>
    <w:rsid w:val="00424775"/>
    <w:rsid w:val="00473473"/>
    <w:rsid w:val="004767C8"/>
    <w:rsid w:val="00481005"/>
    <w:rsid w:val="004835BB"/>
    <w:rsid w:val="00522ECC"/>
    <w:rsid w:val="005F3C88"/>
    <w:rsid w:val="00635F69"/>
    <w:rsid w:val="00646361"/>
    <w:rsid w:val="00726974"/>
    <w:rsid w:val="00777AE6"/>
    <w:rsid w:val="00790BD9"/>
    <w:rsid w:val="007E0D85"/>
    <w:rsid w:val="0087130F"/>
    <w:rsid w:val="009171A5"/>
    <w:rsid w:val="00940923"/>
    <w:rsid w:val="0095196C"/>
    <w:rsid w:val="00A03825"/>
    <w:rsid w:val="00A43383"/>
    <w:rsid w:val="00A63109"/>
    <w:rsid w:val="00A675EA"/>
    <w:rsid w:val="00A91996"/>
    <w:rsid w:val="00A921B4"/>
    <w:rsid w:val="00AF41A4"/>
    <w:rsid w:val="00B0421B"/>
    <w:rsid w:val="00B15662"/>
    <w:rsid w:val="00B45696"/>
    <w:rsid w:val="00B7257C"/>
    <w:rsid w:val="00BE64B6"/>
    <w:rsid w:val="00C05A85"/>
    <w:rsid w:val="00C523EE"/>
    <w:rsid w:val="00CB374E"/>
    <w:rsid w:val="00DD7FBA"/>
    <w:rsid w:val="00E0204C"/>
    <w:rsid w:val="00E05F52"/>
    <w:rsid w:val="00E17BB7"/>
    <w:rsid w:val="00E90B86"/>
    <w:rsid w:val="00E9701E"/>
    <w:rsid w:val="00EC4F05"/>
    <w:rsid w:val="00ED5331"/>
    <w:rsid w:val="00F4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29ABD-4409-4684-956C-D1F0A91596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1495</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2021-03-29T13:04:00Z</dcterms:created>
  <dcterms:modified xsi:type="dcterms:W3CDTF">2021-04-02T05:46:00Z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