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82B3C" w14:textId="77777777" w:rsidR="00022026" w:rsidRDefault="00022026">
      <w:pPr>
        <w:spacing w:after="0"/>
        <w:jc w:val="center"/>
        <w:rPr>
          <w:b/>
          <w:sz w:val="36"/>
          <w:szCs w:val="36"/>
        </w:rPr>
      </w:pPr>
    </w:p>
    <w:p w14:paraId="120225AD" w14:textId="5F9C02E6" w:rsidR="0021751D" w:rsidRPr="00022026" w:rsidRDefault="00022026">
      <w:pPr>
        <w:spacing w:after="0"/>
        <w:jc w:val="center"/>
        <w:rPr>
          <w:b/>
          <w:sz w:val="36"/>
          <w:szCs w:val="36"/>
        </w:rPr>
      </w:pPr>
      <w:r w:rsidRPr="00022026">
        <w:rPr>
          <w:b/>
          <w:sz w:val="36"/>
          <w:szCs w:val="36"/>
        </w:rPr>
        <w:t>Practera Employ [Logo – big &amp; bold]</w:t>
      </w:r>
    </w:p>
    <w:p w14:paraId="0C53D896" w14:textId="40C10658" w:rsidR="00022026" w:rsidRPr="00022026" w:rsidRDefault="000144DF" w:rsidP="000144DF">
      <w:pPr>
        <w:jc w:val="center"/>
        <w:rPr>
          <w:i/>
          <w:sz w:val="32"/>
          <w:szCs w:val="32"/>
        </w:rPr>
      </w:pPr>
      <w:r w:rsidRPr="00022026">
        <w:rPr>
          <w:i/>
          <w:sz w:val="32"/>
          <w:szCs w:val="32"/>
        </w:rPr>
        <w:t xml:space="preserve">An accessible, Rapid Reskilling solution from Practera </w:t>
      </w:r>
      <w:r w:rsidR="00022026" w:rsidRPr="00022026">
        <w:rPr>
          <w:i/>
          <w:sz w:val="32"/>
          <w:szCs w:val="32"/>
        </w:rPr>
        <w:t>[Key subheading – also needs to be big &amp; bold]</w:t>
      </w:r>
    </w:p>
    <w:p w14:paraId="001FD0DB" w14:textId="77777777" w:rsidR="00022026" w:rsidRDefault="00022026">
      <w:pPr>
        <w:rPr>
          <w:bCs/>
          <w:sz w:val="22"/>
          <w:szCs w:val="22"/>
        </w:rPr>
      </w:pPr>
    </w:p>
    <w:p w14:paraId="53CC85FB" w14:textId="683CD0B6" w:rsidR="00022026" w:rsidRPr="0000253E" w:rsidRDefault="00022026">
      <w:pPr>
        <w:rPr>
          <w:bCs/>
          <w:i/>
          <w:iCs/>
          <w:sz w:val="22"/>
          <w:szCs w:val="22"/>
        </w:rPr>
      </w:pPr>
      <w:r w:rsidRPr="0000253E">
        <w:rPr>
          <w:bCs/>
          <w:i/>
          <w:iCs/>
          <w:sz w:val="22"/>
          <w:szCs w:val="22"/>
        </w:rPr>
        <w:t xml:space="preserve">[Into paragraph – needs to be eye catching] </w:t>
      </w:r>
    </w:p>
    <w:p w14:paraId="28E51F3D" w14:textId="268B947F" w:rsidR="0021751D" w:rsidRDefault="00022026">
      <w:pPr>
        <w:rPr>
          <w:sz w:val="22"/>
          <w:szCs w:val="22"/>
        </w:rPr>
      </w:pPr>
      <w:r>
        <w:rPr>
          <w:b/>
          <w:sz w:val="22"/>
          <w:szCs w:val="22"/>
        </w:rPr>
        <w:t>Practera Employ</w:t>
      </w:r>
      <w:r w:rsidR="000144DF">
        <w:rPr>
          <w:sz w:val="22"/>
          <w:szCs w:val="22"/>
        </w:rPr>
        <w:t xml:space="preserve"> </w:t>
      </w:r>
      <w:r w:rsidR="000144DF">
        <w:rPr>
          <w:b/>
          <w:sz w:val="22"/>
          <w:szCs w:val="22"/>
        </w:rPr>
        <w:t>closes the gap between tra</w:t>
      </w:r>
      <w:r w:rsidR="000144DF">
        <w:rPr>
          <w:b/>
          <w:sz w:val="22"/>
          <w:szCs w:val="22"/>
        </w:rPr>
        <w:t>ining and experience</w:t>
      </w:r>
      <w:r w:rsidR="000144DF">
        <w:rPr>
          <w:sz w:val="22"/>
          <w:szCs w:val="22"/>
        </w:rPr>
        <w:t>, enabling jobseekers to demonstrate they have the necessary skills - without prior work experience. It is a new, affordable way to get the benefits of "learning on the job" before applying for the job. It lets learners practice the day</w:t>
      </w:r>
      <w:r w:rsidR="000144DF">
        <w:rPr>
          <w:sz w:val="22"/>
          <w:szCs w:val="22"/>
        </w:rPr>
        <w:t xml:space="preserve">-to-day tasks associated with a range of high-growth jobs, such as Sales Associates or Data Analysts. </w:t>
      </w:r>
    </w:p>
    <w:p w14:paraId="1A7F2FCA" w14:textId="236D5A67" w:rsidR="00022026" w:rsidRPr="0000253E" w:rsidRDefault="00022026">
      <w:pPr>
        <w:rPr>
          <w:i/>
          <w:iCs/>
          <w:sz w:val="22"/>
          <w:szCs w:val="22"/>
        </w:rPr>
      </w:pPr>
      <w:r w:rsidRPr="0000253E">
        <w:rPr>
          <w:i/>
          <w:iCs/>
          <w:sz w:val="22"/>
          <w:szCs w:val="22"/>
        </w:rPr>
        <w:t>[Point 1 &amp; Image 1- Real Work]</w:t>
      </w:r>
    </w:p>
    <w:p w14:paraId="78EC232D" w14:textId="46323B49" w:rsidR="0021751D" w:rsidRDefault="000144DF">
      <w:pPr>
        <w:rPr>
          <w:sz w:val="22"/>
          <w:szCs w:val="22"/>
        </w:rPr>
      </w:pPr>
      <w:r>
        <w:rPr>
          <w:sz w:val="22"/>
          <w:szCs w:val="22"/>
        </w:rPr>
        <w:t xml:space="preserve">Many training programs offer a lot of content, but not enough practice. With </w:t>
      </w:r>
      <w:r w:rsidR="00022026">
        <w:rPr>
          <w:sz w:val="22"/>
          <w:szCs w:val="22"/>
        </w:rPr>
        <w:t>Practera Employ</w:t>
      </w:r>
      <w:r>
        <w:rPr>
          <w:sz w:val="22"/>
          <w:szCs w:val="22"/>
        </w:rPr>
        <w:t xml:space="preserve">, skills are developed through </w:t>
      </w:r>
      <w:r>
        <w:rPr>
          <w:b/>
          <w:sz w:val="22"/>
          <w:szCs w:val="22"/>
        </w:rPr>
        <w:t>hands-on projects</w:t>
      </w:r>
      <w:r>
        <w:rPr>
          <w:sz w:val="22"/>
          <w:szCs w:val="22"/>
        </w:rPr>
        <w:t xml:space="preserve"> that mimic real-world situations. There is a strong focus on teamwork, communication and leadership skills, which are highly desired by employers. Learners get constructive </w:t>
      </w:r>
      <w:r>
        <w:rPr>
          <w:b/>
          <w:sz w:val="22"/>
          <w:szCs w:val="22"/>
        </w:rPr>
        <w:t>feedback from real experts</w:t>
      </w:r>
      <w:r>
        <w:rPr>
          <w:sz w:val="22"/>
          <w:szCs w:val="22"/>
        </w:rPr>
        <w:t xml:space="preserve"> who evaluate the work as if they were managing the lear</w:t>
      </w:r>
      <w:r>
        <w:rPr>
          <w:sz w:val="22"/>
          <w:szCs w:val="22"/>
        </w:rPr>
        <w:t xml:space="preserve">ner. </w:t>
      </w:r>
    </w:p>
    <w:p w14:paraId="1F1D491D" w14:textId="13676F7B" w:rsidR="00022026" w:rsidRPr="0000253E" w:rsidRDefault="00022026">
      <w:pPr>
        <w:rPr>
          <w:i/>
          <w:iCs/>
          <w:sz w:val="22"/>
          <w:szCs w:val="22"/>
        </w:rPr>
      </w:pPr>
      <w:r w:rsidRPr="0000253E">
        <w:rPr>
          <w:i/>
          <w:iCs/>
          <w:sz w:val="22"/>
          <w:szCs w:val="22"/>
        </w:rPr>
        <w:t>[Point 2 &amp; Image 2 – Accessible for All]</w:t>
      </w:r>
    </w:p>
    <w:p w14:paraId="40D7F564" w14:textId="03B62108" w:rsidR="0021751D" w:rsidRDefault="00022026">
      <w:pPr>
        <w:rPr>
          <w:sz w:val="22"/>
          <w:szCs w:val="22"/>
        </w:rPr>
      </w:pPr>
      <w:r>
        <w:rPr>
          <w:sz w:val="22"/>
          <w:szCs w:val="22"/>
        </w:rPr>
        <w:t>Practera Employ</w:t>
      </w:r>
      <w:r w:rsidR="000144DF">
        <w:rPr>
          <w:sz w:val="22"/>
          <w:szCs w:val="22"/>
        </w:rPr>
        <w:t xml:space="preserve"> is </w:t>
      </w:r>
      <w:r w:rsidR="000144DF">
        <w:rPr>
          <w:b/>
          <w:sz w:val="22"/>
          <w:szCs w:val="22"/>
        </w:rPr>
        <w:t>free for learners</w:t>
      </w:r>
      <w:r w:rsidR="000144DF">
        <w:rPr>
          <w:sz w:val="22"/>
          <w:szCs w:val="22"/>
        </w:rPr>
        <w:t xml:space="preserve"> and can be </w:t>
      </w:r>
      <w:r w:rsidR="0000253E">
        <w:rPr>
          <w:sz w:val="22"/>
          <w:szCs w:val="22"/>
        </w:rPr>
        <w:t>completed</w:t>
      </w:r>
      <w:r w:rsidR="000144DF">
        <w:rPr>
          <w:sz w:val="22"/>
          <w:szCs w:val="22"/>
        </w:rPr>
        <w:t xml:space="preserve"> at their own pace and at times that suit their work and life requirements. </w:t>
      </w:r>
      <w:r w:rsidR="0000253E">
        <w:rPr>
          <w:sz w:val="22"/>
          <w:szCs w:val="22"/>
        </w:rPr>
        <w:t>Practera Employ is</w:t>
      </w:r>
      <w:r w:rsidR="000144DF">
        <w:rPr>
          <w:sz w:val="22"/>
          <w:szCs w:val="22"/>
        </w:rPr>
        <w:t xml:space="preserve"> WCA</w:t>
      </w:r>
      <w:r w:rsidR="000144DF">
        <w:rPr>
          <w:sz w:val="22"/>
          <w:szCs w:val="22"/>
        </w:rPr>
        <w:t>G2.1AA compliant browser-based software and the interface and content are available in English and Spanish.</w:t>
      </w:r>
    </w:p>
    <w:p w14:paraId="733F74CD" w14:textId="7D1DD91D" w:rsidR="00022026" w:rsidRPr="0000253E" w:rsidRDefault="00022026">
      <w:pPr>
        <w:rPr>
          <w:i/>
          <w:iCs/>
          <w:sz w:val="22"/>
          <w:szCs w:val="22"/>
        </w:rPr>
      </w:pPr>
      <w:r w:rsidRPr="0000253E">
        <w:rPr>
          <w:i/>
          <w:iCs/>
          <w:sz w:val="22"/>
          <w:szCs w:val="22"/>
        </w:rPr>
        <w:t xml:space="preserve">[Point 3 &amp; Image 3 – </w:t>
      </w:r>
      <w:r w:rsidR="0000253E" w:rsidRPr="0000253E">
        <w:rPr>
          <w:i/>
          <w:iCs/>
          <w:sz w:val="22"/>
          <w:szCs w:val="22"/>
        </w:rPr>
        <w:t xml:space="preserve">Employer </w:t>
      </w:r>
      <w:r w:rsidRPr="0000253E">
        <w:rPr>
          <w:i/>
          <w:iCs/>
          <w:sz w:val="22"/>
          <w:szCs w:val="22"/>
        </w:rPr>
        <w:t>Collaboration]</w:t>
      </w:r>
    </w:p>
    <w:p w14:paraId="394D8AD7" w14:textId="30CD2A71" w:rsidR="0021751D" w:rsidRDefault="000144DF">
      <w:pPr>
        <w:rPr>
          <w:sz w:val="22"/>
          <w:szCs w:val="22"/>
        </w:rPr>
      </w:pPr>
      <w:r>
        <w:rPr>
          <w:sz w:val="22"/>
          <w:szCs w:val="22"/>
        </w:rPr>
        <w:t xml:space="preserve">To ensure our learners can be </w:t>
      </w:r>
      <w:r w:rsidRPr="00022026">
        <w:rPr>
          <w:b/>
          <w:bCs/>
          <w:sz w:val="22"/>
          <w:szCs w:val="22"/>
        </w:rPr>
        <w:t>quickly placed into jobs</w:t>
      </w:r>
      <w:r>
        <w:rPr>
          <w:sz w:val="22"/>
          <w:szCs w:val="22"/>
        </w:rPr>
        <w:t xml:space="preserve">, we </w:t>
      </w:r>
      <w:r>
        <w:rPr>
          <w:sz w:val="22"/>
          <w:szCs w:val="22"/>
        </w:rPr>
        <w:t xml:space="preserve">work </w:t>
      </w:r>
      <w:r w:rsidR="0000253E">
        <w:rPr>
          <w:sz w:val="22"/>
          <w:szCs w:val="22"/>
        </w:rPr>
        <w:t xml:space="preserve">closely </w:t>
      </w:r>
      <w:r>
        <w:rPr>
          <w:sz w:val="22"/>
          <w:szCs w:val="22"/>
        </w:rPr>
        <w:t>with</w:t>
      </w:r>
      <w:r>
        <w:rPr>
          <w:sz w:val="22"/>
          <w:szCs w:val="22"/>
        </w:rPr>
        <w:t xml:space="preserve"> </w:t>
      </w:r>
      <w:r w:rsidR="00022026">
        <w:rPr>
          <w:sz w:val="22"/>
          <w:szCs w:val="22"/>
        </w:rPr>
        <w:t>Workforce Development Boards</w:t>
      </w:r>
      <w:r>
        <w:rPr>
          <w:sz w:val="22"/>
          <w:szCs w:val="22"/>
        </w:rPr>
        <w:t xml:space="preserve"> </w:t>
      </w:r>
      <w:r w:rsidR="0000253E">
        <w:rPr>
          <w:sz w:val="22"/>
          <w:szCs w:val="22"/>
        </w:rPr>
        <w:t>and leverage our own global network of 1000+ employers. In particular w</w:t>
      </w:r>
      <w:r>
        <w:rPr>
          <w:sz w:val="22"/>
          <w:szCs w:val="22"/>
        </w:rPr>
        <w:t xml:space="preserve">e </w:t>
      </w:r>
      <w:r>
        <w:rPr>
          <w:sz w:val="22"/>
          <w:szCs w:val="22"/>
        </w:rPr>
        <w:t>look for employers who are comfortable engaging remote workers</w:t>
      </w:r>
      <w:r w:rsidR="0000253E">
        <w:rPr>
          <w:sz w:val="22"/>
          <w:szCs w:val="22"/>
        </w:rPr>
        <w:t xml:space="preserve"> as t</w:t>
      </w:r>
      <w:r>
        <w:rPr>
          <w:sz w:val="22"/>
          <w:szCs w:val="22"/>
        </w:rPr>
        <w:t xml:space="preserve">his </w:t>
      </w:r>
      <w:r>
        <w:rPr>
          <w:sz w:val="22"/>
          <w:szCs w:val="22"/>
        </w:rPr>
        <w:t>help</w:t>
      </w:r>
      <w:r w:rsidR="0000253E">
        <w:rPr>
          <w:sz w:val="22"/>
          <w:szCs w:val="22"/>
        </w:rPr>
        <w:t>s</w:t>
      </w:r>
      <w:r>
        <w:rPr>
          <w:sz w:val="22"/>
          <w:szCs w:val="22"/>
        </w:rPr>
        <w:t xml:space="preserve"> us provide employment to workers who cannot relocate and </w:t>
      </w:r>
      <w:proofErr w:type="gramStart"/>
      <w:r>
        <w:rPr>
          <w:sz w:val="22"/>
          <w:szCs w:val="22"/>
        </w:rPr>
        <w:t>live</w:t>
      </w:r>
      <w:r>
        <w:rPr>
          <w:sz w:val="22"/>
          <w:szCs w:val="22"/>
        </w:rPr>
        <w:t xml:space="preserve"> in</w:t>
      </w:r>
      <w:proofErr w:type="gramEnd"/>
      <w:r>
        <w:rPr>
          <w:sz w:val="22"/>
          <w:szCs w:val="22"/>
        </w:rPr>
        <w:t xml:space="preserve"> areas where suitable employment is not available. </w:t>
      </w:r>
    </w:p>
    <w:p w14:paraId="30907989" w14:textId="4617A896" w:rsidR="0000253E" w:rsidRPr="0000253E" w:rsidRDefault="0000253E" w:rsidP="00022026">
      <w:pPr>
        <w:rPr>
          <w:sz w:val="22"/>
          <w:szCs w:val="22"/>
        </w:rPr>
      </w:pPr>
      <w:r w:rsidRPr="0000253E">
        <w:rPr>
          <w:i/>
          <w:iCs/>
          <w:sz w:val="22"/>
          <w:szCs w:val="22"/>
        </w:rPr>
        <w:t>[Body Text]</w:t>
      </w:r>
    </w:p>
    <w:p w14:paraId="667B2130" w14:textId="32B74B38" w:rsidR="00022026" w:rsidRPr="0000253E" w:rsidRDefault="00022026" w:rsidP="0000253E">
      <w:pPr>
        <w:autoSpaceDE w:val="0"/>
        <w:autoSpaceDN w:val="0"/>
        <w:adjustRightInd w:val="0"/>
        <w:rPr>
          <w:rFonts w:ascii="AppleSystemUIFont" w:hAnsi="AppleSystemUIFont" w:cs="AppleSystemUIFont"/>
          <w:lang w:val="en-GB"/>
        </w:rPr>
      </w:pPr>
      <w:proofErr w:type="spellStart"/>
      <w:r w:rsidRPr="0000253E">
        <w:rPr>
          <w:sz w:val="22"/>
          <w:szCs w:val="22"/>
        </w:rPr>
        <w:t>Practera's</w:t>
      </w:r>
      <w:proofErr w:type="spellEnd"/>
      <w:r w:rsidRPr="0000253E">
        <w:rPr>
          <w:sz w:val="22"/>
          <w:szCs w:val="22"/>
        </w:rPr>
        <w:t xml:space="preserve"> mission is to be the </w:t>
      </w:r>
      <w:r w:rsidRPr="000144DF">
        <w:rPr>
          <w:b/>
          <w:bCs/>
          <w:sz w:val="22"/>
          <w:szCs w:val="22"/>
        </w:rPr>
        <w:t>world's leading platform for experiential learning</w:t>
      </w:r>
      <w:r w:rsidRPr="0000253E">
        <w:rPr>
          <w:sz w:val="22"/>
          <w:szCs w:val="22"/>
        </w:rPr>
        <w:t xml:space="preserve">. </w:t>
      </w:r>
      <w:r w:rsidR="0000253E" w:rsidRPr="0000253E">
        <w:rPr>
          <w:sz w:val="22"/>
          <w:szCs w:val="22"/>
        </w:rPr>
        <w:t xml:space="preserve">At Practera we believe that every person, regardless of their age, race, background or geographic location has the right to access quality, timely education that develops the skills they need to succeed. </w:t>
      </w:r>
      <w:r w:rsidRPr="0000253E">
        <w:rPr>
          <w:sz w:val="22"/>
          <w:szCs w:val="22"/>
        </w:rPr>
        <w:t>We partner with universities, community colleges, government agencies and more to build and deploy award winning employability and professional skill development programs that scale to tens of thousands of learners.</w:t>
      </w:r>
    </w:p>
    <w:p w14:paraId="0A0D41C3" w14:textId="61779F87" w:rsidR="0021751D" w:rsidRDefault="0000253E">
      <w:pPr>
        <w:rPr>
          <w:sz w:val="22"/>
          <w:szCs w:val="22"/>
        </w:rPr>
      </w:pPr>
      <w:r>
        <w:rPr>
          <w:sz w:val="22"/>
          <w:szCs w:val="22"/>
        </w:rPr>
        <w:t>Practera Employ</w:t>
      </w:r>
      <w:r w:rsidR="000144DF">
        <w:rPr>
          <w:sz w:val="22"/>
          <w:szCs w:val="22"/>
        </w:rPr>
        <w:t xml:space="preserve"> opens</w:t>
      </w:r>
      <w:r w:rsidR="000144DF">
        <w:rPr>
          <w:sz w:val="22"/>
          <w:szCs w:val="22"/>
        </w:rPr>
        <w:t xml:space="preserve"> access to a proven training approach that is typically expensive</w:t>
      </w:r>
      <w:r w:rsidR="000144DF">
        <w:rPr>
          <w:sz w:val="22"/>
          <w:szCs w:val="22"/>
        </w:rPr>
        <w:t xml:space="preserve"> and only available to people already employed in skilled roles. </w:t>
      </w:r>
      <w:proofErr w:type="spellStart"/>
      <w:r>
        <w:rPr>
          <w:sz w:val="22"/>
          <w:szCs w:val="22"/>
        </w:rPr>
        <w:t>Practera’s</w:t>
      </w:r>
      <w:proofErr w:type="spellEnd"/>
      <w:r w:rsidR="000144DF">
        <w:rPr>
          <w:sz w:val="22"/>
          <w:szCs w:val="22"/>
        </w:rPr>
        <w:t xml:space="preserve"> experiential, hands-on approach </w:t>
      </w:r>
      <w:r w:rsidR="000144DF">
        <w:rPr>
          <w:b/>
          <w:sz w:val="22"/>
          <w:szCs w:val="22"/>
        </w:rPr>
        <w:t>trains technical and professional skills faster and better</w:t>
      </w:r>
      <w:r w:rsidR="000144DF">
        <w:rPr>
          <w:sz w:val="22"/>
          <w:szCs w:val="22"/>
        </w:rPr>
        <w:t xml:space="preserve"> than other forms of training. </w:t>
      </w:r>
    </w:p>
    <w:p w14:paraId="452FF87A" w14:textId="14AB6780" w:rsidR="0000253E" w:rsidRDefault="0000253E">
      <w:pPr>
        <w:rPr>
          <w:sz w:val="22"/>
          <w:szCs w:val="22"/>
        </w:rPr>
      </w:pPr>
    </w:p>
    <w:p w14:paraId="0EAE4749" w14:textId="2693B22A" w:rsidR="0000253E" w:rsidRPr="000144DF" w:rsidRDefault="0000253E">
      <w:pPr>
        <w:rPr>
          <w:i/>
          <w:iCs/>
          <w:sz w:val="22"/>
          <w:szCs w:val="22"/>
        </w:rPr>
      </w:pPr>
      <w:r w:rsidRPr="000144DF">
        <w:rPr>
          <w:i/>
          <w:iCs/>
          <w:sz w:val="22"/>
          <w:szCs w:val="22"/>
        </w:rPr>
        <w:t>[XPRIZE Banner &amp; 3 logos</w:t>
      </w:r>
      <w:r w:rsidR="000144DF" w:rsidRPr="000144DF">
        <w:rPr>
          <w:i/>
          <w:iCs/>
          <w:sz w:val="22"/>
          <w:szCs w:val="22"/>
        </w:rPr>
        <w:t xml:space="preserve"> of XPRIZE, New Profit &amp; JFF</w:t>
      </w:r>
      <w:r w:rsidRPr="000144DF">
        <w:rPr>
          <w:i/>
          <w:iCs/>
          <w:sz w:val="22"/>
          <w:szCs w:val="22"/>
        </w:rPr>
        <w:t>]</w:t>
      </w:r>
    </w:p>
    <w:p w14:paraId="5BA3678B" w14:textId="53372C3B" w:rsidR="0000253E" w:rsidRPr="000144DF" w:rsidRDefault="0000253E" w:rsidP="0000253E">
      <w:pPr>
        <w:rPr>
          <w:sz w:val="22"/>
          <w:szCs w:val="22"/>
        </w:rPr>
      </w:pPr>
      <w:r w:rsidRPr="000144DF">
        <w:rPr>
          <w:sz w:val="22"/>
          <w:szCs w:val="22"/>
        </w:rPr>
        <w:t xml:space="preserve">Practera is proud to be one of 10 teams globally advancing to the qualified teams round of the </w:t>
      </w:r>
      <w:r w:rsidRPr="000144DF">
        <w:rPr>
          <w:b/>
          <w:bCs/>
          <w:sz w:val="22"/>
          <w:szCs w:val="22"/>
        </w:rPr>
        <w:t>$5M</w:t>
      </w:r>
      <w:r w:rsidR="000144DF" w:rsidRPr="000144DF">
        <w:rPr>
          <w:b/>
          <w:bCs/>
          <w:sz w:val="22"/>
          <w:szCs w:val="22"/>
        </w:rPr>
        <w:t xml:space="preserve"> XPRIZE Rapid Reskilling </w:t>
      </w:r>
      <w:r w:rsidRPr="000144DF">
        <w:rPr>
          <w:b/>
          <w:bCs/>
          <w:sz w:val="22"/>
          <w:szCs w:val="22"/>
        </w:rPr>
        <w:t>Competition</w:t>
      </w:r>
      <w:r w:rsidRPr="000144DF">
        <w:rPr>
          <w:sz w:val="22"/>
          <w:szCs w:val="22"/>
        </w:rPr>
        <w:t xml:space="preserve">, sponsored by </w:t>
      </w:r>
      <w:hyperlink r:id="rId4" w:history="1">
        <w:r w:rsidRPr="000144DF">
          <w:rPr>
            <w:sz w:val="22"/>
            <w:szCs w:val="22"/>
          </w:rPr>
          <w:t>New Profit</w:t>
        </w:r>
      </w:hyperlink>
      <w:r w:rsidRPr="000144DF">
        <w:rPr>
          <w:sz w:val="22"/>
          <w:szCs w:val="22"/>
        </w:rPr>
        <w:t> in partnership with </w:t>
      </w:r>
      <w:hyperlink r:id="rId5" w:history="1">
        <w:r w:rsidRPr="000144DF">
          <w:rPr>
            <w:sz w:val="22"/>
            <w:szCs w:val="22"/>
          </w:rPr>
          <w:t>Jobs for the Future</w:t>
        </w:r>
      </w:hyperlink>
      <w:r w:rsidRPr="000144DF">
        <w:rPr>
          <w:sz w:val="22"/>
          <w:szCs w:val="22"/>
        </w:rPr>
        <w:t> (JFF).</w:t>
      </w:r>
    </w:p>
    <w:p w14:paraId="2966408D" w14:textId="10BBC48A" w:rsidR="0000253E" w:rsidRPr="0000253E" w:rsidRDefault="0000253E" w:rsidP="0000253E">
      <w:pPr>
        <w:spacing w:after="0" w:line="240" w:lineRule="auto"/>
        <w:rPr>
          <w:sz w:val="22"/>
          <w:szCs w:val="22"/>
        </w:rPr>
      </w:pPr>
      <w:r w:rsidRPr="0000253E">
        <w:rPr>
          <w:sz w:val="22"/>
          <w:szCs w:val="22"/>
        </w:rPr>
        <w:lastRenderedPageBreak/>
        <w:t xml:space="preserve">Working with future-focused workforce boards across the US, Practera </w:t>
      </w:r>
      <w:r w:rsidRPr="000144DF">
        <w:rPr>
          <w:sz w:val="22"/>
          <w:szCs w:val="22"/>
        </w:rPr>
        <w:t xml:space="preserve">will leverage </w:t>
      </w:r>
      <w:r w:rsidR="000144DF" w:rsidRPr="000144DF">
        <w:rPr>
          <w:sz w:val="22"/>
          <w:szCs w:val="22"/>
        </w:rPr>
        <w:t xml:space="preserve">the </w:t>
      </w:r>
      <w:r w:rsidRPr="000144DF">
        <w:rPr>
          <w:sz w:val="22"/>
          <w:szCs w:val="22"/>
        </w:rPr>
        <w:t>Practera Employ</w:t>
      </w:r>
      <w:r w:rsidR="000144DF" w:rsidRPr="000144DF">
        <w:rPr>
          <w:sz w:val="22"/>
          <w:szCs w:val="22"/>
        </w:rPr>
        <w:t xml:space="preserve"> solution </w:t>
      </w:r>
      <w:r w:rsidRPr="0000253E">
        <w:rPr>
          <w:sz w:val="22"/>
          <w:szCs w:val="22"/>
        </w:rPr>
        <w:t xml:space="preserve">to more </w:t>
      </w:r>
      <w:r w:rsidRPr="0000253E">
        <w:rPr>
          <w:b/>
          <w:bCs/>
          <w:sz w:val="22"/>
          <w:szCs w:val="22"/>
        </w:rPr>
        <w:t>rapidly train and place displaced &amp; vulnerable American workers into higher-wage, higher-skill jobs</w:t>
      </w:r>
      <w:r w:rsidRPr="0000253E">
        <w:rPr>
          <w:sz w:val="22"/>
          <w:szCs w:val="22"/>
        </w:rPr>
        <w:t>. Qualified Teams were selected by an independent panel of experts from among 118 teams from 20 countries.</w:t>
      </w:r>
    </w:p>
    <w:p w14:paraId="73D8F380" w14:textId="77777777" w:rsidR="0000253E" w:rsidRPr="0000253E" w:rsidRDefault="0000253E" w:rsidP="0000253E">
      <w:pPr>
        <w:rPr>
          <w:rFonts w:ascii="Times New Roman" w:eastAsia="Times New Roman" w:hAnsi="Times New Roman" w:cs="Times New Roman"/>
          <w:sz w:val="24"/>
          <w:szCs w:val="24"/>
          <w:lang w:val="en-AU"/>
        </w:rPr>
      </w:pPr>
    </w:p>
    <w:p w14:paraId="326BED44" w14:textId="60A97CEB" w:rsidR="0000253E" w:rsidRPr="000144DF" w:rsidRDefault="000144DF">
      <w:pPr>
        <w:rPr>
          <w:i/>
          <w:iCs/>
          <w:sz w:val="22"/>
          <w:szCs w:val="22"/>
        </w:rPr>
      </w:pPr>
      <w:r w:rsidRPr="000144DF">
        <w:rPr>
          <w:i/>
          <w:iCs/>
          <w:sz w:val="22"/>
          <w:szCs w:val="22"/>
        </w:rPr>
        <w:t>[Contact Us]</w:t>
      </w:r>
    </w:p>
    <w:p w14:paraId="580AD5C2" w14:textId="3BB4DCE8" w:rsidR="0000253E" w:rsidRDefault="000144DF">
      <w:pPr>
        <w:rPr>
          <w:sz w:val="22"/>
          <w:szCs w:val="22"/>
        </w:rPr>
      </w:pPr>
      <w:r>
        <w:rPr>
          <w:sz w:val="22"/>
          <w:szCs w:val="22"/>
        </w:rPr>
        <w:t xml:space="preserve">Reach out to join us on our journey to </w:t>
      </w:r>
      <w:r w:rsidRPr="000144DF">
        <w:rPr>
          <w:sz w:val="22"/>
          <w:szCs w:val="22"/>
        </w:rPr>
        <w:t>empower and change the lives of thousands</w:t>
      </w:r>
    </w:p>
    <w:sectPr w:rsidR="0000253E">
      <w:pgSz w:w="12240" w:h="15840"/>
      <w:pgMar w:top="360" w:right="720" w:bottom="5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altName w:val="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51D"/>
    <w:rsid w:val="0000253E"/>
    <w:rsid w:val="000144DF"/>
    <w:rsid w:val="00022026"/>
    <w:rsid w:val="002175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BE474C8"/>
  <w15:docId w15:val="{0CF537C7-7FAB-DA43-A213-05D322036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Neue" w:eastAsia="Helvetica Neue" w:hAnsi="Helvetica Neue" w:cs="Helvetica Neue"/>
        <w:lang w:val="en"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semiHidden/>
    <w:unhideWhenUsed/>
    <w:rsid w:val="000025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000000">
      <w:bodyDiv w:val="1"/>
      <w:marLeft w:val="0"/>
      <w:marRight w:val="0"/>
      <w:marTop w:val="0"/>
      <w:marBottom w:val="0"/>
      <w:divBdr>
        <w:top w:val="none" w:sz="0" w:space="0" w:color="auto"/>
        <w:left w:val="none" w:sz="0" w:space="0" w:color="auto"/>
        <w:bottom w:val="none" w:sz="0" w:space="0" w:color="auto"/>
        <w:right w:val="none" w:sz="0" w:space="0" w:color="auto"/>
      </w:divBdr>
    </w:div>
    <w:div w:id="1365670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company/jobs-for-the-future/" TargetMode="External"/><Relationship Id="rId4" Type="http://schemas.openxmlformats.org/officeDocument/2006/relationships/hyperlink" Target="https://www.linkedin.com/company/new-profit-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Prudence Clifford</cp:lastModifiedBy>
  <cp:revision>2</cp:revision>
  <dcterms:created xsi:type="dcterms:W3CDTF">2021-03-10T14:39:00Z</dcterms:created>
  <dcterms:modified xsi:type="dcterms:W3CDTF">2021-03-10T14:39:00Z</dcterms:modified>
</cp:coreProperties>
</file>