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FEF12" w14:textId="61C16CD0" w:rsidR="00487685" w:rsidRPr="006E5C25" w:rsidRDefault="00835049" w:rsidP="00445EC6">
      <w:pPr>
        <w:spacing w:after="0" w:line="240" w:lineRule="auto"/>
      </w:pPr>
      <w:r>
        <w:rPr>
          <w:b/>
          <w:sz w:val="28"/>
          <w:szCs w:val="28"/>
        </w:rPr>
        <w:t xml:space="preserve">Sea anemone </w:t>
      </w:r>
      <w:r w:rsidR="004B5EBA" w:rsidRPr="004B5EBA">
        <w:rPr>
          <w:b/>
          <w:sz w:val="28"/>
          <w:szCs w:val="28"/>
        </w:rPr>
        <w:t>care</w:t>
      </w:r>
      <w:r w:rsidR="00445EC6">
        <w:rPr>
          <w:b/>
          <w:sz w:val="28"/>
          <w:szCs w:val="28"/>
        </w:rPr>
        <w:t xml:space="preserve"> and feeding </w:t>
      </w:r>
      <w:r w:rsidR="006E5C25">
        <w:rPr>
          <w:b/>
          <w:sz w:val="28"/>
          <w:szCs w:val="28"/>
        </w:rPr>
        <w:tab/>
      </w:r>
      <w:r w:rsidR="006E5C25">
        <w:rPr>
          <w:b/>
          <w:sz w:val="28"/>
          <w:szCs w:val="28"/>
        </w:rPr>
        <w:tab/>
      </w:r>
      <w:r w:rsidR="006E5C25">
        <w:rPr>
          <w:b/>
          <w:sz w:val="28"/>
          <w:szCs w:val="28"/>
        </w:rPr>
        <w:tab/>
      </w:r>
      <w:r w:rsidR="006E5C25">
        <w:rPr>
          <w:b/>
          <w:sz w:val="28"/>
          <w:szCs w:val="28"/>
        </w:rPr>
        <w:tab/>
      </w:r>
      <w:r w:rsidR="006E5C25">
        <w:rPr>
          <w:b/>
          <w:sz w:val="28"/>
          <w:szCs w:val="28"/>
        </w:rPr>
        <w:tab/>
      </w:r>
      <w:r w:rsidR="006E5C25">
        <w:rPr>
          <w:b/>
          <w:sz w:val="28"/>
          <w:szCs w:val="28"/>
        </w:rPr>
        <w:tab/>
        <w:t xml:space="preserve">          </w:t>
      </w:r>
      <w:r w:rsidR="002F0A96">
        <w:t>8</w:t>
      </w:r>
      <w:r w:rsidR="000225C1">
        <w:t>/</w:t>
      </w:r>
      <w:r w:rsidR="002F0A96">
        <w:t>5</w:t>
      </w:r>
      <w:r w:rsidR="006E5C25" w:rsidRPr="006E5C25">
        <w:t>/16</w:t>
      </w:r>
    </w:p>
    <w:p w14:paraId="13C34CA6" w14:textId="77777777" w:rsidR="004B5EBA" w:rsidRDefault="004B5EBA" w:rsidP="00445EC6">
      <w:pPr>
        <w:spacing w:after="0" w:line="240" w:lineRule="auto"/>
      </w:pPr>
    </w:p>
    <w:p w14:paraId="46603E3E" w14:textId="6A2463BB" w:rsidR="004B5EBA" w:rsidRDefault="004B5EBA" w:rsidP="00445EC6">
      <w:pPr>
        <w:spacing w:after="0" w:line="240" w:lineRule="auto"/>
      </w:pPr>
      <w:r>
        <w:t xml:space="preserve">In a lab in which animals are used, it is everyone’s responsibility to care for animals and to check that they are healthy and well-maintained.  </w:t>
      </w:r>
      <w:r w:rsidR="002250A8">
        <w:t>Each student</w:t>
      </w:r>
      <w:r w:rsidR="001301D2">
        <w:t xml:space="preserve"> (or group)</w:t>
      </w:r>
      <w:r>
        <w:t xml:space="preserve"> will take care of one “stack” of animal dishes.  You</w:t>
      </w:r>
      <w:r w:rsidR="002250A8">
        <w:t xml:space="preserve"> are </w:t>
      </w:r>
      <w:r>
        <w:t xml:space="preserve">responsible for feeding </w:t>
      </w:r>
      <w:r w:rsidR="00E41714">
        <w:t xml:space="preserve">your stack </w:t>
      </w:r>
      <w:r>
        <w:t>the appropriate food each week, changing medium as needed</w:t>
      </w:r>
      <w:r w:rsidR="001310E7">
        <w:t xml:space="preserve"> to keep animals clean</w:t>
      </w:r>
      <w:r>
        <w:t xml:space="preserve">, and for spawning the animals </w:t>
      </w:r>
      <w:r w:rsidR="00E41714">
        <w:t xml:space="preserve">when it is your turn, to </w:t>
      </w:r>
      <w:r>
        <w:t xml:space="preserve">obtain embryos.  </w:t>
      </w:r>
    </w:p>
    <w:p w14:paraId="7540A45E" w14:textId="77777777" w:rsidR="004B5EBA" w:rsidRDefault="004B5EBA" w:rsidP="00445EC6">
      <w:pPr>
        <w:spacing w:after="0" w:line="240" w:lineRule="auto"/>
      </w:pPr>
    </w:p>
    <w:p w14:paraId="4BEE8DCD" w14:textId="77777777" w:rsidR="004B5EBA" w:rsidRPr="00445EC6" w:rsidRDefault="00445EC6" w:rsidP="00445EC6">
      <w:pPr>
        <w:spacing w:after="0" w:line="240" w:lineRule="auto"/>
        <w:rPr>
          <w:b/>
        </w:rPr>
      </w:pPr>
      <w:r>
        <w:rPr>
          <w:b/>
        </w:rPr>
        <w:t>G</w:t>
      </w:r>
      <w:r w:rsidR="004B5EBA" w:rsidRPr="00445EC6">
        <w:rPr>
          <w:b/>
        </w:rPr>
        <w:t xml:space="preserve">eneral: </w:t>
      </w:r>
    </w:p>
    <w:p w14:paraId="19C2E1CB" w14:textId="1F1BC9AF" w:rsidR="004B5EBA" w:rsidRDefault="004B5EBA" w:rsidP="00445EC6">
      <w:pPr>
        <w:pStyle w:val="ListParagraph"/>
        <w:numPr>
          <w:ilvl w:val="0"/>
          <w:numId w:val="1"/>
        </w:numPr>
        <w:spacing w:after="0" w:line="240" w:lineRule="auto"/>
      </w:pPr>
      <w:r>
        <w:t xml:space="preserve">feed the animals brine shrimp </w:t>
      </w:r>
      <w:r w:rsidR="001310E7">
        <w:t>1-</w:t>
      </w:r>
      <w:r w:rsidR="001301D2">
        <w:t>2x per week</w:t>
      </w:r>
      <w:r>
        <w:t xml:space="preserve"> (</w:t>
      </w:r>
      <w:r w:rsidR="001310E7">
        <w:t xml:space="preserve">once - </w:t>
      </w:r>
      <w:r>
        <w:t xml:space="preserve">twice per week) </w:t>
      </w:r>
    </w:p>
    <w:p w14:paraId="09351926" w14:textId="77777777" w:rsidR="002250A8" w:rsidRDefault="002250A8" w:rsidP="00445EC6">
      <w:pPr>
        <w:pStyle w:val="ListParagraph"/>
        <w:numPr>
          <w:ilvl w:val="0"/>
          <w:numId w:val="1"/>
        </w:numPr>
        <w:spacing w:after="0" w:line="240" w:lineRule="auto"/>
      </w:pPr>
      <w:r>
        <w:t xml:space="preserve">in a week in which the animals will be spawned, </w:t>
      </w:r>
      <w:r w:rsidR="004B5EBA">
        <w:t>feed the</w:t>
      </w:r>
      <w:r>
        <w:t xml:space="preserve">m </w:t>
      </w:r>
      <w:r w:rsidR="004B5EBA">
        <w:t xml:space="preserve">oyster early in the week </w:t>
      </w:r>
    </w:p>
    <w:p w14:paraId="645CE6EF" w14:textId="24756024" w:rsidR="004B5EBA" w:rsidRDefault="002250A8" w:rsidP="002250A8">
      <w:pPr>
        <w:pStyle w:val="ListParagraph"/>
        <w:numPr>
          <w:ilvl w:val="1"/>
          <w:numId w:val="1"/>
        </w:numPr>
        <w:spacing w:after="0" w:line="240" w:lineRule="auto"/>
      </w:pPr>
      <w:r>
        <w:t xml:space="preserve">do not feed them brine shrimp that week </w:t>
      </w:r>
    </w:p>
    <w:p w14:paraId="5B1455E2" w14:textId="77777777" w:rsidR="004B5EBA" w:rsidRDefault="004B5EBA" w:rsidP="002250A8">
      <w:pPr>
        <w:pStyle w:val="ListParagraph"/>
        <w:numPr>
          <w:ilvl w:val="1"/>
          <w:numId w:val="1"/>
        </w:numPr>
        <w:spacing w:after="0" w:line="240" w:lineRule="auto"/>
      </w:pPr>
      <w:r>
        <w:t xml:space="preserve">clean the animals the day after an oyster feeding </w:t>
      </w:r>
    </w:p>
    <w:p w14:paraId="362FB0FE" w14:textId="77777777" w:rsidR="004B5EBA" w:rsidRDefault="001310E7" w:rsidP="002250A8">
      <w:pPr>
        <w:pStyle w:val="ListParagraph"/>
        <w:numPr>
          <w:ilvl w:val="2"/>
          <w:numId w:val="1"/>
        </w:numPr>
        <w:spacing w:after="0" w:line="240" w:lineRule="auto"/>
      </w:pPr>
      <w:r>
        <w:t xml:space="preserve">you may need to </w:t>
      </w:r>
      <w:r w:rsidR="004B5EBA">
        <w:t>transfer them to a clean bowl with fresh sea water</w:t>
      </w:r>
    </w:p>
    <w:p w14:paraId="5EA5DDB5" w14:textId="18897CC2" w:rsidR="00445EC6" w:rsidRDefault="00445EC6" w:rsidP="00445EC6">
      <w:pPr>
        <w:pStyle w:val="ListParagraph"/>
        <w:numPr>
          <w:ilvl w:val="0"/>
          <w:numId w:val="1"/>
        </w:numPr>
        <w:spacing w:after="0" w:line="240" w:lineRule="auto"/>
      </w:pPr>
      <w:r>
        <w:t xml:space="preserve">prepare </w:t>
      </w:r>
      <w:r w:rsidR="001301D2">
        <w:t xml:space="preserve">⅓X </w:t>
      </w:r>
      <w:r>
        <w:t xml:space="preserve">artificial sea water </w:t>
      </w:r>
      <w:r w:rsidR="00F71B8D">
        <w:t>(</w:t>
      </w:r>
      <w:r w:rsidR="001301D2">
        <w:t xml:space="preserve">⅓X </w:t>
      </w:r>
      <w:r w:rsidR="00F71B8D">
        <w:t xml:space="preserve">ASW) </w:t>
      </w:r>
      <w:r>
        <w:t xml:space="preserve">whenever </w:t>
      </w:r>
      <w:r w:rsidR="001310E7">
        <w:t>a</w:t>
      </w:r>
      <w:r>
        <w:t xml:space="preserve"> carboy is empty </w:t>
      </w:r>
    </w:p>
    <w:p w14:paraId="1C375600" w14:textId="77777777" w:rsidR="00445EC6" w:rsidRDefault="00445EC6" w:rsidP="00445EC6">
      <w:pPr>
        <w:pStyle w:val="ListParagraph"/>
        <w:numPr>
          <w:ilvl w:val="1"/>
          <w:numId w:val="1"/>
        </w:numPr>
        <w:spacing w:after="0" w:line="240" w:lineRule="auto"/>
      </w:pPr>
      <w:r>
        <w:t>CAUTION: do not tilt the carboy to get the last dregs of ASW; you will get solid, undissolved salt which is BAD for the anemones</w:t>
      </w:r>
    </w:p>
    <w:p w14:paraId="11EB1166" w14:textId="77777777" w:rsidR="00E41714" w:rsidRDefault="00E41714" w:rsidP="00E41714">
      <w:pPr>
        <w:pStyle w:val="ListParagraph"/>
        <w:numPr>
          <w:ilvl w:val="0"/>
          <w:numId w:val="1"/>
        </w:numPr>
        <w:spacing w:after="0" w:line="240" w:lineRule="auto"/>
      </w:pPr>
      <w:r>
        <w:t xml:space="preserve">spawning and cleaning embryos takes a while; make sure you are prepared </w:t>
      </w:r>
    </w:p>
    <w:p w14:paraId="02072FE7" w14:textId="77777777" w:rsidR="0036558D" w:rsidRDefault="0036558D" w:rsidP="00E41714">
      <w:pPr>
        <w:pStyle w:val="ListParagraph"/>
        <w:numPr>
          <w:ilvl w:val="0"/>
          <w:numId w:val="1"/>
        </w:numPr>
        <w:spacing w:after="0" w:line="240" w:lineRule="auto"/>
      </w:pPr>
      <w:r>
        <w:t xml:space="preserve">all glassware marked “E” (for embryos) should be hand rinsed with water only:  NO detergent, NO soap, NO chemicals.  </w:t>
      </w:r>
    </w:p>
    <w:p w14:paraId="68C56D15" w14:textId="77777777" w:rsidR="004B5EBA" w:rsidRDefault="004B5EBA" w:rsidP="00445EC6">
      <w:pPr>
        <w:spacing w:after="0" w:line="240" w:lineRule="auto"/>
      </w:pPr>
    </w:p>
    <w:p w14:paraId="78F6B95C" w14:textId="77777777" w:rsidR="00445EC6" w:rsidRPr="00007CD0" w:rsidRDefault="00445EC6" w:rsidP="00445EC6">
      <w:pPr>
        <w:spacing w:after="0" w:line="240" w:lineRule="auto"/>
        <w:rPr>
          <w:b/>
        </w:rPr>
      </w:pPr>
      <w:r w:rsidRPr="00007CD0">
        <w:rPr>
          <w:b/>
        </w:rPr>
        <w:t xml:space="preserve">Artificial sea water: </w:t>
      </w:r>
    </w:p>
    <w:p w14:paraId="2C32037F" w14:textId="77777777" w:rsidR="0036558D" w:rsidRDefault="0036558D" w:rsidP="00445EC6">
      <w:pPr>
        <w:pStyle w:val="ListParagraph"/>
        <w:numPr>
          <w:ilvl w:val="0"/>
          <w:numId w:val="3"/>
        </w:numPr>
        <w:spacing w:after="0" w:line="240" w:lineRule="auto"/>
      </w:pPr>
      <w:r>
        <w:t>materials:</w:t>
      </w:r>
    </w:p>
    <w:p w14:paraId="15BCE965" w14:textId="45F609F0" w:rsidR="0036558D" w:rsidRDefault="0036558D" w:rsidP="0036558D">
      <w:pPr>
        <w:pStyle w:val="ListParagraph"/>
        <w:numPr>
          <w:ilvl w:val="1"/>
          <w:numId w:val="3"/>
        </w:numPr>
        <w:spacing w:after="0" w:line="240" w:lineRule="auto"/>
      </w:pPr>
      <w:r>
        <w:t>Instant Ocean (large tub</w:t>
      </w:r>
      <w:r w:rsidR="002250A8">
        <w:t xml:space="preserve"> with purple lid</w:t>
      </w:r>
      <w:r>
        <w:t>) - under the lab bench in UWBB 274</w:t>
      </w:r>
    </w:p>
    <w:p w14:paraId="0B527B65" w14:textId="77777777" w:rsidR="0036558D" w:rsidRDefault="0036558D" w:rsidP="0036558D">
      <w:pPr>
        <w:pStyle w:val="ListParagraph"/>
        <w:numPr>
          <w:ilvl w:val="1"/>
          <w:numId w:val="3"/>
        </w:numPr>
        <w:spacing w:after="0" w:line="240" w:lineRule="auto"/>
      </w:pPr>
      <w:r>
        <w:t>large weigh boat, stirrer -  on the bench in UWBB 274</w:t>
      </w:r>
    </w:p>
    <w:p w14:paraId="765491E7" w14:textId="77777777" w:rsidR="0036558D" w:rsidRDefault="0036558D" w:rsidP="0036558D">
      <w:pPr>
        <w:pStyle w:val="ListParagraph"/>
        <w:numPr>
          <w:ilvl w:val="1"/>
          <w:numId w:val="3"/>
        </w:numPr>
        <w:spacing w:after="0" w:line="240" w:lineRule="auto"/>
      </w:pPr>
      <w:r>
        <w:t>2 liter beaker (marked “E”) – on the drying rack above the sink in 274</w:t>
      </w:r>
    </w:p>
    <w:p w14:paraId="256E3E4F" w14:textId="77777777" w:rsidR="0036558D" w:rsidRDefault="0036558D" w:rsidP="0036558D">
      <w:pPr>
        <w:pStyle w:val="ListParagraph"/>
        <w:numPr>
          <w:ilvl w:val="1"/>
          <w:numId w:val="3"/>
        </w:numPr>
        <w:spacing w:after="0" w:line="240" w:lineRule="auto"/>
      </w:pPr>
      <w:r>
        <w:t xml:space="preserve">bubbler </w:t>
      </w:r>
    </w:p>
    <w:p w14:paraId="11592C0D" w14:textId="77777777" w:rsidR="0036558D" w:rsidRDefault="0036558D" w:rsidP="0036558D">
      <w:pPr>
        <w:pStyle w:val="ListParagraph"/>
        <w:numPr>
          <w:ilvl w:val="1"/>
          <w:numId w:val="3"/>
        </w:numPr>
        <w:spacing w:after="0" w:line="240" w:lineRule="auto"/>
      </w:pPr>
      <w:r>
        <w:t>9 liter carboy</w:t>
      </w:r>
    </w:p>
    <w:p w14:paraId="24FBAFEA" w14:textId="77777777" w:rsidR="00445EC6" w:rsidRDefault="00445EC6" w:rsidP="00445EC6">
      <w:pPr>
        <w:pStyle w:val="ListParagraph"/>
        <w:numPr>
          <w:ilvl w:val="0"/>
          <w:numId w:val="3"/>
        </w:numPr>
        <w:spacing w:after="0" w:line="240" w:lineRule="auto"/>
      </w:pPr>
      <w:r>
        <w:t>open the tub of Instant Ocean</w:t>
      </w:r>
      <w:r w:rsidR="0036558D">
        <w:t xml:space="preserve"> </w:t>
      </w:r>
    </w:p>
    <w:p w14:paraId="66985888" w14:textId="77777777" w:rsidR="00445EC6" w:rsidRDefault="00445EC6" w:rsidP="00445EC6">
      <w:pPr>
        <w:pStyle w:val="ListParagraph"/>
        <w:numPr>
          <w:ilvl w:val="0"/>
          <w:numId w:val="3"/>
        </w:numPr>
        <w:spacing w:after="0" w:line="240" w:lineRule="auto"/>
      </w:pPr>
      <w:r>
        <w:t>us</w:t>
      </w:r>
      <w:r w:rsidR="001310E7">
        <w:t xml:space="preserve">ing </w:t>
      </w:r>
      <w:r>
        <w:t>the beaker inside</w:t>
      </w:r>
      <w:r w:rsidR="001310E7">
        <w:t xml:space="preserve"> the tub</w:t>
      </w:r>
      <w:r>
        <w:t>, and the large weigh boat</w:t>
      </w:r>
      <w:r w:rsidR="0036558D">
        <w:t xml:space="preserve"> on the lab bench</w:t>
      </w:r>
      <w:r>
        <w:t xml:space="preserve">, measure out approximately 83.75 g </w:t>
      </w:r>
    </w:p>
    <w:p w14:paraId="7D893FE8" w14:textId="77777777" w:rsidR="0036558D" w:rsidRDefault="00445EC6" w:rsidP="0036558D">
      <w:pPr>
        <w:pStyle w:val="ListParagraph"/>
        <w:numPr>
          <w:ilvl w:val="0"/>
          <w:numId w:val="3"/>
        </w:numPr>
        <w:spacing w:after="0" w:line="240" w:lineRule="auto"/>
      </w:pPr>
      <w:r>
        <w:t xml:space="preserve">to the large (2 liter) beaker marked “E”, add ~1800 mls RO water </w:t>
      </w:r>
    </w:p>
    <w:p w14:paraId="156593B5" w14:textId="77777777" w:rsidR="00445EC6" w:rsidRDefault="00445EC6" w:rsidP="00445EC6">
      <w:pPr>
        <w:pStyle w:val="ListParagraph"/>
        <w:numPr>
          <w:ilvl w:val="0"/>
          <w:numId w:val="3"/>
        </w:numPr>
        <w:spacing w:after="0" w:line="240" w:lineRule="auto"/>
      </w:pPr>
      <w:r>
        <w:t>add the large stir bar to the beaker, place the beaker on the st</w:t>
      </w:r>
      <w:r w:rsidR="001310E7">
        <w:t>ir plate, and start the stirrer</w:t>
      </w:r>
      <w:r>
        <w:t xml:space="preserve">  </w:t>
      </w:r>
    </w:p>
    <w:p w14:paraId="74E033EF" w14:textId="77777777" w:rsidR="00445EC6" w:rsidRDefault="00445EC6" w:rsidP="00445EC6">
      <w:pPr>
        <w:pStyle w:val="ListParagraph"/>
        <w:numPr>
          <w:ilvl w:val="0"/>
          <w:numId w:val="3"/>
        </w:numPr>
        <w:spacing w:after="0" w:line="240" w:lineRule="auto"/>
      </w:pPr>
      <w:r>
        <w:t>slowly add the salts to the stirring water</w:t>
      </w:r>
    </w:p>
    <w:p w14:paraId="583545F8" w14:textId="77777777" w:rsidR="00445EC6" w:rsidRDefault="00445EC6" w:rsidP="00445EC6">
      <w:pPr>
        <w:pStyle w:val="ListParagraph"/>
        <w:numPr>
          <w:ilvl w:val="0"/>
          <w:numId w:val="3"/>
        </w:numPr>
        <w:spacing w:after="0" w:line="240" w:lineRule="auto"/>
      </w:pPr>
      <w:r>
        <w:t>allow to dissolve for ~30-60 minutes</w:t>
      </w:r>
      <w:r w:rsidR="001310E7">
        <w:t>; the salts will not dissolve completely</w:t>
      </w:r>
    </w:p>
    <w:p w14:paraId="0ECA1589" w14:textId="77777777" w:rsidR="00445EC6" w:rsidRDefault="00445EC6" w:rsidP="00445EC6">
      <w:pPr>
        <w:pStyle w:val="ListParagraph"/>
        <w:numPr>
          <w:ilvl w:val="0"/>
          <w:numId w:val="3"/>
        </w:numPr>
        <w:spacing w:after="0" w:line="240" w:lineRule="auto"/>
      </w:pPr>
      <w:r>
        <w:t xml:space="preserve">turn off the stirrer, transfer the beaker to a lab bench, insert a bubbler, and cover </w:t>
      </w:r>
    </w:p>
    <w:p w14:paraId="79A8E575" w14:textId="77777777" w:rsidR="0036558D" w:rsidRDefault="0036558D" w:rsidP="0036558D">
      <w:pPr>
        <w:pStyle w:val="ListParagraph"/>
        <w:numPr>
          <w:ilvl w:val="1"/>
          <w:numId w:val="3"/>
        </w:numPr>
        <w:spacing w:after="0" w:line="240" w:lineRule="auto"/>
      </w:pPr>
      <w:r>
        <w:t>cover with a large petri dish; this reduces splattering and evaporation</w:t>
      </w:r>
    </w:p>
    <w:p w14:paraId="5F77BEA6" w14:textId="77777777" w:rsidR="00445EC6" w:rsidRDefault="00445EC6" w:rsidP="00445EC6">
      <w:pPr>
        <w:pStyle w:val="ListParagraph"/>
        <w:numPr>
          <w:ilvl w:val="0"/>
          <w:numId w:val="3"/>
        </w:numPr>
        <w:spacing w:after="0" w:line="240" w:lineRule="auto"/>
      </w:pPr>
      <w:r>
        <w:t xml:space="preserve">allow to bubble overnight </w:t>
      </w:r>
    </w:p>
    <w:p w14:paraId="3A1C5699" w14:textId="77777777" w:rsidR="002250A8" w:rsidRDefault="002250A8" w:rsidP="002250A8">
      <w:pPr>
        <w:pStyle w:val="ListParagraph"/>
        <w:numPr>
          <w:ilvl w:val="1"/>
          <w:numId w:val="3"/>
        </w:numPr>
        <w:spacing w:after="0" w:line="240" w:lineRule="auto"/>
      </w:pPr>
      <w:r w:rsidRPr="001310E7">
        <w:t>bubbling overnight both oxygenates the ASW and allows the CO</w:t>
      </w:r>
      <w:r w:rsidRPr="0036558D">
        <w:rPr>
          <w:vertAlign w:val="subscript"/>
        </w:rPr>
        <w:t>2</w:t>
      </w:r>
      <w:r>
        <w:t xml:space="preserve"> in the sea </w:t>
      </w:r>
      <w:r w:rsidRPr="001310E7">
        <w:t>water to equilibrate with CO</w:t>
      </w:r>
      <w:r w:rsidRPr="0036558D">
        <w:rPr>
          <w:vertAlign w:val="subscript"/>
        </w:rPr>
        <w:t>2</w:t>
      </w:r>
      <w:r w:rsidRPr="001310E7">
        <w:t xml:space="preserve"> in the air, stabilizing the pH</w:t>
      </w:r>
    </w:p>
    <w:p w14:paraId="342529A5" w14:textId="77777777" w:rsidR="00445EC6" w:rsidRDefault="00445EC6" w:rsidP="00445EC6">
      <w:pPr>
        <w:pStyle w:val="ListParagraph"/>
        <w:numPr>
          <w:ilvl w:val="0"/>
          <w:numId w:val="3"/>
        </w:numPr>
        <w:spacing w:after="0" w:line="240" w:lineRule="auto"/>
      </w:pPr>
      <w:r>
        <w:t xml:space="preserve">the next day, place the beaker on the stirrer to </w:t>
      </w:r>
      <w:r w:rsidR="001310E7">
        <w:t xml:space="preserve">suspend </w:t>
      </w:r>
      <w:r>
        <w:t>undissolved salts</w:t>
      </w:r>
    </w:p>
    <w:p w14:paraId="10BB5B69" w14:textId="77777777" w:rsidR="00445EC6" w:rsidRDefault="00007CD0" w:rsidP="00445EC6">
      <w:pPr>
        <w:pStyle w:val="ListParagraph"/>
        <w:numPr>
          <w:ilvl w:val="0"/>
          <w:numId w:val="3"/>
        </w:numPr>
        <w:spacing w:after="0" w:line="240" w:lineRule="auto"/>
      </w:pPr>
      <w:r>
        <w:t>pour into a clean, empty 9 liter carboy</w:t>
      </w:r>
    </w:p>
    <w:p w14:paraId="3CBBD7BA" w14:textId="4C6BFC9B" w:rsidR="002250A8" w:rsidRPr="002250A8" w:rsidRDefault="0036558D" w:rsidP="0089411B">
      <w:pPr>
        <w:pStyle w:val="ListParagraph"/>
        <w:numPr>
          <w:ilvl w:val="0"/>
          <w:numId w:val="3"/>
        </w:numPr>
        <w:spacing w:after="0" w:line="240" w:lineRule="auto"/>
        <w:rPr>
          <w:b/>
        </w:rPr>
      </w:pPr>
      <w:r>
        <w:t xml:space="preserve">add </w:t>
      </w:r>
      <w:r w:rsidR="002250A8">
        <w:t xml:space="preserve">RO </w:t>
      </w:r>
      <w:r>
        <w:t>water to the beaker</w:t>
      </w:r>
      <w:r w:rsidR="002250A8">
        <w:t>, suspend salts</w:t>
      </w:r>
      <w:r>
        <w:t xml:space="preserve">; add this to the carboy.  Repeat </w:t>
      </w:r>
      <w:r w:rsidR="00007CD0">
        <w:t xml:space="preserve">until the carboy </w:t>
      </w:r>
      <w:r w:rsidR="002250A8">
        <w:t xml:space="preserve">is filled to the 7 liter mark; this is 1/3 x ASW.  </w:t>
      </w:r>
    </w:p>
    <w:p w14:paraId="0030081A" w14:textId="0D4FE0B3" w:rsidR="00007CD0" w:rsidRPr="002250A8" w:rsidRDefault="00007CD0" w:rsidP="0089411B">
      <w:pPr>
        <w:pStyle w:val="ListParagraph"/>
        <w:numPr>
          <w:ilvl w:val="0"/>
          <w:numId w:val="3"/>
        </w:numPr>
        <w:spacing w:after="0" w:line="240" w:lineRule="auto"/>
        <w:rPr>
          <w:b/>
        </w:rPr>
      </w:pPr>
      <w:r>
        <w:t xml:space="preserve">write the date on the tape on the outside of the carboy </w:t>
      </w:r>
    </w:p>
    <w:p w14:paraId="7C27749E" w14:textId="77777777" w:rsidR="002250A8" w:rsidRDefault="002250A8">
      <w:r>
        <w:br w:type="page"/>
      </w:r>
    </w:p>
    <w:p w14:paraId="4BB275D1" w14:textId="6C3303D8" w:rsidR="001310E7" w:rsidRPr="001310E7" w:rsidRDefault="001310E7" w:rsidP="001310E7">
      <w:pPr>
        <w:pStyle w:val="ListParagraph"/>
        <w:numPr>
          <w:ilvl w:val="0"/>
          <w:numId w:val="3"/>
        </w:numPr>
        <w:spacing w:after="0" w:line="240" w:lineRule="auto"/>
      </w:pPr>
      <w:r w:rsidRPr="001310E7">
        <w:lastRenderedPageBreak/>
        <w:t xml:space="preserve">notes: </w:t>
      </w:r>
    </w:p>
    <w:p w14:paraId="185EC2A6" w14:textId="77777777" w:rsidR="001310E7" w:rsidRPr="001310E7" w:rsidRDefault="001310E7" w:rsidP="001310E7">
      <w:pPr>
        <w:pStyle w:val="ListParagraph"/>
        <w:numPr>
          <w:ilvl w:val="1"/>
          <w:numId w:val="3"/>
        </w:numPr>
        <w:spacing w:after="0" w:line="240" w:lineRule="auto"/>
      </w:pPr>
      <w:r w:rsidRPr="001310E7">
        <w:t>because of humidity, the salts in the tub can be difficult to break up.  Use a clean screwdriver if necessary</w:t>
      </w:r>
    </w:p>
    <w:p w14:paraId="6043AED6" w14:textId="77777777" w:rsidR="001310E7" w:rsidRDefault="001310E7" w:rsidP="001310E7">
      <w:pPr>
        <w:pStyle w:val="ListParagraph"/>
        <w:numPr>
          <w:ilvl w:val="1"/>
          <w:numId w:val="3"/>
        </w:numPr>
        <w:spacing w:after="0" w:line="240" w:lineRule="auto"/>
      </w:pPr>
      <w:r>
        <w:t>not all the salts will dissolve</w:t>
      </w:r>
      <w:r w:rsidR="0036558D">
        <w:t xml:space="preserve"> on the stirrer</w:t>
      </w:r>
      <w:r>
        <w:t>, but we add them to the carboy anyway, as some will dissolve over time</w:t>
      </w:r>
    </w:p>
    <w:p w14:paraId="1F9736A3" w14:textId="77777777" w:rsidR="001310E7" w:rsidRPr="001310E7" w:rsidRDefault="001310E7" w:rsidP="001310E7">
      <w:pPr>
        <w:pStyle w:val="ListParagraph"/>
        <w:numPr>
          <w:ilvl w:val="1"/>
          <w:numId w:val="3"/>
        </w:numPr>
        <w:spacing w:after="0" w:line="240" w:lineRule="auto"/>
      </w:pPr>
      <w:r w:rsidRPr="0036558D">
        <w:rPr>
          <w:b/>
          <w:i/>
          <w:sz w:val="28"/>
          <w:szCs w:val="28"/>
        </w:rPr>
        <w:t>CAUTION</w:t>
      </w:r>
      <w:r>
        <w:t xml:space="preserve">:  when we get close to the end of the 1/3x ASW in the carboy, be careful not to tip the carboy to get the last dregs of ASW.  If you do that, some undissolved salts will come out.  These adhere tightly to the anemones, and are bad for them.  You will have to spend a lot of time picking salts off the anemones…   </w:t>
      </w:r>
    </w:p>
    <w:p w14:paraId="0717DE77" w14:textId="77777777" w:rsidR="007E7BC8" w:rsidRPr="001310E7" w:rsidRDefault="007E7BC8" w:rsidP="001310E7">
      <w:pPr>
        <w:spacing w:after="0" w:line="240" w:lineRule="auto"/>
      </w:pPr>
    </w:p>
    <w:p w14:paraId="4EF0547D" w14:textId="77777777" w:rsidR="004B5EBA" w:rsidRPr="00445EC6" w:rsidRDefault="004B5EBA" w:rsidP="00445EC6">
      <w:pPr>
        <w:spacing w:after="0" w:line="240" w:lineRule="auto"/>
        <w:rPr>
          <w:b/>
        </w:rPr>
      </w:pPr>
      <w:r w:rsidRPr="00445EC6">
        <w:rPr>
          <w:b/>
        </w:rPr>
        <w:t xml:space="preserve">Brine shrimp: </w:t>
      </w:r>
    </w:p>
    <w:p w14:paraId="74E61307" w14:textId="77777777" w:rsidR="0036558D" w:rsidRDefault="0036558D" w:rsidP="00445EC6">
      <w:pPr>
        <w:pStyle w:val="ListParagraph"/>
        <w:numPr>
          <w:ilvl w:val="0"/>
          <w:numId w:val="2"/>
        </w:numPr>
        <w:spacing w:after="0" w:line="240" w:lineRule="auto"/>
      </w:pPr>
      <w:r>
        <w:t xml:space="preserve">materials </w:t>
      </w:r>
    </w:p>
    <w:p w14:paraId="3974E8A8" w14:textId="77777777" w:rsidR="004B5EBA" w:rsidRDefault="004B5EBA" w:rsidP="0036558D">
      <w:pPr>
        <w:pStyle w:val="ListParagraph"/>
        <w:numPr>
          <w:ilvl w:val="1"/>
          <w:numId w:val="2"/>
        </w:numPr>
        <w:spacing w:after="0" w:line="240" w:lineRule="auto"/>
      </w:pPr>
      <w:r>
        <w:t xml:space="preserve">clean separatory funnel </w:t>
      </w:r>
      <w:r w:rsidR="0036558D">
        <w:t>(on ring stand in UWBB 270)</w:t>
      </w:r>
    </w:p>
    <w:p w14:paraId="550E4B46" w14:textId="28273D5C" w:rsidR="0036558D" w:rsidRPr="0036558D" w:rsidRDefault="0036558D" w:rsidP="0036558D">
      <w:pPr>
        <w:pStyle w:val="ListParagraph"/>
        <w:numPr>
          <w:ilvl w:val="1"/>
          <w:numId w:val="2"/>
        </w:numPr>
        <w:spacing w:after="0" w:line="240" w:lineRule="auto"/>
      </w:pPr>
      <w:r>
        <w:t xml:space="preserve">brine shrimp </w:t>
      </w:r>
      <w:r w:rsidR="006E5C25">
        <w:t>(</w:t>
      </w:r>
      <w:r w:rsidR="006E5C25" w:rsidRPr="006E5C25">
        <w:rPr>
          <w:i/>
        </w:rPr>
        <w:t>Artemia</w:t>
      </w:r>
      <w:r w:rsidR="006E5C25">
        <w:t xml:space="preserve">) </w:t>
      </w:r>
      <w:r>
        <w:t>cysts</w:t>
      </w:r>
      <w:r w:rsidRPr="0036558D">
        <w:t xml:space="preserve"> (in 4</w:t>
      </w:r>
      <w:r w:rsidRPr="0036558D">
        <w:rPr>
          <w:rFonts w:cs="Lucida Grande"/>
          <w:color w:val="000000"/>
        </w:rPr>
        <w:t>° refrigerator in UWBB 273)</w:t>
      </w:r>
    </w:p>
    <w:p w14:paraId="206A98E5" w14:textId="77777777" w:rsidR="0036558D" w:rsidRPr="0036558D" w:rsidRDefault="0036558D" w:rsidP="0036558D">
      <w:pPr>
        <w:pStyle w:val="ListParagraph"/>
        <w:numPr>
          <w:ilvl w:val="1"/>
          <w:numId w:val="2"/>
        </w:numPr>
        <w:spacing w:after="0" w:line="240" w:lineRule="auto"/>
      </w:pPr>
      <w:r>
        <w:rPr>
          <w:rFonts w:cs="Lucida Grande"/>
          <w:color w:val="000000"/>
        </w:rPr>
        <w:t xml:space="preserve">measuring spoons (by the sep funnels) </w:t>
      </w:r>
    </w:p>
    <w:p w14:paraId="34784236" w14:textId="77777777" w:rsidR="0036558D" w:rsidRPr="0036558D" w:rsidRDefault="0036558D" w:rsidP="0036558D">
      <w:pPr>
        <w:pStyle w:val="ListParagraph"/>
        <w:numPr>
          <w:ilvl w:val="1"/>
          <w:numId w:val="2"/>
        </w:numPr>
        <w:spacing w:after="0" w:line="240" w:lineRule="auto"/>
      </w:pPr>
      <w:r>
        <w:rPr>
          <w:rFonts w:cs="Lucida Grande"/>
          <w:color w:val="000000"/>
        </w:rPr>
        <w:t xml:space="preserve">bubbler </w:t>
      </w:r>
    </w:p>
    <w:p w14:paraId="0490F43A" w14:textId="77777777" w:rsidR="004B5EBA" w:rsidRPr="00445EC6" w:rsidRDefault="004B5EBA" w:rsidP="00445EC6">
      <w:pPr>
        <w:pStyle w:val="ListParagraph"/>
        <w:numPr>
          <w:ilvl w:val="0"/>
          <w:numId w:val="2"/>
        </w:numPr>
        <w:spacing w:after="0" w:line="240" w:lineRule="auto"/>
        <w:rPr>
          <w:i/>
        </w:rPr>
      </w:pPr>
      <w:r w:rsidRPr="00445EC6">
        <w:rPr>
          <w:i/>
        </w:rPr>
        <w:t>make sure the stopcock is closed</w:t>
      </w:r>
      <w:r w:rsidR="0036558D">
        <w:rPr>
          <w:i/>
        </w:rPr>
        <w:t xml:space="preserve"> </w:t>
      </w:r>
      <w:r w:rsidR="0036558D">
        <w:t>on the sep funnel</w:t>
      </w:r>
    </w:p>
    <w:p w14:paraId="47F60A0B" w14:textId="77777777" w:rsidR="004B5EBA" w:rsidRDefault="004B5EBA" w:rsidP="00445EC6">
      <w:pPr>
        <w:pStyle w:val="ListParagraph"/>
        <w:numPr>
          <w:ilvl w:val="0"/>
          <w:numId w:val="2"/>
        </w:numPr>
        <w:spacing w:after="0" w:line="240" w:lineRule="auto"/>
      </w:pPr>
      <w:r>
        <w:t>fill with ⅓x artificial sea water to the widest part of the funnel</w:t>
      </w:r>
    </w:p>
    <w:p w14:paraId="44EC31F2" w14:textId="77777777" w:rsidR="004B5EBA" w:rsidRDefault="004B5EBA" w:rsidP="00445EC6">
      <w:pPr>
        <w:pStyle w:val="ListParagraph"/>
        <w:numPr>
          <w:ilvl w:val="0"/>
          <w:numId w:val="2"/>
        </w:numPr>
        <w:spacing w:after="0" w:line="240" w:lineRule="auto"/>
      </w:pPr>
      <w:r>
        <w:t xml:space="preserve">add ¼ teaspoon brine shrimp </w:t>
      </w:r>
      <w:r w:rsidR="001310E7">
        <w:t>(</w:t>
      </w:r>
      <w:r w:rsidR="001310E7" w:rsidRPr="001310E7">
        <w:rPr>
          <w:i/>
        </w:rPr>
        <w:t>Artemia</w:t>
      </w:r>
      <w:r w:rsidR="001310E7">
        <w:t xml:space="preserve">) </w:t>
      </w:r>
      <w:r>
        <w:t>cysts to the funnel</w:t>
      </w:r>
    </w:p>
    <w:p w14:paraId="3444E49C" w14:textId="77777777" w:rsidR="004B5EBA" w:rsidRDefault="004B5EBA" w:rsidP="00445EC6">
      <w:pPr>
        <w:pStyle w:val="ListParagraph"/>
        <w:numPr>
          <w:ilvl w:val="0"/>
          <w:numId w:val="2"/>
        </w:numPr>
        <w:spacing w:after="0" w:line="240" w:lineRule="auto"/>
      </w:pPr>
      <w:r>
        <w:t>place a bubbler into the sep funn</w:t>
      </w:r>
      <w:r w:rsidR="00007CD0">
        <w:t>e</w:t>
      </w:r>
      <w:r>
        <w:t xml:space="preserve">l (bubbler is a pipet connected to an air pump)  </w:t>
      </w:r>
    </w:p>
    <w:p w14:paraId="52030A64" w14:textId="121CCAE8" w:rsidR="004B5EBA" w:rsidRDefault="004B5EBA" w:rsidP="00445EC6">
      <w:pPr>
        <w:pStyle w:val="ListParagraph"/>
        <w:numPr>
          <w:ilvl w:val="0"/>
          <w:numId w:val="2"/>
        </w:numPr>
        <w:spacing w:after="0" w:line="240" w:lineRule="auto"/>
      </w:pPr>
      <w:r>
        <w:t xml:space="preserve">after 10-15 minutes, swirl the sep funnel gently to </w:t>
      </w:r>
      <w:r w:rsidR="002250A8">
        <w:t xml:space="preserve">rinse </w:t>
      </w:r>
      <w:r w:rsidR="00445EC6">
        <w:t xml:space="preserve">off </w:t>
      </w:r>
      <w:r>
        <w:t>any cy</w:t>
      </w:r>
      <w:r w:rsidR="00445EC6">
        <w:t>s</w:t>
      </w:r>
      <w:r>
        <w:t xml:space="preserve">ts stuck to the sides </w:t>
      </w:r>
    </w:p>
    <w:p w14:paraId="59B27060" w14:textId="77777777" w:rsidR="00445EC6" w:rsidRDefault="00445EC6" w:rsidP="00445EC6">
      <w:pPr>
        <w:pStyle w:val="ListParagraph"/>
        <w:numPr>
          <w:ilvl w:val="0"/>
          <w:numId w:val="2"/>
        </w:numPr>
        <w:spacing w:after="0" w:line="240" w:lineRule="auto"/>
      </w:pPr>
      <w:r>
        <w:t xml:space="preserve">brine shrimp will hatch in </w:t>
      </w:r>
      <w:r w:rsidR="0036558D">
        <w:t>~36</w:t>
      </w:r>
      <w:r>
        <w:t xml:space="preserve"> hours </w:t>
      </w:r>
    </w:p>
    <w:p w14:paraId="2D8DE8BF" w14:textId="77777777" w:rsidR="00445EC6" w:rsidRDefault="001310E7" w:rsidP="005A29BB">
      <w:pPr>
        <w:pStyle w:val="ListParagraph"/>
        <w:numPr>
          <w:ilvl w:val="1"/>
          <w:numId w:val="2"/>
        </w:numPr>
        <w:spacing w:after="0" w:line="240" w:lineRule="auto"/>
      </w:pPr>
      <w:r>
        <w:t>cysts are brown; the hatched larvae are orange</w:t>
      </w:r>
    </w:p>
    <w:p w14:paraId="3826A102" w14:textId="77777777" w:rsidR="00007CD0" w:rsidRDefault="00445EC6" w:rsidP="00007CD0">
      <w:pPr>
        <w:pStyle w:val="ListParagraph"/>
        <w:numPr>
          <w:ilvl w:val="0"/>
          <w:numId w:val="2"/>
        </w:numPr>
        <w:spacing w:after="0" w:line="240" w:lineRule="auto"/>
      </w:pPr>
      <w:r>
        <w:t xml:space="preserve">after hatching, remove the bubbler, and shine a light from the side, toward the bottom of the sep funnel  </w:t>
      </w:r>
    </w:p>
    <w:p w14:paraId="3CFB975A" w14:textId="77777777" w:rsidR="00007CD0" w:rsidRDefault="00007CD0" w:rsidP="00007CD0">
      <w:pPr>
        <w:pStyle w:val="ListParagraph"/>
        <w:numPr>
          <w:ilvl w:val="1"/>
          <w:numId w:val="2"/>
        </w:numPr>
        <w:spacing w:after="0" w:line="240" w:lineRule="auto"/>
      </w:pPr>
      <w:r>
        <w:t xml:space="preserve">brine shrimp are phototactic (they swim toward light) </w:t>
      </w:r>
    </w:p>
    <w:p w14:paraId="1AEA386E" w14:textId="77777777" w:rsidR="00445EC6" w:rsidRDefault="00445EC6" w:rsidP="00445EC6">
      <w:pPr>
        <w:pStyle w:val="ListParagraph"/>
        <w:numPr>
          <w:ilvl w:val="0"/>
          <w:numId w:val="2"/>
        </w:numPr>
        <w:spacing w:after="0" w:line="240" w:lineRule="auto"/>
      </w:pPr>
      <w:r>
        <w:t>allow the brine shrimp to settle for ~10 min</w:t>
      </w:r>
    </w:p>
    <w:p w14:paraId="26839A8C" w14:textId="77777777" w:rsidR="00445EC6" w:rsidRDefault="00445EC6" w:rsidP="00445EC6">
      <w:pPr>
        <w:pStyle w:val="ListParagraph"/>
        <w:numPr>
          <w:ilvl w:val="0"/>
          <w:numId w:val="2"/>
        </w:numPr>
        <w:spacing w:after="0" w:line="240" w:lineRule="auto"/>
      </w:pPr>
      <w:r>
        <w:t>place a small beaker under the sep funnel, and remove the hatched (</w:t>
      </w:r>
      <w:r w:rsidR="001310E7">
        <w:t>orange</w:t>
      </w:r>
      <w:r>
        <w:t xml:space="preserve">) brine shrimp </w:t>
      </w:r>
    </w:p>
    <w:p w14:paraId="21CCA462" w14:textId="77777777" w:rsidR="0036558D" w:rsidRDefault="0036558D" w:rsidP="00445EC6">
      <w:pPr>
        <w:pStyle w:val="ListParagraph"/>
        <w:numPr>
          <w:ilvl w:val="1"/>
          <w:numId w:val="2"/>
        </w:numPr>
        <w:spacing w:after="0" w:line="240" w:lineRule="auto"/>
      </w:pPr>
      <w:r>
        <w:t>use a small beaker marked “E” from the drying rack in UWBB 274</w:t>
      </w:r>
    </w:p>
    <w:p w14:paraId="42CB0DEE" w14:textId="77777777" w:rsidR="00445EC6" w:rsidRDefault="00445EC6" w:rsidP="00445EC6">
      <w:pPr>
        <w:pStyle w:val="ListParagraph"/>
        <w:numPr>
          <w:ilvl w:val="1"/>
          <w:numId w:val="2"/>
        </w:numPr>
        <w:spacing w:after="0" w:line="240" w:lineRule="auto"/>
      </w:pPr>
      <w:r>
        <w:t>it’s OK if you get some unhatched cysts, but you should get mostly hatched shrimp</w:t>
      </w:r>
    </w:p>
    <w:p w14:paraId="02E2447F" w14:textId="77777777" w:rsidR="00445EC6" w:rsidRDefault="00445EC6" w:rsidP="00445EC6">
      <w:pPr>
        <w:pStyle w:val="ListParagraph"/>
        <w:numPr>
          <w:ilvl w:val="1"/>
          <w:numId w:val="2"/>
        </w:numPr>
        <w:spacing w:after="0" w:line="240" w:lineRule="auto"/>
      </w:pPr>
      <w:r>
        <w:t>add 1/3 x ASW to ~50 mls</w:t>
      </w:r>
    </w:p>
    <w:p w14:paraId="3D6A783B" w14:textId="093B4B88" w:rsidR="00445EC6" w:rsidRDefault="00445EC6" w:rsidP="00445EC6">
      <w:pPr>
        <w:pStyle w:val="ListParagraph"/>
        <w:numPr>
          <w:ilvl w:val="0"/>
          <w:numId w:val="2"/>
        </w:numPr>
        <w:spacing w:after="0" w:line="240" w:lineRule="auto"/>
      </w:pPr>
      <w:r>
        <w:t>place the bubbler into the beaker</w:t>
      </w:r>
      <w:r w:rsidR="00F71B8D">
        <w:t xml:space="preserve"> (tip: </w:t>
      </w:r>
      <w:r>
        <w:t>lean the bubbler against something so it doesn’t fall</w:t>
      </w:r>
      <w:r w:rsidR="00F71B8D">
        <w:t>)</w:t>
      </w:r>
      <w:r>
        <w:t xml:space="preserve"> </w:t>
      </w:r>
    </w:p>
    <w:p w14:paraId="38933CD6" w14:textId="77777777" w:rsidR="00445EC6" w:rsidRDefault="00445EC6" w:rsidP="00445EC6">
      <w:pPr>
        <w:pStyle w:val="ListParagraph"/>
        <w:numPr>
          <w:ilvl w:val="0"/>
          <w:numId w:val="2"/>
        </w:numPr>
        <w:spacing w:after="0" w:line="240" w:lineRule="auto"/>
      </w:pPr>
      <w:r>
        <w:t xml:space="preserve">add a few drops of brine shrimp to each of your dishes </w:t>
      </w:r>
    </w:p>
    <w:p w14:paraId="0391C094" w14:textId="77777777" w:rsidR="001310E7" w:rsidRDefault="001310E7" w:rsidP="001310E7">
      <w:pPr>
        <w:pStyle w:val="ListParagraph"/>
        <w:numPr>
          <w:ilvl w:val="1"/>
          <w:numId w:val="2"/>
        </w:numPr>
        <w:spacing w:after="0" w:line="240" w:lineRule="auto"/>
      </w:pPr>
      <w:r>
        <w:t xml:space="preserve">brine shrimp can be used </w:t>
      </w:r>
      <w:r w:rsidR="0036558D">
        <w:t xml:space="preserve">for </w:t>
      </w:r>
      <w:r>
        <w:t xml:space="preserve">up to 48 hours after hatching </w:t>
      </w:r>
    </w:p>
    <w:p w14:paraId="09959149" w14:textId="77777777" w:rsidR="0036558D" w:rsidRDefault="00007CD0" w:rsidP="00007CD0">
      <w:pPr>
        <w:pStyle w:val="ListParagraph"/>
        <w:numPr>
          <w:ilvl w:val="0"/>
          <w:numId w:val="2"/>
        </w:numPr>
        <w:spacing w:after="0" w:line="240" w:lineRule="auto"/>
      </w:pPr>
      <w:r>
        <w:t xml:space="preserve">clean </w:t>
      </w:r>
      <w:r w:rsidR="0036558D">
        <w:t xml:space="preserve">up </w:t>
      </w:r>
    </w:p>
    <w:p w14:paraId="49F354BE" w14:textId="77777777" w:rsidR="00007CD0" w:rsidRDefault="0036558D" w:rsidP="0036558D">
      <w:pPr>
        <w:pStyle w:val="ListParagraph"/>
        <w:numPr>
          <w:ilvl w:val="1"/>
          <w:numId w:val="2"/>
        </w:numPr>
        <w:spacing w:after="0" w:line="240" w:lineRule="auto"/>
      </w:pPr>
      <w:r>
        <w:t xml:space="preserve">rinse </w:t>
      </w:r>
      <w:r w:rsidR="00007CD0">
        <w:t xml:space="preserve">the sep funnel </w:t>
      </w:r>
      <w:r>
        <w:t xml:space="preserve">– with water only! - </w:t>
      </w:r>
      <w:r w:rsidR="00007CD0">
        <w:t xml:space="preserve">and place it back in its holder with the stopcock open to allow it to dry  </w:t>
      </w:r>
    </w:p>
    <w:p w14:paraId="1706D1D8" w14:textId="77777777" w:rsidR="0036558D" w:rsidRDefault="0036558D" w:rsidP="0036558D">
      <w:pPr>
        <w:pStyle w:val="ListParagraph"/>
        <w:numPr>
          <w:ilvl w:val="1"/>
          <w:numId w:val="2"/>
        </w:numPr>
        <w:spacing w:after="0" w:line="240" w:lineRule="auto"/>
      </w:pPr>
      <w:r>
        <w:t xml:space="preserve">you can also use the bottle brush by the sink in UWBB 274 </w:t>
      </w:r>
    </w:p>
    <w:p w14:paraId="7BAD169E" w14:textId="77777777" w:rsidR="0036558D" w:rsidRDefault="0036558D" w:rsidP="0036558D">
      <w:pPr>
        <w:pStyle w:val="ListParagraph"/>
        <w:numPr>
          <w:ilvl w:val="1"/>
          <w:numId w:val="2"/>
        </w:numPr>
        <w:spacing w:after="0" w:line="240" w:lineRule="auto"/>
      </w:pPr>
      <w:r>
        <w:t xml:space="preserve">once you are done with brine shrimp in the small beaker, this can be rinsed by hand (water only!) </w:t>
      </w:r>
    </w:p>
    <w:p w14:paraId="3A49B2B8" w14:textId="77777777" w:rsidR="00007CD0" w:rsidRDefault="00007CD0" w:rsidP="00007CD0">
      <w:pPr>
        <w:spacing w:after="0" w:line="240" w:lineRule="auto"/>
      </w:pPr>
    </w:p>
    <w:p w14:paraId="3A2192DE" w14:textId="77777777" w:rsidR="002250A8" w:rsidRDefault="002250A8">
      <w:pPr>
        <w:rPr>
          <w:b/>
        </w:rPr>
      </w:pPr>
      <w:r>
        <w:rPr>
          <w:b/>
        </w:rPr>
        <w:br w:type="page"/>
      </w:r>
    </w:p>
    <w:p w14:paraId="30478DF9" w14:textId="6A601C0F" w:rsidR="00B706BE" w:rsidRPr="00007CD0" w:rsidRDefault="00007CD0" w:rsidP="00520C59">
      <w:pPr>
        <w:spacing w:after="0"/>
        <w:rPr>
          <w:b/>
        </w:rPr>
      </w:pPr>
      <w:r w:rsidRPr="00007CD0">
        <w:rPr>
          <w:b/>
        </w:rPr>
        <w:lastRenderedPageBreak/>
        <w:t>Oyster</w:t>
      </w:r>
      <w:r w:rsidR="007E7BC8">
        <w:rPr>
          <w:b/>
        </w:rPr>
        <w:t>:</w:t>
      </w:r>
    </w:p>
    <w:p w14:paraId="736A0624" w14:textId="77777777" w:rsidR="00DD4556" w:rsidRDefault="00520C59" w:rsidP="00520C59">
      <w:pPr>
        <w:pStyle w:val="ListParagraph"/>
        <w:numPr>
          <w:ilvl w:val="0"/>
          <w:numId w:val="4"/>
        </w:numPr>
        <w:spacing w:after="0" w:line="240" w:lineRule="auto"/>
      </w:pPr>
      <w:r w:rsidRPr="00520C59">
        <w:rPr>
          <w:b/>
        </w:rPr>
        <w:t>IMPORTANT</w:t>
      </w:r>
      <w:r>
        <w:t xml:space="preserve">:  </w:t>
      </w:r>
      <w:r w:rsidR="00DD4556">
        <w:t xml:space="preserve">anemones should not be exposed to light for more than about an hour.  You may wish to take dishes out 1 or 2 at a time to prevent too much light exposure </w:t>
      </w:r>
    </w:p>
    <w:p w14:paraId="457A7CA7" w14:textId="77777777" w:rsidR="001310E7" w:rsidRDefault="001310E7" w:rsidP="001310E7">
      <w:pPr>
        <w:spacing w:after="0" w:line="240" w:lineRule="auto"/>
      </w:pPr>
    </w:p>
    <w:p w14:paraId="070CE9F7" w14:textId="77777777" w:rsidR="0036558D" w:rsidRDefault="0036558D" w:rsidP="0036558D">
      <w:pPr>
        <w:pStyle w:val="ListParagraph"/>
        <w:numPr>
          <w:ilvl w:val="0"/>
          <w:numId w:val="4"/>
        </w:numPr>
        <w:spacing w:after="0" w:line="240" w:lineRule="auto"/>
      </w:pPr>
      <w:r>
        <w:t xml:space="preserve">materials </w:t>
      </w:r>
    </w:p>
    <w:p w14:paraId="15784D4C" w14:textId="77777777" w:rsidR="0036558D" w:rsidRDefault="0036558D" w:rsidP="0036558D">
      <w:pPr>
        <w:pStyle w:val="ListParagraph"/>
        <w:numPr>
          <w:ilvl w:val="1"/>
          <w:numId w:val="4"/>
        </w:numPr>
        <w:spacing w:after="0" w:line="240" w:lineRule="auto"/>
      </w:pPr>
      <w:r>
        <w:t xml:space="preserve">small, clean petri dish (a used petri dish is fine, if it is clean) </w:t>
      </w:r>
    </w:p>
    <w:p w14:paraId="433A28A9" w14:textId="77777777" w:rsidR="0036558D" w:rsidRDefault="0036558D" w:rsidP="0036558D">
      <w:pPr>
        <w:pStyle w:val="ListParagraph"/>
        <w:numPr>
          <w:ilvl w:val="1"/>
          <w:numId w:val="4"/>
        </w:numPr>
        <w:spacing w:after="0" w:line="240" w:lineRule="auto"/>
      </w:pPr>
      <w:r>
        <w:t xml:space="preserve">razor blade (used is OK, if clean) </w:t>
      </w:r>
    </w:p>
    <w:p w14:paraId="2936C33F" w14:textId="77777777" w:rsidR="0036558D" w:rsidRDefault="0036558D" w:rsidP="0036558D">
      <w:pPr>
        <w:pStyle w:val="ListParagraph"/>
        <w:numPr>
          <w:ilvl w:val="1"/>
          <w:numId w:val="4"/>
        </w:numPr>
        <w:spacing w:after="0" w:line="240" w:lineRule="auto"/>
      </w:pPr>
      <w:r>
        <w:t xml:space="preserve">forceps (two pairs) </w:t>
      </w:r>
    </w:p>
    <w:p w14:paraId="0421576D" w14:textId="78EE3B65" w:rsidR="00B706BE" w:rsidRDefault="0036558D" w:rsidP="00B706BE">
      <w:pPr>
        <w:pStyle w:val="ListParagraph"/>
        <w:numPr>
          <w:ilvl w:val="1"/>
          <w:numId w:val="4"/>
        </w:numPr>
        <w:spacing w:after="0" w:line="240" w:lineRule="auto"/>
      </w:pPr>
      <w:r>
        <w:t>oyster – from -20</w:t>
      </w:r>
      <w:r w:rsidRPr="0036558D">
        <w:rPr>
          <w:rFonts w:cs="Lucida Grande"/>
          <w:color w:val="000000"/>
        </w:rPr>
        <w:t>° freezer</w:t>
      </w:r>
      <w:r>
        <w:rPr>
          <w:rFonts w:cs="Lucida Grande"/>
          <w:color w:val="000000"/>
        </w:rPr>
        <w:t>; see below</w:t>
      </w:r>
    </w:p>
    <w:p w14:paraId="06C97E8B" w14:textId="2F998827" w:rsidR="00007CD0" w:rsidRDefault="00007CD0" w:rsidP="00007CD0">
      <w:pPr>
        <w:pStyle w:val="ListParagraph"/>
        <w:numPr>
          <w:ilvl w:val="0"/>
          <w:numId w:val="4"/>
        </w:numPr>
        <w:spacing w:after="0" w:line="240" w:lineRule="auto"/>
      </w:pPr>
      <w:r>
        <w:t xml:space="preserve">remove your animals </w:t>
      </w:r>
      <w:r w:rsidR="00DD4556">
        <w:t xml:space="preserve">(see </w:t>
      </w:r>
      <w:r w:rsidR="002250A8">
        <w:t xml:space="preserve">note </w:t>
      </w:r>
      <w:r w:rsidR="00DD4556">
        <w:t xml:space="preserve">above) </w:t>
      </w:r>
      <w:r>
        <w:t xml:space="preserve">from the incubator and remove the covers from the dishes </w:t>
      </w:r>
    </w:p>
    <w:p w14:paraId="7B083BB0" w14:textId="33F51B6C" w:rsidR="00007CD0" w:rsidRDefault="00007CD0" w:rsidP="00007CD0">
      <w:pPr>
        <w:pStyle w:val="ListParagraph"/>
        <w:numPr>
          <w:ilvl w:val="1"/>
          <w:numId w:val="4"/>
        </w:numPr>
        <w:spacing w:after="0" w:line="240" w:lineRule="auto"/>
      </w:pPr>
      <w:r>
        <w:t>the</w:t>
      </w:r>
      <w:r w:rsidR="002250A8">
        <w:t xml:space="preserve"> anemones </w:t>
      </w:r>
      <w:r>
        <w:t xml:space="preserve">will </w:t>
      </w:r>
      <w:r w:rsidR="002250A8">
        <w:t>“</w:t>
      </w:r>
      <w:r>
        <w:t>open up</w:t>
      </w:r>
      <w:r w:rsidR="002250A8">
        <w:t>”</w:t>
      </w:r>
      <w:r>
        <w:t xml:space="preserve"> after a few minutes in the light </w:t>
      </w:r>
    </w:p>
    <w:p w14:paraId="05E6BAB0" w14:textId="77777777" w:rsidR="00007CD0" w:rsidRDefault="00007CD0" w:rsidP="00007CD0">
      <w:pPr>
        <w:pStyle w:val="ListParagraph"/>
        <w:numPr>
          <w:ilvl w:val="0"/>
          <w:numId w:val="4"/>
        </w:numPr>
        <w:spacing w:after="0" w:line="240" w:lineRule="auto"/>
      </w:pPr>
      <w:r>
        <w:t>remove a dish of oyster from the -20° freezer</w:t>
      </w:r>
    </w:p>
    <w:p w14:paraId="7F94AD34" w14:textId="77777777" w:rsidR="00007CD0" w:rsidRDefault="00DD4556" w:rsidP="00007CD0">
      <w:pPr>
        <w:pStyle w:val="ListParagraph"/>
        <w:numPr>
          <w:ilvl w:val="0"/>
          <w:numId w:val="4"/>
        </w:numPr>
        <w:spacing w:after="0" w:line="240" w:lineRule="auto"/>
      </w:pPr>
      <w:r>
        <w:t xml:space="preserve">quickly – while it is </w:t>
      </w:r>
      <w:r w:rsidR="00520C59">
        <w:t xml:space="preserve">still </w:t>
      </w:r>
      <w:r>
        <w:t xml:space="preserve">frozen - </w:t>
      </w:r>
      <w:r w:rsidR="00007CD0">
        <w:t xml:space="preserve">slice off 3-4 thin slices of oyster (1-2 mm thick) </w:t>
      </w:r>
    </w:p>
    <w:p w14:paraId="05C597BC" w14:textId="77777777" w:rsidR="00007CD0" w:rsidRDefault="00007CD0" w:rsidP="00007CD0">
      <w:pPr>
        <w:pStyle w:val="ListParagraph"/>
        <w:numPr>
          <w:ilvl w:val="0"/>
          <w:numId w:val="4"/>
        </w:numPr>
        <w:spacing w:after="0" w:line="240" w:lineRule="auto"/>
      </w:pPr>
      <w:r>
        <w:t>transfer the</w:t>
      </w:r>
      <w:r w:rsidR="00DD4556">
        <w:t xml:space="preserve"> </w:t>
      </w:r>
      <w:r>
        <w:t>s</w:t>
      </w:r>
      <w:r w:rsidR="00DD4556">
        <w:t xml:space="preserve">lices </w:t>
      </w:r>
      <w:r>
        <w:t xml:space="preserve">to the clean petri dish </w:t>
      </w:r>
    </w:p>
    <w:p w14:paraId="085AB3E2" w14:textId="77777777" w:rsidR="00007CD0" w:rsidRDefault="00007CD0" w:rsidP="00007CD0">
      <w:pPr>
        <w:pStyle w:val="ListParagraph"/>
        <w:numPr>
          <w:ilvl w:val="0"/>
          <w:numId w:val="4"/>
        </w:numPr>
        <w:spacing w:after="0" w:line="240" w:lineRule="auto"/>
      </w:pPr>
      <w:r>
        <w:t>using the razor blade</w:t>
      </w:r>
      <w:r w:rsidR="00DD4556">
        <w:t xml:space="preserve"> and forceps</w:t>
      </w:r>
      <w:r>
        <w:t xml:space="preserve">, chop into small pieces (1-2 mm square) </w:t>
      </w:r>
    </w:p>
    <w:p w14:paraId="1AB39B81" w14:textId="77777777" w:rsidR="00007CD0" w:rsidRDefault="00520C59" w:rsidP="00007CD0">
      <w:pPr>
        <w:pStyle w:val="ListParagraph"/>
        <w:numPr>
          <w:ilvl w:val="1"/>
          <w:numId w:val="4"/>
        </w:numPr>
        <w:spacing w:after="0" w:line="240" w:lineRule="auto"/>
      </w:pPr>
      <w:r>
        <w:t xml:space="preserve">it’s </w:t>
      </w:r>
      <w:r w:rsidR="00007CD0">
        <w:t xml:space="preserve">OK if some are not cut </w:t>
      </w:r>
    </w:p>
    <w:p w14:paraId="77615264" w14:textId="77777777" w:rsidR="00007CD0" w:rsidRDefault="00007CD0" w:rsidP="00007CD0">
      <w:pPr>
        <w:pStyle w:val="ListParagraph"/>
        <w:numPr>
          <w:ilvl w:val="0"/>
          <w:numId w:val="4"/>
        </w:numPr>
        <w:spacing w:after="0" w:line="240" w:lineRule="auto"/>
      </w:pPr>
      <w:r>
        <w:t xml:space="preserve">put the rest of the oyster back in the freezer </w:t>
      </w:r>
    </w:p>
    <w:p w14:paraId="6BA2BECF" w14:textId="77777777" w:rsidR="00007CD0" w:rsidRDefault="00007CD0" w:rsidP="00007CD0">
      <w:pPr>
        <w:pStyle w:val="ListParagraph"/>
        <w:numPr>
          <w:ilvl w:val="0"/>
          <w:numId w:val="4"/>
        </w:numPr>
        <w:spacing w:after="0" w:line="240" w:lineRule="auto"/>
      </w:pPr>
      <w:r>
        <w:t xml:space="preserve">feed the oyster chunks to the anemones, using the forceps </w:t>
      </w:r>
    </w:p>
    <w:p w14:paraId="5D7F0E66" w14:textId="77777777" w:rsidR="00007CD0" w:rsidRDefault="00007CD0" w:rsidP="00007CD0">
      <w:pPr>
        <w:pStyle w:val="ListParagraph"/>
        <w:numPr>
          <w:ilvl w:val="1"/>
          <w:numId w:val="4"/>
        </w:numPr>
        <w:spacing w:after="0" w:line="240" w:lineRule="auto"/>
      </w:pPr>
      <w:r>
        <w:t xml:space="preserve">you may need to tear </w:t>
      </w:r>
      <w:r w:rsidR="00520C59">
        <w:t xml:space="preserve">larger </w:t>
      </w:r>
      <w:r>
        <w:t>pieces in two with forceps</w:t>
      </w:r>
    </w:p>
    <w:p w14:paraId="6E583AFD" w14:textId="5D29BA8D" w:rsidR="00007CD0" w:rsidRDefault="00007CD0" w:rsidP="00007CD0">
      <w:pPr>
        <w:pStyle w:val="ListParagraph"/>
        <w:numPr>
          <w:ilvl w:val="0"/>
          <w:numId w:val="4"/>
        </w:numPr>
        <w:spacing w:after="0" w:line="240" w:lineRule="auto"/>
      </w:pPr>
      <w:r>
        <w:t xml:space="preserve">after you have fed each dish, put it aside and let it sit for 5-10 minutes to give the anemones a chance to grab </w:t>
      </w:r>
      <w:r w:rsidR="00520C59">
        <w:t xml:space="preserve">and ingest </w:t>
      </w:r>
      <w:r>
        <w:t xml:space="preserve">the food </w:t>
      </w:r>
    </w:p>
    <w:p w14:paraId="49DBF73E" w14:textId="77777777" w:rsidR="00007CD0" w:rsidRDefault="00007CD0" w:rsidP="00007CD0">
      <w:pPr>
        <w:pStyle w:val="ListParagraph"/>
        <w:numPr>
          <w:ilvl w:val="0"/>
          <w:numId w:val="4"/>
        </w:numPr>
        <w:spacing w:after="0" w:line="240" w:lineRule="auto"/>
      </w:pPr>
      <w:r>
        <w:t xml:space="preserve">cover the dishes and place them back in the incubator </w:t>
      </w:r>
    </w:p>
    <w:p w14:paraId="16A8DEC4" w14:textId="77777777" w:rsidR="00007CD0" w:rsidRDefault="00007CD0" w:rsidP="00007CD0">
      <w:pPr>
        <w:spacing w:after="0" w:line="240" w:lineRule="auto"/>
      </w:pPr>
    </w:p>
    <w:p w14:paraId="6776C57D" w14:textId="77777777" w:rsidR="00007CD0" w:rsidRDefault="00007CD0" w:rsidP="00007CD0">
      <w:pPr>
        <w:pStyle w:val="ListParagraph"/>
        <w:numPr>
          <w:ilvl w:val="0"/>
          <w:numId w:val="4"/>
        </w:numPr>
        <w:spacing w:after="0" w:line="240" w:lineRule="auto"/>
      </w:pPr>
      <w:r>
        <w:t>the next day, remove any uneaten oyster</w:t>
      </w:r>
    </w:p>
    <w:p w14:paraId="528346C4" w14:textId="77777777" w:rsidR="00007CD0" w:rsidRDefault="00007CD0" w:rsidP="00007CD0">
      <w:pPr>
        <w:pStyle w:val="ListParagraph"/>
        <w:numPr>
          <w:ilvl w:val="0"/>
          <w:numId w:val="4"/>
        </w:numPr>
        <w:spacing w:after="0" w:line="240" w:lineRule="auto"/>
      </w:pPr>
      <w:r>
        <w:t xml:space="preserve">change the ASW (transfer the anemones to a clean dish if necessary) </w:t>
      </w:r>
    </w:p>
    <w:p w14:paraId="113EBECC" w14:textId="77777777" w:rsidR="00DD4556" w:rsidRDefault="00DD4556" w:rsidP="00007CD0">
      <w:pPr>
        <w:pStyle w:val="ListParagraph"/>
        <w:numPr>
          <w:ilvl w:val="0"/>
          <w:numId w:val="4"/>
        </w:numPr>
        <w:spacing w:after="0" w:line="240" w:lineRule="auto"/>
      </w:pPr>
      <w:r>
        <w:t xml:space="preserve">put the anemones back into the incubator </w:t>
      </w:r>
    </w:p>
    <w:p w14:paraId="666980CF" w14:textId="77777777" w:rsidR="00B706BE" w:rsidRDefault="00B706BE" w:rsidP="00B706BE">
      <w:pPr>
        <w:spacing w:after="0" w:line="240" w:lineRule="auto"/>
      </w:pPr>
    </w:p>
    <w:p w14:paraId="6B2917C7" w14:textId="469049A6" w:rsidR="00B706BE" w:rsidRDefault="00B706BE" w:rsidP="00B706BE">
      <w:pPr>
        <w:spacing w:after="0" w:line="240" w:lineRule="auto"/>
      </w:pPr>
      <w:r>
        <w:rPr>
          <w:b/>
        </w:rPr>
        <w:t>Oyster stock in -20</w:t>
      </w:r>
      <w:r w:rsidRPr="0036558D">
        <w:rPr>
          <w:rFonts w:cs="Lucida Grande"/>
          <w:color w:val="000000"/>
        </w:rPr>
        <w:t xml:space="preserve">° </w:t>
      </w:r>
      <w:r w:rsidRPr="00B706BE">
        <w:rPr>
          <w:rFonts w:cs="Lucida Grande"/>
          <w:b/>
          <w:color w:val="000000"/>
        </w:rPr>
        <w:t>freezer</w:t>
      </w:r>
      <w:r>
        <w:t>:</w:t>
      </w:r>
    </w:p>
    <w:p w14:paraId="2866315C" w14:textId="4A99CFAB" w:rsidR="00B706BE" w:rsidRDefault="008335C1" w:rsidP="00B706BE">
      <w:pPr>
        <w:pStyle w:val="ListParagraph"/>
        <w:numPr>
          <w:ilvl w:val="0"/>
          <w:numId w:val="8"/>
        </w:numPr>
        <w:spacing w:after="0" w:line="240" w:lineRule="auto"/>
      </w:pPr>
      <w:r>
        <w:t>Purchased at Whole Foods</w:t>
      </w:r>
    </w:p>
    <w:p w14:paraId="6AD3636A" w14:textId="424D4D4B" w:rsidR="008335C1" w:rsidRDefault="008335C1" w:rsidP="00B706BE">
      <w:pPr>
        <w:pStyle w:val="ListParagraph"/>
        <w:numPr>
          <w:ilvl w:val="0"/>
          <w:numId w:val="8"/>
        </w:numPr>
        <w:spacing w:after="0" w:line="240" w:lineRule="auto"/>
      </w:pPr>
      <w:r>
        <w:t>Opened with Oyster Knife / Gloves in Servetnick lab</w:t>
      </w:r>
    </w:p>
    <w:p w14:paraId="09C0BE32" w14:textId="6D33A3F9" w:rsidR="008335C1" w:rsidRPr="008335C1" w:rsidRDefault="008335C1" w:rsidP="00B706BE">
      <w:pPr>
        <w:pStyle w:val="ListParagraph"/>
        <w:numPr>
          <w:ilvl w:val="0"/>
          <w:numId w:val="8"/>
        </w:numPr>
        <w:spacing w:after="0" w:line="240" w:lineRule="auto"/>
      </w:pPr>
      <w:r>
        <w:t xml:space="preserve">Stored one Oyster per petri dish, </w:t>
      </w:r>
      <w:r>
        <w:rPr>
          <w:i/>
        </w:rPr>
        <w:t>wrapped in parafilm</w:t>
      </w:r>
      <w:r>
        <w:t>, in -20</w:t>
      </w:r>
      <w:r w:rsidRPr="0036558D">
        <w:rPr>
          <w:rFonts w:cs="Lucida Grande"/>
          <w:color w:val="000000"/>
        </w:rPr>
        <w:t xml:space="preserve">° </w:t>
      </w:r>
      <w:r w:rsidRPr="00B706BE">
        <w:rPr>
          <w:rFonts w:cs="Lucida Grande"/>
          <w:b/>
          <w:color w:val="000000"/>
        </w:rPr>
        <w:t>freezer</w:t>
      </w:r>
    </w:p>
    <w:p w14:paraId="71267081" w14:textId="6AB6F82D" w:rsidR="008335C1" w:rsidRDefault="008335C1" w:rsidP="00B706BE">
      <w:pPr>
        <w:pStyle w:val="ListParagraph"/>
        <w:numPr>
          <w:ilvl w:val="0"/>
          <w:numId w:val="8"/>
        </w:numPr>
        <w:spacing w:after="0" w:line="240" w:lineRule="auto"/>
      </w:pPr>
      <w:r>
        <w:rPr>
          <w:rFonts w:cs="Lucida Grande"/>
          <w:color w:val="000000"/>
        </w:rPr>
        <w:t>Clearly label storage date of each oyster</w:t>
      </w:r>
      <w:bookmarkStart w:id="0" w:name="_GoBack"/>
      <w:bookmarkEnd w:id="0"/>
    </w:p>
    <w:p w14:paraId="748E901C" w14:textId="2ED7F326" w:rsidR="00B706BE" w:rsidRPr="00B706BE" w:rsidRDefault="00B706BE" w:rsidP="00B706BE">
      <w:pPr>
        <w:spacing w:after="0" w:line="240" w:lineRule="auto"/>
      </w:pPr>
      <w:r>
        <w:tab/>
      </w:r>
    </w:p>
    <w:sectPr w:rsidR="00B706BE" w:rsidRPr="00B7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E3529"/>
    <w:multiLevelType w:val="hybridMultilevel"/>
    <w:tmpl w:val="86A87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67054"/>
    <w:multiLevelType w:val="hybridMultilevel"/>
    <w:tmpl w:val="F5A0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85F8F"/>
    <w:multiLevelType w:val="hybridMultilevel"/>
    <w:tmpl w:val="7688B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6C00A0"/>
    <w:multiLevelType w:val="hybridMultilevel"/>
    <w:tmpl w:val="A7E45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33E75"/>
    <w:multiLevelType w:val="hybridMultilevel"/>
    <w:tmpl w:val="9D78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DA67CD"/>
    <w:multiLevelType w:val="hybridMultilevel"/>
    <w:tmpl w:val="DCCE6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7F1DB9"/>
    <w:multiLevelType w:val="hybridMultilevel"/>
    <w:tmpl w:val="D44A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9614C9"/>
    <w:multiLevelType w:val="hybridMultilevel"/>
    <w:tmpl w:val="3492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BA"/>
    <w:rsid w:val="00007CD0"/>
    <w:rsid w:val="000225C1"/>
    <w:rsid w:val="001301D2"/>
    <w:rsid w:val="001310E7"/>
    <w:rsid w:val="00150AB5"/>
    <w:rsid w:val="002250A8"/>
    <w:rsid w:val="0023627A"/>
    <w:rsid w:val="002F0A96"/>
    <w:rsid w:val="0032051D"/>
    <w:rsid w:val="0036558D"/>
    <w:rsid w:val="00445EC6"/>
    <w:rsid w:val="00487685"/>
    <w:rsid w:val="004B5EBA"/>
    <w:rsid w:val="00520C59"/>
    <w:rsid w:val="006878AD"/>
    <w:rsid w:val="006E5C25"/>
    <w:rsid w:val="007E7BC8"/>
    <w:rsid w:val="008335C1"/>
    <w:rsid w:val="00835049"/>
    <w:rsid w:val="00893BBB"/>
    <w:rsid w:val="009F78C5"/>
    <w:rsid w:val="00B05E54"/>
    <w:rsid w:val="00B706BE"/>
    <w:rsid w:val="00DD4556"/>
    <w:rsid w:val="00E41714"/>
    <w:rsid w:val="00F71B8D"/>
    <w:rsid w:val="00FA5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EF2DB"/>
  <w15:docId w15:val="{C4B045DD-AFE7-4554-848D-6F332A51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BA"/>
    <w:pPr>
      <w:ind w:left="720"/>
      <w:contextualSpacing/>
    </w:pPr>
  </w:style>
  <w:style w:type="paragraph" w:styleId="BalloonText">
    <w:name w:val="Balloon Text"/>
    <w:basedOn w:val="Normal"/>
    <w:link w:val="BalloonTextChar"/>
    <w:uiPriority w:val="99"/>
    <w:semiHidden/>
    <w:unhideWhenUsed/>
    <w:rsid w:val="006E5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C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921</Words>
  <Characters>5251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Servetnick</dc:creator>
  <cp:keywords/>
  <dc:description/>
  <cp:lastModifiedBy>Jesse Zaneveld</cp:lastModifiedBy>
  <cp:revision>3</cp:revision>
  <cp:lastPrinted>2017-01-18T19:53:00Z</cp:lastPrinted>
  <dcterms:created xsi:type="dcterms:W3CDTF">2017-01-18T20:15:00Z</dcterms:created>
  <dcterms:modified xsi:type="dcterms:W3CDTF">2017-01-18T20:18:00Z</dcterms:modified>
</cp:coreProperties>
</file>