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引入Module(CustomDialog)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方法：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、导入module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在Android studio中点击File-&gt;New-&gt;Import 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选择module所在区域，最终点击finish。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引入module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File-&gt;Project Structure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选择Modules区域下的app,然后选择最后的Dependencies,在点击右方的加号，选择Module dependency,选择刚才导入的module即可。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37885" cy="2530475"/>
            <wp:effectExtent l="0" t="0" r="571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CustomDialogs Dialog = new CustomDialogs(Context </w:t>
      </w:r>
      <w:r>
        <w:rPr>
          <w:rFonts w:hint="default"/>
          <w:sz w:val="28"/>
          <w:szCs w:val="28"/>
          <w:lang w:val="en-US" w:eastAsia="zh-CN"/>
        </w:rPr>
        <w:t>context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Dialog .show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Context </w:t>
      </w:r>
      <w:r>
        <w:rPr>
          <w:rFonts w:hint="eastAsia"/>
          <w:lang w:val="en-US" w:eastAsia="zh-CN"/>
        </w:rPr>
        <w:t>上下文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方法说明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、监听确定/取消点击事件：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dialog.setListener(new CustomDialogs.OnCloseListener()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@Override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public void onClickOK(Dialog dialog) {</w:t>
      </w:r>
      <w:r>
        <w:rPr>
          <w:rFonts w:hint="default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  <w:lang w:val="en-US" w:eastAsia="zh-CN"/>
        </w:rPr>
        <w:t>确定}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@Override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public void onClickNo(Dialog dialog) {//取消}});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设置是否可以点击空白区域取消弹框：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dialog.setOnCloseListener(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boolean truefalse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默认不可以点击取消 设置true弹框变为可点击取消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自定义弹框标题：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dialog.setTitle(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String title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自定义显示内容：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dialog.setContent(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String content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自定义确定按钮名字：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dialog.setPositiveButton(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String name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自定义取消按钮名字：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dialog.setNegativeButton(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String name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是否显示取消按钮：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dialog.setCancleButton(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boolean truefalse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默认不显示 设置true显示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显示为编辑框：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dialog.setEdit(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boolean truefalse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默认不显示 设置true提示框内显示为编辑框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设置编辑框hint内容：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dialog.setEditHint(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String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hint);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设置编辑输入类型: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dialog.setEditType(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int type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1.普通文本 2.密码</w:t>
      </w:r>
      <w:bookmarkStart w:id="0" w:name="_GoBack"/>
      <w:bookmarkEnd w:id="0"/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设置编辑框监听事件：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dialog.setEditListener(new CustomDialogs.OnClickEditDialogListener()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@Override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public void onClick(Dialog dialog, EditText editText) { //确定 }});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设置自定义布局弹框：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dialog.setCustomLayout(Int layoutID);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设置底部弹出框：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final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CustomDialogs dialog = new CustomDialogs(</w:t>
      </w:r>
      <w:r>
        <w:rPr>
          <w:rFonts w:hint="eastAsia"/>
          <w:sz w:val="24"/>
          <w:szCs w:val="24"/>
          <w:lang w:val="en-US" w:eastAsia="zh-CN"/>
        </w:rPr>
        <w:t xml:space="preserve">Context </w:t>
      </w:r>
      <w:r>
        <w:rPr>
          <w:rFonts w:hint="default"/>
          <w:sz w:val="24"/>
          <w:szCs w:val="24"/>
          <w:lang w:val="en-US" w:eastAsia="zh-CN"/>
        </w:rPr>
        <w:t>context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dialog.setBottomDialogList(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String name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 new View.OnClickListener()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public void onClick(View v) {//点击}});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底部弹框的dialog 需设置final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name: 弹出行名字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取消弹框: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dialog.diadismiss();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A7D1"/>
    <w:multiLevelType w:val="singleLevel"/>
    <w:tmpl w:val="59B7A7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7A9BE"/>
    <w:multiLevelType w:val="singleLevel"/>
    <w:tmpl w:val="59B7A9B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B8E11E"/>
    <w:multiLevelType w:val="singleLevel"/>
    <w:tmpl w:val="59B8E1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FBC"/>
    <w:rsid w:val="00E5097E"/>
    <w:rsid w:val="00E85F88"/>
    <w:rsid w:val="01CC7AEF"/>
    <w:rsid w:val="032D1882"/>
    <w:rsid w:val="0556697B"/>
    <w:rsid w:val="05BA209A"/>
    <w:rsid w:val="060F1621"/>
    <w:rsid w:val="061B276E"/>
    <w:rsid w:val="06305D4F"/>
    <w:rsid w:val="07F54193"/>
    <w:rsid w:val="097A677E"/>
    <w:rsid w:val="09BB0B03"/>
    <w:rsid w:val="09C9431F"/>
    <w:rsid w:val="0BB13E1A"/>
    <w:rsid w:val="0DB812FB"/>
    <w:rsid w:val="0DBC4857"/>
    <w:rsid w:val="0E3770FE"/>
    <w:rsid w:val="0E6D4A07"/>
    <w:rsid w:val="0ED21151"/>
    <w:rsid w:val="14242241"/>
    <w:rsid w:val="146654FE"/>
    <w:rsid w:val="14901810"/>
    <w:rsid w:val="16011277"/>
    <w:rsid w:val="16933FA1"/>
    <w:rsid w:val="16DD65DB"/>
    <w:rsid w:val="17C11EA8"/>
    <w:rsid w:val="18A1385C"/>
    <w:rsid w:val="19C7397F"/>
    <w:rsid w:val="1A973AA3"/>
    <w:rsid w:val="1B0E6470"/>
    <w:rsid w:val="1B78107B"/>
    <w:rsid w:val="1C720F61"/>
    <w:rsid w:val="1CB17851"/>
    <w:rsid w:val="1D025467"/>
    <w:rsid w:val="1D8D0402"/>
    <w:rsid w:val="1DE63268"/>
    <w:rsid w:val="1E714F52"/>
    <w:rsid w:val="1F0416A0"/>
    <w:rsid w:val="1F272480"/>
    <w:rsid w:val="1FEC7E33"/>
    <w:rsid w:val="203802E9"/>
    <w:rsid w:val="20BE46B3"/>
    <w:rsid w:val="20D82039"/>
    <w:rsid w:val="211F74A2"/>
    <w:rsid w:val="21B70B5D"/>
    <w:rsid w:val="21CB004B"/>
    <w:rsid w:val="220627CD"/>
    <w:rsid w:val="22CD75D8"/>
    <w:rsid w:val="23BD7F6B"/>
    <w:rsid w:val="23C7197D"/>
    <w:rsid w:val="24102DD3"/>
    <w:rsid w:val="24190A62"/>
    <w:rsid w:val="24FA03E9"/>
    <w:rsid w:val="250274BA"/>
    <w:rsid w:val="26A365DC"/>
    <w:rsid w:val="287C12E1"/>
    <w:rsid w:val="28996429"/>
    <w:rsid w:val="2B565E44"/>
    <w:rsid w:val="2BCB64C4"/>
    <w:rsid w:val="2C335C80"/>
    <w:rsid w:val="2C7A4F66"/>
    <w:rsid w:val="2D16523A"/>
    <w:rsid w:val="2DCA454B"/>
    <w:rsid w:val="301538C4"/>
    <w:rsid w:val="315F3A4F"/>
    <w:rsid w:val="31FD6CE5"/>
    <w:rsid w:val="32675188"/>
    <w:rsid w:val="34162D27"/>
    <w:rsid w:val="342C2741"/>
    <w:rsid w:val="350B7ACB"/>
    <w:rsid w:val="35E0034D"/>
    <w:rsid w:val="35ED5033"/>
    <w:rsid w:val="38DD69CF"/>
    <w:rsid w:val="395C0647"/>
    <w:rsid w:val="39B12211"/>
    <w:rsid w:val="3A4771CD"/>
    <w:rsid w:val="3B5C48E7"/>
    <w:rsid w:val="3BAF5137"/>
    <w:rsid w:val="3C614451"/>
    <w:rsid w:val="3CB93034"/>
    <w:rsid w:val="3CCA5F59"/>
    <w:rsid w:val="3DFD20ED"/>
    <w:rsid w:val="3F2D4751"/>
    <w:rsid w:val="403D56D6"/>
    <w:rsid w:val="4158123C"/>
    <w:rsid w:val="422F0048"/>
    <w:rsid w:val="425C7845"/>
    <w:rsid w:val="43B228EA"/>
    <w:rsid w:val="442E78C3"/>
    <w:rsid w:val="444E747B"/>
    <w:rsid w:val="446500D0"/>
    <w:rsid w:val="446641B4"/>
    <w:rsid w:val="44942BF9"/>
    <w:rsid w:val="458F09C4"/>
    <w:rsid w:val="45A868C7"/>
    <w:rsid w:val="45C4282D"/>
    <w:rsid w:val="462A09BE"/>
    <w:rsid w:val="467A79F9"/>
    <w:rsid w:val="47384826"/>
    <w:rsid w:val="475D6C4C"/>
    <w:rsid w:val="476546B4"/>
    <w:rsid w:val="4A9D031C"/>
    <w:rsid w:val="4B2E2749"/>
    <w:rsid w:val="4BCB52D0"/>
    <w:rsid w:val="4C086A96"/>
    <w:rsid w:val="4CF5702D"/>
    <w:rsid w:val="4F9955B4"/>
    <w:rsid w:val="5074572A"/>
    <w:rsid w:val="50750376"/>
    <w:rsid w:val="515D5425"/>
    <w:rsid w:val="53292B4E"/>
    <w:rsid w:val="545C1A50"/>
    <w:rsid w:val="54EC5A86"/>
    <w:rsid w:val="550E07D5"/>
    <w:rsid w:val="552D153D"/>
    <w:rsid w:val="55FE44E8"/>
    <w:rsid w:val="569456A1"/>
    <w:rsid w:val="56B64085"/>
    <w:rsid w:val="57377940"/>
    <w:rsid w:val="578D4614"/>
    <w:rsid w:val="58591C1F"/>
    <w:rsid w:val="5901448E"/>
    <w:rsid w:val="59916AAA"/>
    <w:rsid w:val="59EF3348"/>
    <w:rsid w:val="5A3D201E"/>
    <w:rsid w:val="5B84419D"/>
    <w:rsid w:val="5C936509"/>
    <w:rsid w:val="5CEB0C29"/>
    <w:rsid w:val="5D2C707C"/>
    <w:rsid w:val="5D4F01E9"/>
    <w:rsid w:val="5D84374B"/>
    <w:rsid w:val="5D901927"/>
    <w:rsid w:val="5DC6365E"/>
    <w:rsid w:val="5DE01EFE"/>
    <w:rsid w:val="5E1F6D88"/>
    <w:rsid w:val="5E2A26B4"/>
    <w:rsid w:val="5E5E2BF9"/>
    <w:rsid w:val="5E823487"/>
    <w:rsid w:val="5F624CCF"/>
    <w:rsid w:val="5FC042BC"/>
    <w:rsid w:val="60D572E7"/>
    <w:rsid w:val="617F01A9"/>
    <w:rsid w:val="61C44778"/>
    <w:rsid w:val="657C5A6F"/>
    <w:rsid w:val="65CC4AD7"/>
    <w:rsid w:val="67AA266C"/>
    <w:rsid w:val="68C52FF9"/>
    <w:rsid w:val="68CC77BA"/>
    <w:rsid w:val="69E33E16"/>
    <w:rsid w:val="69EF46D2"/>
    <w:rsid w:val="69F24E5B"/>
    <w:rsid w:val="6B800280"/>
    <w:rsid w:val="6BC020E4"/>
    <w:rsid w:val="6C1A7663"/>
    <w:rsid w:val="6C4623D7"/>
    <w:rsid w:val="6C594003"/>
    <w:rsid w:val="6C9874BF"/>
    <w:rsid w:val="6CA10FE0"/>
    <w:rsid w:val="6D90211C"/>
    <w:rsid w:val="6DD14F20"/>
    <w:rsid w:val="6F7377BC"/>
    <w:rsid w:val="71603776"/>
    <w:rsid w:val="72690DC1"/>
    <w:rsid w:val="73AE3A85"/>
    <w:rsid w:val="74D24808"/>
    <w:rsid w:val="74E468DD"/>
    <w:rsid w:val="75A86440"/>
    <w:rsid w:val="75EF5702"/>
    <w:rsid w:val="76D354A6"/>
    <w:rsid w:val="76E80879"/>
    <w:rsid w:val="777B3531"/>
    <w:rsid w:val="793C619A"/>
    <w:rsid w:val="79A174D5"/>
    <w:rsid w:val="7A4A4EED"/>
    <w:rsid w:val="7B594A72"/>
    <w:rsid w:val="7B6739A7"/>
    <w:rsid w:val="7C845BC6"/>
    <w:rsid w:val="7D160AA7"/>
    <w:rsid w:val="7D25472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yuanxueyuan</dc:creator>
  <cp:lastModifiedBy>Adfice</cp:lastModifiedBy>
  <dcterms:modified xsi:type="dcterms:W3CDTF">2017-09-14T07:04:38Z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