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FDB66" w14:textId="133A204E" w:rsidR="002A643C" w:rsidRDefault="00C03F50">
      <w:pPr>
        <w:rPr>
          <w:sz w:val="28"/>
          <w:szCs w:val="28"/>
        </w:rPr>
      </w:pPr>
      <w:r w:rsidRPr="00C03F50">
        <w:rPr>
          <w:b/>
          <w:bCs/>
          <w:sz w:val="28"/>
          <w:szCs w:val="28"/>
        </w:rPr>
        <w:t>Целью</w:t>
      </w:r>
      <w:r w:rsidRPr="00C03F50">
        <w:rPr>
          <w:sz w:val="28"/>
          <w:szCs w:val="28"/>
        </w:rPr>
        <w:t xml:space="preserve"> проекта стало создание приложения для помощи ученикам в навигации по школе.</w:t>
      </w:r>
    </w:p>
    <w:p w14:paraId="71865BB7" w14:textId="7ACA2875" w:rsidR="00C03F50" w:rsidRPr="00C03F50" w:rsidRDefault="00C03F50">
      <w:pPr>
        <w:rPr>
          <w:b/>
          <w:bCs/>
          <w:sz w:val="32"/>
          <w:szCs w:val="32"/>
        </w:rPr>
      </w:pPr>
      <w:r w:rsidRPr="00C03F50">
        <w:rPr>
          <w:b/>
          <w:bCs/>
          <w:sz w:val="32"/>
          <w:szCs w:val="32"/>
        </w:rPr>
        <w:t>Интерфейс:</w:t>
      </w:r>
    </w:p>
    <w:p w14:paraId="387F1ABF" w14:textId="77B5C5A1" w:rsidR="00C03F50" w:rsidRDefault="00C03F50">
      <w:pPr>
        <w:rPr>
          <w:sz w:val="28"/>
          <w:szCs w:val="28"/>
        </w:rPr>
      </w:pPr>
      <w:r>
        <w:rPr>
          <w:sz w:val="28"/>
          <w:szCs w:val="28"/>
        </w:rPr>
        <w:t>Приложение состоит из нескольких окон:</w:t>
      </w:r>
    </w:p>
    <w:p w14:paraId="4777C11B" w14:textId="3F961072" w:rsidR="00C03F50" w:rsidRDefault="00C03F50" w:rsidP="00C03F50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Главное окно</w:t>
      </w:r>
      <w:r w:rsidR="00976A66">
        <w:rPr>
          <w:sz w:val="28"/>
          <w:szCs w:val="28"/>
        </w:rPr>
        <w:t>(рис.1)</w:t>
      </w:r>
    </w:p>
    <w:p w14:paraId="11018960" w14:textId="3F5DC125" w:rsidR="00C03F50" w:rsidRDefault="00C03F50" w:rsidP="00C03F50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В левой части окна отображаются </w:t>
      </w:r>
      <w:r w:rsidRPr="00C03F50">
        <w:rPr>
          <w:sz w:val="28"/>
          <w:szCs w:val="28"/>
        </w:rPr>
        <w:t xml:space="preserve">4 </w:t>
      </w:r>
      <w:r>
        <w:rPr>
          <w:sz w:val="28"/>
          <w:szCs w:val="28"/>
        </w:rPr>
        <w:t xml:space="preserve">кнопки </w:t>
      </w:r>
      <w:proofErr w:type="spellStart"/>
      <w:r>
        <w:rPr>
          <w:sz w:val="28"/>
          <w:szCs w:val="28"/>
          <w:lang w:val="en-US"/>
        </w:rPr>
        <w:t>QRadioButton</w:t>
      </w:r>
      <w:proofErr w:type="spellEnd"/>
      <w:r>
        <w:rPr>
          <w:sz w:val="28"/>
          <w:szCs w:val="28"/>
        </w:rPr>
        <w:t xml:space="preserve"> для выбора этажа. Ниже расположена кнопка </w:t>
      </w:r>
      <w:r w:rsidR="00976A66">
        <w:rPr>
          <w:sz w:val="28"/>
          <w:szCs w:val="28"/>
        </w:rPr>
        <w:t>«Показать план этажа», нажатие на которую вызывает новое окно, на котором изображена картинка с планом этажа (рис.2).</w:t>
      </w:r>
    </w:p>
    <w:p w14:paraId="032FF12C" w14:textId="0AC78F19" w:rsidR="00976A66" w:rsidRDefault="001264A8" w:rsidP="00976A6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D2F8AA" wp14:editId="55A82CF5">
            <wp:simplePos x="0" y="0"/>
            <wp:positionH relativeFrom="margin">
              <wp:posOffset>24270</wp:posOffset>
            </wp:positionH>
            <wp:positionV relativeFrom="margin">
              <wp:posOffset>2551562</wp:posOffset>
            </wp:positionV>
            <wp:extent cx="5521251" cy="3499842"/>
            <wp:effectExtent l="0" t="0" r="381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61" cy="3500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71991" w14:textId="18788FFE" w:rsidR="00976A66" w:rsidRDefault="00976A66" w:rsidP="00976A66">
      <w:pPr>
        <w:rPr>
          <w:sz w:val="28"/>
          <w:szCs w:val="28"/>
        </w:rPr>
      </w:pPr>
      <w:r>
        <w:rPr>
          <w:sz w:val="28"/>
          <w:szCs w:val="28"/>
        </w:rPr>
        <w:t xml:space="preserve"> Рис.1</w:t>
      </w:r>
    </w:p>
    <w:p w14:paraId="3B725D81" w14:textId="34F79895" w:rsidR="001F7B21" w:rsidRDefault="001F7B21" w:rsidP="00976A66">
      <w:pPr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«Найти кабинет» появляется поле ввода номера </w:t>
      </w:r>
      <w:r w:rsidR="00B24BB7">
        <w:rPr>
          <w:sz w:val="28"/>
          <w:szCs w:val="28"/>
        </w:rPr>
        <w:t xml:space="preserve">кабинета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QLineEdit</w:t>
      </w:r>
      <w:proofErr w:type="spellEnd"/>
      <w:r>
        <w:rPr>
          <w:sz w:val="28"/>
          <w:szCs w:val="28"/>
        </w:rPr>
        <w:t>) и кнопка «Показать его на плане»</w:t>
      </w:r>
      <w:r w:rsidR="001C25F4">
        <w:rPr>
          <w:sz w:val="28"/>
          <w:szCs w:val="28"/>
        </w:rPr>
        <w:t xml:space="preserve"> (рис.3).</w:t>
      </w:r>
    </w:p>
    <w:p w14:paraId="32C87508" w14:textId="2D5C9A72" w:rsidR="001F7B21" w:rsidRDefault="001F7B21" w:rsidP="001F7B2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Диалоговое окно «Поиск кабинета»</w:t>
      </w:r>
    </w:p>
    <w:p w14:paraId="549DD749" w14:textId="7703E6C2" w:rsidR="001F7B21" w:rsidRPr="001F7B21" w:rsidRDefault="001F7B21" w:rsidP="001F7B21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Pr="001F7B21">
        <w:rPr>
          <w:sz w:val="28"/>
          <w:szCs w:val="28"/>
        </w:rPr>
        <w:t>«Показать его на плане»</w:t>
      </w:r>
      <w:r w:rsidR="001C25F4">
        <w:rPr>
          <w:sz w:val="28"/>
          <w:szCs w:val="28"/>
        </w:rPr>
        <w:t xml:space="preserve">, появляется диалоговое окно. В этом окне отображаются сведения о кабинете (ФИО учителя, преподающего в этом классе, предмет и т.д.), а </w:t>
      </w:r>
      <w:r w:rsidR="00B24BB7">
        <w:rPr>
          <w:sz w:val="28"/>
          <w:szCs w:val="28"/>
        </w:rPr>
        <w:t>также</w:t>
      </w:r>
      <w:r w:rsidR="001C25F4">
        <w:rPr>
          <w:sz w:val="28"/>
          <w:szCs w:val="28"/>
        </w:rPr>
        <w:t xml:space="preserve"> изображение (план, на котором выделен нужный кабинет) (рис.4).</w:t>
      </w:r>
    </w:p>
    <w:p w14:paraId="067A8B5F" w14:textId="77777777" w:rsidR="00976A66" w:rsidRPr="00976A66" w:rsidRDefault="00976A66" w:rsidP="00976A66">
      <w:pPr>
        <w:rPr>
          <w:sz w:val="28"/>
          <w:szCs w:val="28"/>
        </w:rPr>
      </w:pPr>
    </w:p>
    <w:p w14:paraId="638970F7" w14:textId="4826CD99" w:rsidR="00976A66" w:rsidRPr="00976A66" w:rsidRDefault="00976A66" w:rsidP="00976A6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A3DBA" wp14:editId="10A8A996">
            <wp:extent cx="5142015" cy="341884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9574" cy="34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DB0A" w14:textId="1C89759E" w:rsidR="00C03F50" w:rsidRDefault="00976A66">
      <w:pPr>
        <w:rPr>
          <w:sz w:val="28"/>
          <w:szCs w:val="28"/>
        </w:rPr>
      </w:pPr>
      <w:r>
        <w:rPr>
          <w:sz w:val="28"/>
          <w:szCs w:val="28"/>
        </w:rPr>
        <w:t>Рис.2</w:t>
      </w:r>
    </w:p>
    <w:p w14:paraId="6071E1F3" w14:textId="5F8CFEB3" w:rsidR="001C25F4" w:rsidRDefault="001C25F4">
      <w:pPr>
        <w:rPr>
          <w:sz w:val="28"/>
          <w:szCs w:val="28"/>
        </w:rPr>
      </w:pPr>
    </w:p>
    <w:p w14:paraId="14DBEC7D" w14:textId="5A6C3B14" w:rsidR="00B24BB7" w:rsidRDefault="00B24B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235F1D" wp14:editId="39047DC7">
            <wp:extent cx="5153890" cy="325871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104" cy="32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7E67" w14:textId="32DC09D7" w:rsidR="00B24BB7" w:rsidRDefault="001C25F4" w:rsidP="00B24BB7">
      <w:pPr>
        <w:rPr>
          <w:sz w:val="28"/>
          <w:szCs w:val="28"/>
        </w:rPr>
      </w:pPr>
      <w:r>
        <w:rPr>
          <w:sz w:val="28"/>
          <w:szCs w:val="28"/>
        </w:rPr>
        <w:t>Рис.3</w:t>
      </w:r>
    </w:p>
    <w:p w14:paraId="3E723CCC" w14:textId="108D24C9" w:rsidR="00B24BB7" w:rsidRDefault="00B24BB7" w:rsidP="00B24BB7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Диалоговое меню «Замены»</w:t>
      </w:r>
    </w:p>
    <w:p w14:paraId="54544AC2" w14:textId="7F39D7F4" w:rsidR="00B24BB7" w:rsidRPr="00B24BB7" w:rsidRDefault="00B24BB7" w:rsidP="00B24BB7">
      <w:pPr>
        <w:pStyle w:val="a3"/>
        <w:rPr>
          <w:sz w:val="28"/>
          <w:szCs w:val="28"/>
        </w:rPr>
      </w:pPr>
      <w:r>
        <w:rPr>
          <w:sz w:val="28"/>
          <w:szCs w:val="28"/>
        </w:rPr>
        <w:t>В главном меню в «Для пользователей» можно выбрать пункт «Замены». После нажатия появляется диалоговое окно. В нем отображается таблица (</w:t>
      </w:r>
      <w:proofErr w:type="spellStart"/>
      <w:r>
        <w:rPr>
          <w:sz w:val="28"/>
          <w:szCs w:val="28"/>
          <w:lang w:val="en-US"/>
        </w:rPr>
        <w:t>QTableWidget</w:t>
      </w:r>
      <w:proofErr w:type="spellEnd"/>
      <w:r w:rsidRPr="00B24BB7">
        <w:rPr>
          <w:sz w:val="28"/>
          <w:szCs w:val="28"/>
        </w:rPr>
        <w:t>)</w:t>
      </w:r>
      <w:r>
        <w:rPr>
          <w:sz w:val="28"/>
          <w:szCs w:val="28"/>
        </w:rPr>
        <w:t xml:space="preserve"> с заменами уроков на сегодняшнее (актуальное) число</w:t>
      </w:r>
      <w:r w:rsidR="008D6D75">
        <w:rPr>
          <w:sz w:val="28"/>
          <w:szCs w:val="28"/>
        </w:rPr>
        <w:t xml:space="preserve"> (рис.5).</w:t>
      </w:r>
    </w:p>
    <w:p w14:paraId="39463335" w14:textId="3146A6C3" w:rsidR="00B24BB7" w:rsidRDefault="00B24B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E7C28" wp14:editId="74DBD9FD">
            <wp:extent cx="5940425" cy="36912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5762" w14:textId="77799C93" w:rsidR="00B24BB7" w:rsidRDefault="00B24BB7">
      <w:pPr>
        <w:rPr>
          <w:sz w:val="28"/>
          <w:szCs w:val="28"/>
        </w:rPr>
      </w:pPr>
      <w:r>
        <w:rPr>
          <w:sz w:val="28"/>
          <w:szCs w:val="28"/>
        </w:rPr>
        <w:t>Рис.4</w:t>
      </w:r>
    </w:p>
    <w:p w14:paraId="0F789EC7" w14:textId="470F86F6" w:rsidR="008D6D75" w:rsidRDefault="00462C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B958B2" wp14:editId="3E9BC358">
            <wp:extent cx="5940425" cy="4363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5149" w14:textId="78A1EDB1" w:rsidR="008D6D75" w:rsidRDefault="008D6D75">
      <w:pPr>
        <w:rPr>
          <w:sz w:val="28"/>
          <w:szCs w:val="28"/>
        </w:rPr>
      </w:pPr>
      <w:r>
        <w:rPr>
          <w:sz w:val="28"/>
          <w:szCs w:val="28"/>
        </w:rPr>
        <w:t>Рис.5</w:t>
      </w:r>
    </w:p>
    <w:p w14:paraId="1A03EDF6" w14:textId="6A094825" w:rsidR="00FB38DD" w:rsidRDefault="00462C1F" w:rsidP="00FB38D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Диалоговое окно с паролем для открытия диалогового окна для админов «Добавление замены» (рис.6). При нажатии на кнопку «Ок» в случае, если пароль верный, окно закрывается. Иначе, </w:t>
      </w:r>
      <w:proofErr w:type="spellStart"/>
      <w:r>
        <w:rPr>
          <w:sz w:val="28"/>
          <w:szCs w:val="28"/>
          <w:lang w:val="en-US"/>
        </w:rPr>
        <w:t>QLineEdit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становится пустым, </w:t>
      </w:r>
      <w:r w:rsidR="00FB38DD">
        <w:rPr>
          <w:sz w:val="28"/>
          <w:szCs w:val="28"/>
        </w:rPr>
        <w:t>возникает сообщение, что пароль неверный.</w:t>
      </w:r>
    </w:p>
    <w:p w14:paraId="01219A06" w14:textId="63CBE566" w:rsidR="00FB38DD" w:rsidRPr="00FB38DD" w:rsidRDefault="00FB38DD" w:rsidP="00FB38DD">
      <w:pPr>
        <w:pStyle w:val="a3"/>
        <w:rPr>
          <w:sz w:val="28"/>
          <w:szCs w:val="28"/>
        </w:rPr>
      </w:pPr>
      <w:r>
        <w:rPr>
          <w:sz w:val="28"/>
          <w:szCs w:val="28"/>
        </w:rPr>
        <w:t>При нажатии на кнопку «</w:t>
      </w:r>
      <w:r>
        <w:rPr>
          <w:sz w:val="28"/>
          <w:szCs w:val="28"/>
        </w:rPr>
        <w:t>Отмена</w:t>
      </w:r>
      <w:r>
        <w:rPr>
          <w:sz w:val="28"/>
          <w:szCs w:val="28"/>
        </w:rPr>
        <w:t>»</w:t>
      </w:r>
      <w:r>
        <w:rPr>
          <w:sz w:val="28"/>
          <w:szCs w:val="28"/>
        </w:rPr>
        <w:t>, пользователь возвращается в главное окно.</w:t>
      </w:r>
    </w:p>
    <w:p w14:paraId="67B101C3" w14:textId="4760172F" w:rsidR="00462C1F" w:rsidRDefault="00462C1F" w:rsidP="00462C1F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FB9B622" wp14:editId="695DC95D">
            <wp:extent cx="3737409" cy="18192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6784" cy="18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4276" w14:textId="2D392D27" w:rsidR="00462C1F" w:rsidRDefault="00462C1F" w:rsidP="00462C1F">
      <w:pPr>
        <w:ind w:left="360"/>
        <w:rPr>
          <w:sz w:val="28"/>
          <w:szCs w:val="28"/>
        </w:rPr>
      </w:pPr>
      <w:r>
        <w:rPr>
          <w:sz w:val="28"/>
          <w:szCs w:val="28"/>
        </w:rPr>
        <w:t>Рис.6</w:t>
      </w:r>
    </w:p>
    <w:p w14:paraId="105697CE" w14:textId="79C433DC" w:rsidR="00FB38DD" w:rsidRDefault="00FB38DD" w:rsidP="00FB38D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Диалоговое окно «Добавление замены» </w:t>
      </w:r>
    </w:p>
    <w:p w14:paraId="73EF0CCB" w14:textId="55F8DB77" w:rsidR="00FB38DD" w:rsidRPr="00FB38DD" w:rsidRDefault="00FB38DD" w:rsidP="00FB38DD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В случае, если введенный пароль корректный, открывается это окно (рис.7). В нем 6 полей </w:t>
      </w:r>
      <w:proofErr w:type="spellStart"/>
      <w:r>
        <w:rPr>
          <w:sz w:val="28"/>
          <w:szCs w:val="28"/>
          <w:lang w:val="en-US"/>
        </w:rPr>
        <w:t>QLineEdit</w:t>
      </w:r>
      <w:proofErr w:type="spellEnd"/>
      <w:r>
        <w:rPr>
          <w:sz w:val="28"/>
          <w:szCs w:val="28"/>
        </w:rPr>
        <w:t xml:space="preserve"> для ввода информации соответствующей. При нажатии на кнопку «Добавить замену» в БД добавляются эти данные</w:t>
      </w:r>
      <w:r w:rsidR="00642D5F">
        <w:rPr>
          <w:sz w:val="28"/>
          <w:szCs w:val="28"/>
        </w:rPr>
        <w:t>, формируется замена урока. После этого все поля очищаются.</w:t>
      </w:r>
      <w:bookmarkStart w:id="0" w:name="_GoBack"/>
      <w:bookmarkEnd w:id="0"/>
    </w:p>
    <w:p w14:paraId="40CE0D7C" w14:textId="470847F6" w:rsidR="00462C1F" w:rsidRPr="00FB38DD" w:rsidRDefault="00642D5F" w:rsidP="00642D5F">
      <w:pPr>
        <w:pStyle w:val="a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000022" wp14:editId="207A7F0A">
            <wp:simplePos x="0" y="0"/>
            <wp:positionH relativeFrom="margin">
              <wp:posOffset>-62391</wp:posOffset>
            </wp:positionH>
            <wp:positionV relativeFrom="margin">
              <wp:posOffset>5273504</wp:posOffset>
            </wp:positionV>
            <wp:extent cx="5940425" cy="3627755"/>
            <wp:effectExtent l="0" t="0" r="317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8DD">
        <w:rPr>
          <w:sz w:val="28"/>
          <w:szCs w:val="28"/>
        </w:rPr>
        <w:t>Рис.7</w:t>
      </w:r>
    </w:p>
    <w:sectPr w:rsidR="00462C1F" w:rsidRPr="00FB38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C4C07"/>
    <w:multiLevelType w:val="hybridMultilevel"/>
    <w:tmpl w:val="CA12B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1783A"/>
    <w:multiLevelType w:val="hybridMultilevel"/>
    <w:tmpl w:val="9E7A5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806FCB"/>
    <w:multiLevelType w:val="hybridMultilevel"/>
    <w:tmpl w:val="9E7A5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860"/>
    <w:rsid w:val="001264A8"/>
    <w:rsid w:val="001C25F4"/>
    <w:rsid w:val="001F7B21"/>
    <w:rsid w:val="002A643C"/>
    <w:rsid w:val="00462C1F"/>
    <w:rsid w:val="00642D5F"/>
    <w:rsid w:val="007F2860"/>
    <w:rsid w:val="008D6D75"/>
    <w:rsid w:val="00976A66"/>
    <w:rsid w:val="00B24BB7"/>
    <w:rsid w:val="00C03F50"/>
    <w:rsid w:val="00FB3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BFF6C"/>
  <w15:chartTrackingRefBased/>
  <w15:docId w15:val="{5551595F-496C-4160-A9B8-16C0A4CD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Никонова</dc:creator>
  <cp:keywords/>
  <dc:description/>
  <cp:lastModifiedBy>Татьяна Никонова</cp:lastModifiedBy>
  <cp:revision>4</cp:revision>
  <dcterms:created xsi:type="dcterms:W3CDTF">2024-11-15T17:47:00Z</dcterms:created>
  <dcterms:modified xsi:type="dcterms:W3CDTF">2024-11-18T18:04:00Z</dcterms:modified>
</cp:coreProperties>
</file>