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Guess (Baseline)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BOW + 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(BOW/TF-IDF) 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 Vector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 + Random Forest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Hyperparameter Tuning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50.00%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51.26%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51.08%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51.26%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51.42%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51.01%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Cross-Validation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51.16%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53.09%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55.94%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53.71%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55.50%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*The reported accuracy is based on 5-fold cross validation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  <w:t xml:space="preserve">Confusion matrix of our highest accuracy model: </w:t>
      </w:r>
      <w:r w:rsidDel="00000000" w:rsidR="00000000" w:rsidRPr="00000000">
        <w:rPr>
          <w:u w:val="single"/>
          <w:rtl w:val="0"/>
        </w:rPr>
        <w:t xml:space="preserve">Random Forest confusion matrix here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Classification report of of our highest accuracy model: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