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9F8" w:rsidRDefault="001A59F8">
      <w:pPr>
        <w:rPr>
          <w:lang w:val="en"/>
        </w:rPr>
      </w:pPr>
    </w:p>
    <w:p w:rsidR="001A59F8" w:rsidRDefault="00A25A45">
      <w:pPr>
        <w:rPr>
          <w:lang w:val="en"/>
        </w:rPr>
      </w:pPr>
      <w:r>
        <w:rPr>
          <w:rFonts w:hint="eastAsia"/>
          <w:lang w:val="en"/>
        </w:rPr>
        <w:t>请搜集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日至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</w:t>
      </w:r>
      <w:bookmarkStart w:id="0" w:name="_GoBack"/>
      <w:bookmarkEnd w:id="0"/>
      <w:r>
        <w:rPr>
          <w:rFonts w:hint="eastAsia"/>
        </w:rPr>
        <w:t>的上海地区公布的新冠肺炎疫情数据，运用不同的方案进行建模，可选但不仅限于：</w:t>
      </w:r>
    </w:p>
    <w:p w:rsidR="001A59F8" w:rsidRDefault="00A25A45">
      <w:pPr>
        <w:numPr>
          <w:ilvl w:val="0"/>
          <w:numId w:val="1"/>
        </w:numPr>
        <w:ind w:left="420"/>
        <w:rPr>
          <w:lang w:val="en"/>
        </w:rPr>
      </w:pPr>
      <w:r>
        <w:rPr>
          <w:rFonts w:hint="eastAsia"/>
          <w:lang w:val="en"/>
        </w:rPr>
        <w:t>利用经典数据拟合的方法；</w:t>
      </w:r>
    </w:p>
    <w:p w:rsidR="001A59F8" w:rsidRDefault="00A25A45">
      <w:pPr>
        <w:numPr>
          <w:ilvl w:val="0"/>
          <w:numId w:val="1"/>
        </w:numPr>
        <w:ind w:left="420"/>
        <w:rPr>
          <w:lang w:val="en"/>
        </w:rPr>
      </w:pPr>
      <w:r>
        <w:rPr>
          <w:rFonts w:hint="eastAsia"/>
          <w:lang w:val="en"/>
        </w:rPr>
        <w:t>利用传染病模型（微分方程组如</w:t>
      </w:r>
      <w:r>
        <w:rPr>
          <w:rFonts w:hint="eastAsia"/>
        </w:rPr>
        <w:t>SIR</w:t>
      </w:r>
      <w:r>
        <w:rPr>
          <w:rFonts w:hint="eastAsia"/>
        </w:rPr>
        <w:t>等</w:t>
      </w:r>
      <w:r>
        <w:rPr>
          <w:rFonts w:hint="eastAsia"/>
          <w:lang w:val="en"/>
        </w:rPr>
        <w:t>）；</w:t>
      </w:r>
    </w:p>
    <w:p w:rsidR="001A59F8" w:rsidRDefault="00A25A45">
      <w:pPr>
        <w:numPr>
          <w:ilvl w:val="0"/>
          <w:numId w:val="1"/>
        </w:numPr>
        <w:ind w:left="420"/>
        <w:rPr>
          <w:lang w:val="en"/>
        </w:rPr>
      </w:pPr>
      <w:r>
        <w:rPr>
          <w:rFonts w:hint="eastAsia"/>
          <w:lang w:val="en"/>
        </w:rPr>
        <w:t>利用机器学习方法（可选方案，感兴趣或有相关基础可尝试）。</w:t>
      </w:r>
    </w:p>
    <w:p w:rsidR="001A59F8" w:rsidRDefault="00A25A45">
      <w:r>
        <w:rPr>
          <w:rFonts w:hint="eastAsia"/>
        </w:rPr>
        <w:t>其中，可将全部数据分割为训练集、验证集和测试集（按照</w:t>
      </w:r>
      <w:r>
        <w:rPr>
          <w:rFonts w:hint="eastAsia"/>
        </w:rPr>
        <w:t>7:1:2</w:t>
      </w:r>
      <w:r>
        <w:rPr>
          <w:rFonts w:hint="eastAsia"/>
        </w:rPr>
        <w:t>或</w:t>
      </w:r>
      <w:r>
        <w:rPr>
          <w:rFonts w:hint="eastAsia"/>
        </w:rPr>
        <w:t xml:space="preserve"> 6:1:3</w:t>
      </w:r>
      <w:r>
        <w:rPr>
          <w:rFonts w:hint="eastAsia"/>
        </w:rPr>
        <w:t>，如不设置验证集，可将其归为训练集）。请叙述相关文献，介绍数据以及模型的更多细节，并给出数值验证的结果。如采取多个方案，请将相应的结果进行一番对比（这个是重点）。要求：</w:t>
      </w:r>
    </w:p>
    <w:p w:rsidR="001A59F8" w:rsidRDefault="00A25A45">
      <w:r>
        <w:rPr>
          <w:rFonts w:hint="eastAsia"/>
        </w:rPr>
        <w:t>a</w:t>
      </w:r>
      <w:r>
        <w:rPr>
          <w:rFonts w:hint="eastAsia"/>
        </w:rPr>
        <w:t>）将报告写成论文格式，内容不超过</w:t>
      </w:r>
      <w:r>
        <w:rPr>
          <w:rFonts w:hint="eastAsia"/>
        </w:rPr>
        <w:t>4</w:t>
      </w:r>
      <w:r>
        <w:rPr>
          <w:rFonts w:hint="eastAsia"/>
        </w:rPr>
        <w:t>页</w:t>
      </w:r>
      <w:r>
        <w:rPr>
          <w:rFonts w:hint="eastAsia"/>
        </w:rPr>
        <w:t>A4.</w:t>
      </w:r>
      <w:r>
        <w:rPr>
          <w:rFonts w:hint="eastAsia"/>
        </w:rPr>
        <w:t>请递交纸质报告至工商管理楼</w:t>
      </w:r>
      <w:r>
        <w:rPr>
          <w:rFonts w:hint="eastAsia"/>
        </w:rPr>
        <w:t>308</w:t>
      </w:r>
      <w:r>
        <w:rPr>
          <w:rFonts w:hint="eastAsia"/>
        </w:rPr>
        <w:t>办公室</w:t>
      </w:r>
      <w:r>
        <w:rPr>
          <w:rFonts w:hint="eastAsia"/>
        </w:rPr>
        <w:t>.</w:t>
      </w:r>
    </w:p>
    <w:p w:rsidR="001A59F8" w:rsidRDefault="00A25A45">
      <w:r>
        <w:rPr>
          <w:rFonts w:hint="eastAsia"/>
        </w:rPr>
        <w:t xml:space="preserve">b) </w:t>
      </w:r>
      <w:r>
        <w:rPr>
          <w:rFonts w:hint="eastAsia"/>
        </w:rPr>
        <w:t>截止时间：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17:00</w:t>
      </w:r>
      <w:r>
        <w:rPr>
          <w:rFonts w:hint="eastAsia"/>
        </w:rPr>
        <w:t>（</w:t>
      </w:r>
      <w:proofErr w:type="gramStart"/>
      <w:r>
        <w:rPr>
          <w:rFonts w:hint="eastAsia"/>
        </w:rPr>
        <w:t>早鸟截止</w:t>
      </w:r>
      <w:proofErr w:type="gramEnd"/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17:00</w:t>
      </w:r>
      <w:r>
        <w:rPr>
          <w:rFonts w:hint="eastAsia"/>
        </w:rPr>
        <w:t>）</w:t>
      </w:r>
    </w:p>
    <w:sectPr w:rsidR="001A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DejaVu Sans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F661A6"/>
    <w:multiLevelType w:val="singleLevel"/>
    <w:tmpl w:val="90F661A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9705E"/>
    <w:rsid w:val="FDC9705E"/>
    <w:rsid w:val="FF7BBA7D"/>
    <w:rsid w:val="FFF1F2FA"/>
    <w:rsid w:val="001A59F8"/>
    <w:rsid w:val="00A2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837C1"/>
  <w15:docId w15:val="{65F0CDD0-3F9B-44B2-9ABE-F3CDBD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>acm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贤良·古月半</dc:creator>
  <cp:lastModifiedBy>xl</cp:lastModifiedBy>
  <cp:revision>2</cp:revision>
  <dcterms:created xsi:type="dcterms:W3CDTF">2022-05-19T17:01:00Z</dcterms:created>
  <dcterms:modified xsi:type="dcterms:W3CDTF">2022-05-20T02:04:00Z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