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7035F" w14:textId="1B8AEB76" w:rsidR="009A02F7" w:rsidRPr="00A219EF" w:rsidRDefault="00B90373" w:rsidP="00A219EF">
      <w:pPr>
        <w:pStyle w:val="a3"/>
        <w:numPr>
          <w:ilvl w:val="0"/>
          <w:numId w:val="2"/>
        </w:numPr>
      </w:pPr>
      <w:r w:rsidRPr="00A219EF">
        <w:t xml:space="preserve">Основной (Ныне 18 век) - </w:t>
      </w:r>
      <w:r w:rsidR="00430D7E" w:rsidRPr="00A219EF">
        <w:t>2 950 вхождений</w:t>
      </w:r>
      <w:r w:rsidR="009A02F7" w:rsidRPr="00A219EF">
        <w:t>/</w:t>
      </w:r>
      <w:r w:rsidR="00787DED" w:rsidRPr="00A219EF">
        <w:t>5 325 444 слова.</w:t>
      </w:r>
    </w:p>
    <w:p w14:paraId="78A94330" w14:textId="1C848BA7" w:rsidR="00352EAD" w:rsidRPr="00A219EF" w:rsidRDefault="004D7A64" w:rsidP="00A219EF">
      <w:r w:rsidRPr="00A219EF">
        <w:t xml:space="preserve">Основной (Ныне 19 век) </w:t>
      </w:r>
      <w:r w:rsidR="00352EAD" w:rsidRPr="00A219EF">
        <w:t xml:space="preserve">- </w:t>
      </w:r>
      <w:r w:rsidR="00F96E73" w:rsidRPr="00A219EF">
        <w:t>5 975 вхождений</w:t>
      </w:r>
      <w:r w:rsidR="00352EAD" w:rsidRPr="00A219EF">
        <w:t>/</w:t>
      </w:r>
      <w:r w:rsidR="00787DED" w:rsidRPr="00A219EF">
        <w:t>55 166 493 слова.</w:t>
      </w:r>
    </w:p>
    <w:p w14:paraId="108391B6" w14:textId="0527301F" w:rsidR="00AA24DC" w:rsidRPr="00A219EF" w:rsidRDefault="00352EAD" w:rsidP="00A219EF">
      <w:r w:rsidRPr="00A219EF">
        <w:t>Основной (Ныне 20 век)</w:t>
      </w:r>
      <w:r w:rsidR="00AA24DC" w:rsidRPr="00A219EF">
        <w:t xml:space="preserve"> - </w:t>
      </w:r>
      <w:r w:rsidR="00F96E73" w:rsidRPr="00A219EF">
        <w:t>10 346 вхождений</w:t>
      </w:r>
      <w:r w:rsidR="00AA24DC" w:rsidRPr="00A219EF">
        <w:t>/</w:t>
      </w:r>
      <w:r w:rsidR="00787DED" w:rsidRPr="00A219EF">
        <w:t>158 277 632 слова.</w:t>
      </w:r>
    </w:p>
    <w:p w14:paraId="22799D9B" w14:textId="77777777" w:rsidR="00B125ED" w:rsidRPr="00A219EF" w:rsidRDefault="00B125ED" w:rsidP="00A219EF"/>
    <w:p w14:paraId="2E9FF669" w14:textId="03E155A9" w:rsidR="004A30F9" w:rsidRPr="00A219EF" w:rsidRDefault="004A30F9" w:rsidP="00A219EF">
      <w:r w:rsidRPr="00A219EF">
        <w:t xml:space="preserve">Основной (Сейчас 18 век) - </w:t>
      </w:r>
      <w:r w:rsidR="004E64CE" w:rsidRPr="00A219EF">
        <w:t>43 вхождения</w:t>
      </w:r>
      <w:r w:rsidRPr="00A219EF">
        <w:t>/</w:t>
      </w:r>
      <w:r w:rsidR="00787DED" w:rsidRPr="00A219EF">
        <w:t>5 325 444 слова.</w:t>
      </w:r>
    </w:p>
    <w:p w14:paraId="49BCEF56" w14:textId="50D4DF44" w:rsidR="004A30F9" w:rsidRPr="00A219EF" w:rsidRDefault="004A30F9" w:rsidP="00A219EF">
      <w:r w:rsidRPr="00A219EF">
        <w:t xml:space="preserve">Основной (Сейчас 19 век) - </w:t>
      </w:r>
      <w:r w:rsidR="004E64CE" w:rsidRPr="00A219EF">
        <w:t>19 787 вхождений</w:t>
      </w:r>
      <w:r w:rsidRPr="00A219EF">
        <w:t>/</w:t>
      </w:r>
      <w:r w:rsidR="00787DED" w:rsidRPr="00A219EF">
        <w:t>55 166 493 слова.</w:t>
      </w:r>
    </w:p>
    <w:p w14:paraId="10F06E6B" w14:textId="77777777" w:rsidR="00787DED" w:rsidRPr="00A219EF" w:rsidRDefault="004A30F9" w:rsidP="00A219EF">
      <w:r w:rsidRPr="00A219EF">
        <w:t xml:space="preserve">Основной (Сейчас 20 век) - </w:t>
      </w:r>
      <w:r w:rsidR="004E64CE" w:rsidRPr="00A219EF">
        <w:t>120 408 вхождений</w:t>
      </w:r>
      <w:r w:rsidRPr="00A219EF">
        <w:t>/</w:t>
      </w:r>
      <w:r w:rsidR="00787DED" w:rsidRPr="00A219EF">
        <w:t>158 277 632 слова.</w:t>
      </w:r>
    </w:p>
    <w:p w14:paraId="7036A43C" w14:textId="6E7EC8F6" w:rsidR="004A30F9" w:rsidRPr="00A219EF" w:rsidRDefault="004A30F9" w:rsidP="00A219EF"/>
    <w:p w14:paraId="05709A44" w14:textId="3BF52946" w:rsidR="00DD78D4" w:rsidRPr="00A219EF" w:rsidRDefault="00787DED" w:rsidP="00A219EF">
      <w:r w:rsidRPr="00A219EF">
        <w:t xml:space="preserve">Поэтический (Ныне 18 век) - </w:t>
      </w:r>
      <w:r w:rsidR="00DD78D4" w:rsidRPr="00A219EF">
        <w:t>596 вхождений/ 921 424 слова</w:t>
      </w:r>
    </w:p>
    <w:p w14:paraId="72986068" w14:textId="576B2F75" w:rsidR="00787DED" w:rsidRPr="00A219EF" w:rsidRDefault="00787DED" w:rsidP="00A219EF">
      <w:r w:rsidRPr="00A219EF">
        <w:t xml:space="preserve">Поэтический (Ныне 19 век) - </w:t>
      </w:r>
      <w:r w:rsidR="00DD78D4" w:rsidRPr="00A219EF">
        <w:t>858 вхождений</w:t>
      </w:r>
      <w:r w:rsidRPr="00A219EF">
        <w:t>/</w:t>
      </w:r>
      <w:r w:rsidR="00DD78D4" w:rsidRPr="00A219EF">
        <w:t xml:space="preserve"> 3 572 009 слов</w:t>
      </w:r>
    </w:p>
    <w:p w14:paraId="56837ABB" w14:textId="0D084DF3" w:rsidR="00DD78D4" w:rsidRPr="00A219EF" w:rsidRDefault="00787DED" w:rsidP="00A219EF">
      <w:r w:rsidRPr="00A219EF">
        <w:t xml:space="preserve">Поэтический (Ныне 20 век) - </w:t>
      </w:r>
      <w:r w:rsidR="00DD78D4" w:rsidRPr="00A219EF">
        <w:t>889 вхождений</w:t>
      </w:r>
      <w:r w:rsidRPr="00A219EF">
        <w:t>/</w:t>
      </w:r>
      <w:r w:rsidR="00DD78D4" w:rsidRPr="00A219EF">
        <w:t xml:space="preserve"> 6 501 047 слов</w:t>
      </w:r>
    </w:p>
    <w:p w14:paraId="5AB75889" w14:textId="7655EC90" w:rsidR="00787DED" w:rsidRPr="00A219EF" w:rsidRDefault="00787DED" w:rsidP="00A219EF"/>
    <w:p w14:paraId="6345B621" w14:textId="5875F3BD" w:rsidR="00DD78D4" w:rsidRPr="00A219EF" w:rsidRDefault="00DD78D4" w:rsidP="00A219EF">
      <w:r w:rsidRPr="00A219EF">
        <w:t>Поэтический (Сейчас 18 век) - 12 вхождений/ 921 424 слова</w:t>
      </w:r>
    </w:p>
    <w:p w14:paraId="0468FED0" w14:textId="257A8982" w:rsidR="00DD78D4" w:rsidRPr="00A219EF" w:rsidRDefault="00DD78D4" w:rsidP="00A219EF">
      <w:r w:rsidRPr="00A219EF">
        <w:t>Поэтический (Сейчас 19 век) - 347 вхождений/ 3 572 009 слов</w:t>
      </w:r>
    </w:p>
    <w:p w14:paraId="4B04177A" w14:textId="6F7A1A4A" w:rsidR="00DD78D4" w:rsidRPr="00A219EF" w:rsidRDefault="00DD78D4" w:rsidP="00A219EF">
      <w:r w:rsidRPr="00A219EF">
        <w:t>Поэтический (Сейчас 20 век) - 1 526 вхождений/ 6 501 047 слов</w:t>
      </w:r>
    </w:p>
    <w:p w14:paraId="12A319FA" w14:textId="77777777" w:rsidR="00DD78D4" w:rsidRDefault="00DD78D4" w:rsidP="00A219EF">
      <w:pPr>
        <w:jc w:val="both"/>
        <w:rPr>
          <w:rFonts w:asciiTheme="minorHAnsi" w:eastAsia="Times New Roman" w:hAnsiTheme="minorHAnsi" w:cstheme="minorBidi"/>
        </w:rPr>
      </w:pPr>
    </w:p>
    <w:tbl>
      <w:tblPr>
        <w:tblW w:w="9642" w:type="dxa"/>
        <w:tblLayout w:type="fixed"/>
        <w:tblLook w:val="04A0" w:firstRow="1" w:lastRow="0" w:firstColumn="1" w:lastColumn="0" w:noHBand="0" w:noVBand="1"/>
      </w:tblPr>
      <w:tblGrid>
        <w:gridCol w:w="1837"/>
        <w:gridCol w:w="1280"/>
        <w:gridCol w:w="1280"/>
        <w:gridCol w:w="1280"/>
        <w:gridCol w:w="1405"/>
        <w:gridCol w:w="1280"/>
        <w:gridCol w:w="1256"/>
        <w:gridCol w:w="24"/>
      </w:tblGrid>
      <w:tr w:rsidR="00923FA5" w14:paraId="46B5D25E" w14:textId="77777777" w:rsidTr="00923FA5">
        <w:trPr>
          <w:gridAfter w:val="1"/>
          <w:wAfter w:w="24" w:type="dxa"/>
          <w:trHeight w:val="320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C668" w14:textId="77777777" w:rsid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5E97" w14:textId="77777777" w:rsid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Основной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CCC1" w14:textId="77777777" w:rsid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Поэтический</w:t>
            </w:r>
          </w:p>
        </w:tc>
      </w:tr>
      <w:tr w:rsidR="00923FA5" w:rsidRPr="00923FA5" w14:paraId="2B6D08EE" w14:textId="77777777" w:rsidTr="00923FA5">
        <w:trPr>
          <w:trHeight w:val="320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3A36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1031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18 век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1B31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19 век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F626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20 век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F75C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18 век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38F3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19 век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826A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20 век</w:t>
            </w:r>
          </w:p>
        </w:tc>
      </w:tr>
      <w:tr w:rsidR="00923FA5" w:rsidRPr="00923FA5" w14:paraId="335C6842" w14:textId="77777777" w:rsidTr="00923FA5">
        <w:trPr>
          <w:trHeight w:val="320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65EF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Ныне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42A3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2950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45A0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5975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DFDF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10346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3232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8D3F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858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5EA3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889</w:t>
            </w:r>
          </w:p>
        </w:tc>
      </w:tr>
      <w:tr w:rsidR="00923FA5" w:rsidRPr="00923FA5" w14:paraId="0ADAD172" w14:textId="77777777" w:rsidTr="00923FA5">
        <w:trPr>
          <w:trHeight w:val="351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8C08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Сейчас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09DC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3FF9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19787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0176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120408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C2B7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BED2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5E0D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1526</w:t>
            </w:r>
          </w:p>
        </w:tc>
      </w:tr>
      <w:tr w:rsidR="00923FA5" w:rsidRPr="00923FA5" w14:paraId="32120E59" w14:textId="77777777" w:rsidTr="00923FA5">
        <w:trPr>
          <w:trHeight w:val="320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C926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7C43" w14:textId="77777777" w:rsidR="00923FA5" w:rsidRPr="00923FA5" w:rsidRDefault="00923FA5" w:rsidP="00A219EF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FECB" w14:textId="77777777" w:rsidR="00923FA5" w:rsidRPr="00923FA5" w:rsidRDefault="00923FA5" w:rsidP="00A219EF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6D2A" w14:textId="77777777" w:rsidR="00923FA5" w:rsidRPr="00923FA5" w:rsidRDefault="00923FA5" w:rsidP="00A219EF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BFAC" w14:textId="77777777" w:rsidR="00923FA5" w:rsidRPr="00923FA5" w:rsidRDefault="00923FA5" w:rsidP="00A219EF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F409" w14:textId="77777777" w:rsidR="00923FA5" w:rsidRPr="00923FA5" w:rsidRDefault="00923FA5" w:rsidP="00A219EF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F336" w14:textId="77777777" w:rsidR="00923FA5" w:rsidRPr="00923FA5" w:rsidRDefault="00923FA5" w:rsidP="00A219EF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</w:tr>
      <w:tr w:rsidR="00923FA5" w:rsidRPr="00923FA5" w14:paraId="69E69DE6" w14:textId="77777777" w:rsidTr="00923FA5">
        <w:trPr>
          <w:trHeight w:val="320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3ADB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Всего слов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CB2F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5325444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AC01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55166493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8BCA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158277632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8DAA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921424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7EF6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3572009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72CA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6501047</w:t>
            </w:r>
          </w:p>
        </w:tc>
      </w:tr>
      <w:tr w:rsidR="00923FA5" w:rsidRPr="00923FA5" w14:paraId="6BC7F4EF" w14:textId="77777777" w:rsidTr="00923FA5">
        <w:trPr>
          <w:trHeight w:val="320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7DAF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8974" w14:textId="77777777" w:rsidR="00923FA5" w:rsidRPr="00923FA5" w:rsidRDefault="00923FA5" w:rsidP="00A219EF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E9AD" w14:textId="77777777" w:rsidR="00923FA5" w:rsidRPr="00923FA5" w:rsidRDefault="00923FA5" w:rsidP="00A219EF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7714" w14:textId="77777777" w:rsidR="00923FA5" w:rsidRPr="00923FA5" w:rsidRDefault="00923FA5" w:rsidP="00A219EF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FCF5" w14:textId="77777777" w:rsidR="00923FA5" w:rsidRPr="00923FA5" w:rsidRDefault="00923FA5" w:rsidP="00A219EF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E971" w14:textId="77777777" w:rsidR="00923FA5" w:rsidRPr="00923FA5" w:rsidRDefault="00923FA5" w:rsidP="00A219EF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74DC" w14:textId="77777777" w:rsidR="00923FA5" w:rsidRPr="00923FA5" w:rsidRDefault="00923FA5" w:rsidP="00A219EF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</w:tr>
      <w:tr w:rsidR="00923FA5" w:rsidRPr="00923FA5" w14:paraId="19B5709A" w14:textId="77777777" w:rsidTr="00923FA5">
        <w:trPr>
          <w:gridAfter w:val="1"/>
          <w:wAfter w:w="24" w:type="dxa"/>
          <w:trHeight w:val="320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6CEE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ED43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Основной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CE20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Поэтический</w:t>
            </w:r>
          </w:p>
        </w:tc>
      </w:tr>
      <w:tr w:rsidR="00923FA5" w:rsidRPr="00923FA5" w14:paraId="48BB80F3" w14:textId="77777777" w:rsidTr="00923FA5">
        <w:trPr>
          <w:trHeight w:val="320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88A7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05E28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18 век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2F87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19 век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FF6C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20 век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A09D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18 век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5A5C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19 век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6585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20 век</w:t>
            </w:r>
          </w:p>
        </w:tc>
      </w:tr>
      <w:tr w:rsidR="00923FA5" w:rsidRPr="00923FA5" w14:paraId="36D1118E" w14:textId="77777777" w:rsidTr="00923FA5">
        <w:trPr>
          <w:trHeight w:val="320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B7C0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Частота Ныне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39E9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0,000553944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6E78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0,000108308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CEBB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0,000065366   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AD4E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0,000646825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6D37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0,000240201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B5B1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0,000136747</w:t>
            </w:r>
          </w:p>
        </w:tc>
      </w:tr>
      <w:tr w:rsidR="00923FA5" w:rsidRPr="00923FA5" w14:paraId="7190461D" w14:textId="77777777" w:rsidTr="00923FA5">
        <w:trPr>
          <w:trHeight w:val="320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4EA7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Частота Сейчас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1CE2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0,000008074 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D721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0,000358678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DC57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0,000760739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B6CC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0,000013023 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64A2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0,00009714   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815B" w14:textId="77777777" w:rsidR="00923FA5" w:rsidRP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23FA5">
              <w:rPr>
                <w:rFonts w:ascii="Calibri" w:eastAsia="Times New Roman" w:hAnsi="Calibri"/>
                <w:color w:val="000000"/>
                <w:sz w:val="20"/>
                <w:szCs w:val="20"/>
              </w:rPr>
              <w:t>0,000234731</w:t>
            </w:r>
          </w:p>
        </w:tc>
      </w:tr>
    </w:tbl>
    <w:p w14:paraId="53213BCD" w14:textId="77777777" w:rsidR="00923FA5" w:rsidRDefault="00923FA5" w:rsidP="00A219EF">
      <w:pPr>
        <w:jc w:val="both"/>
        <w:rPr>
          <w:rFonts w:asciiTheme="minorHAnsi" w:eastAsia="Times New Roman" w:hAnsiTheme="minorHAnsi" w:cstheme="minorBidi"/>
        </w:rPr>
      </w:pPr>
    </w:p>
    <w:tbl>
      <w:tblPr>
        <w:tblW w:w="10508" w:type="dxa"/>
        <w:tblLook w:val="04A0" w:firstRow="1" w:lastRow="0" w:firstColumn="1" w:lastColumn="0" w:noHBand="0" w:noVBand="1"/>
      </w:tblPr>
      <w:tblGrid>
        <w:gridCol w:w="10508"/>
      </w:tblGrid>
      <w:tr w:rsidR="00923FA5" w14:paraId="4C6F9A98" w14:textId="77777777" w:rsidTr="00923FA5">
        <w:trPr>
          <w:trHeight w:val="320"/>
        </w:trPr>
        <w:tc>
          <w:tcPr>
            <w:tcW w:w="10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6CBF" w14:textId="77777777" w:rsidR="00923FA5" w:rsidRPr="00A219EF" w:rsidRDefault="00923FA5" w:rsidP="00A219EF">
            <w:r w:rsidRPr="00A219EF">
              <w:t>Слово "Ныне" в 18 веке очень часто использовали и в поэтическом и в основном корпусе.</w:t>
            </w:r>
          </w:p>
          <w:p w14:paraId="643E7DDE" w14:textId="79EED4DE" w:rsid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noProof/>
                <w:color w:val="000000"/>
              </w:rPr>
              <w:drawing>
                <wp:inline distT="0" distB="0" distL="0" distR="0" wp14:anchorId="5A693AD6" wp14:editId="6D5B2CAB">
                  <wp:extent cx="5936615" cy="2374265"/>
                  <wp:effectExtent l="0" t="0" r="6985" b="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частота ныне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5" cy="237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FA5" w14:paraId="0FD3B124" w14:textId="77777777" w:rsidTr="00923FA5">
        <w:trPr>
          <w:trHeight w:val="320"/>
        </w:trPr>
        <w:tc>
          <w:tcPr>
            <w:tcW w:w="10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9F52" w14:textId="77777777" w:rsid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  <w:p w14:paraId="3465E8BA" w14:textId="77777777" w:rsid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  <w:p w14:paraId="449DFC8A" w14:textId="77777777" w:rsid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  <w:p w14:paraId="7BEE1338" w14:textId="77777777" w:rsid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  <w:p w14:paraId="77644A6B" w14:textId="77777777" w:rsid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  <w:p w14:paraId="06F0C6F1" w14:textId="77777777" w:rsidR="00A219EF" w:rsidRDefault="00A219EF" w:rsidP="00A219EF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  <w:p w14:paraId="5D87ED78" w14:textId="77777777" w:rsid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  <w:p w14:paraId="42AE0583" w14:textId="77777777" w:rsid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  <w:p w14:paraId="2916422A" w14:textId="77777777" w:rsidR="00923FA5" w:rsidRPr="00A219EF" w:rsidRDefault="00923FA5" w:rsidP="00A219EF">
            <w:r w:rsidRPr="00A219EF">
              <w:t>Слово "Сейчас" значительно увеличивалось в использовании в 20 веке и в основном и в поэтическом.</w:t>
            </w:r>
          </w:p>
          <w:p w14:paraId="708A971A" w14:textId="2CF5B4F4" w:rsidR="00923FA5" w:rsidRDefault="00923FA5" w:rsidP="00A219EF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noProof/>
                <w:color w:val="000000"/>
              </w:rPr>
              <w:drawing>
                <wp:inline distT="0" distB="0" distL="0" distR="0" wp14:anchorId="692BB0CE" wp14:editId="204CB02C">
                  <wp:extent cx="5207127" cy="3097876"/>
                  <wp:effectExtent l="0" t="0" r="0" b="1270"/>
                  <wp:docPr id="2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частота сейчас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050" cy="3107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30359D" w14:textId="77777777" w:rsidR="00923FA5" w:rsidRDefault="00923FA5" w:rsidP="00A219EF">
      <w:pPr>
        <w:jc w:val="both"/>
        <w:rPr>
          <w:rFonts w:asciiTheme="minorHAnsi" w:eastAsia="Times New Roman" w:hAnsiTheme="minorHAnsi" w:cstheme="minorBidi"/>
        </w:rPr>
      </w:pPr>
    </w:p>
    <w:p w14:paraId="4F4C75FB" w14:textId="77777777" w:rsidR="00F36271" w:rsidRDefault="00F36271" w:rsidP="00A219EF">
      <w:pPr>
        <w:jc w:val="both"/>
        <w:rPr>
          <w:rFonts w:asciiTheme="minorHAnsi" w:eastAsia="Times New Roman" w:hAnsiTheme="minorHAnsi" w:cstheme="minorBidi"/>
        </w:rPr>
      </w:pPr>
    </w:p>
    <w:p w14:paraId="65669528" w14:textId="77777777" w:rsidR="00695E5F" w:rsidRDefault="00695E5F" w:rsidP="00A219EF">
      <w:pPr>
        <w:jc w:val="both"/>
        <w:rPr>
          <w:rFonts w:asciiTheme="minorHAnsi" w:eastAsia="Times New Roman" w:hAnsiTheme="minorHAnsi" w:cstheme="minorBidi"/>
        </w:rPr>
      </w:pPr>
    </w:p>
    <w:p w14:paraId="2B74F986" w14:textId="77777777" w:rsidR="00695E5F" w:rsidRDefault="00695E5F" w:rsidP="00A219EF">
      <w:pPr>
        <w:jc w:val="both"/>
        <w:rPr>
          <w:rFonts w:asciiTheme="minorHAnsi" w:eastAsia="Times New Roman" w:hAnsiTheme="minorHAnsi" w:cstheme="minorBidi"/>
        </w:rPr>
      </w:pPr>
    </w:p>
    <w:p w14:paraId="419542ED" w14:textId="7423679F" w:rsidR="00695E5F" w:rsidRPr="00923FA5" w:rsidRDefault="00695E5F" w:rsidP="00A219EF">
      <w:pPr>
        <w:jc w:val="both"/>
      </w:pPr>
      <w:r w:rsidRPr="00923FA5">
        <w:t>2)</w:t>
      </w:r>
      <w:r w:rsidR="003F5307" w:rsidRPr="00923FA5">
        <w:t xml:space="preserve"> Время правления Екатерины 2 - </w:t>
      </w:r>
      <w:r w:rsidRPr="00923FA5">
        <w:t xml:space="preserve"> </w:t>
      </w:r>
      <w:r w:rsidR="003F5307" w:rsidRPr="00923FA5">
        <w:t>с</w:t>
      </w:r>
      <w:r w:rsidRPr="00923FA5">
        <w:t> 1762 по 1796</w:t>
      </w:r>
    </w:p>
    <w:p w14:paraId="0A13A18F" w14:textId="77777777" w:rsidR="003F5307" w:rsidRPr="00923FA5" w:rsidRDefault="003F5307" w:rsidP="00A219EF">
      <w:pPr>
        <w:jc w:val="both"/>
        <w:rPr>
          <w:highlight w:val="yellow"/>
        </w:rPr>
      </w:pPr>
      <w:r w:rsidRPr="00923FA5">
        <w:rPr>
          <w:highlight w:val="yellow"/>
        </w:rPr>
        <w:t>— Отдай!</w:t>
      </w:r>
    </w:p>
    <w:p w14:paraId="2E299549" w14:textId="77777777" w:rsidR="003F5307" w:rsidRPr="00923FA5" w:rsidRDefault="003F5307" w:rsidP="00A219EF">
      <w:pPr>
        <w:jc w:val="both"/>
      </w:pPr>
      <w:r w:rsidRPr="00923FA5">
        <w:rPr>
          <w:highlight w:val="yellow"/>
        </w:rPr>
        <w:t xml:space="preserve"> — Пиши пропало. Что пряжка, третьего дня эта поганка у меня с груди звезду Александра Невского уперла! Любит, сволочь, блестящее.</w:t>
      </w:r>
    </w:p>
    <w:p w14:paraId="3D31015D" w14:textId="7B44EC8C" w:rsidR="003F5307" w:rsidRPr="00923FA5" w:rsidRDefault="003F5307" w:rsidP="00A219EF">
      <w:pPr>
        <w:jc w:val="both"/>
      </w:pPr>
      <w:r w:rsidRPr="00923FA5">
        <w:t xml:space="preserve">Этот диалог не может встретиться в таком виде во времена правления Екатерины Второй, так как по поиску в </w:t>
      </w:r>
      <w:proofErr w:type="spellStart"/>
      <w:r w:rsidRPr="00923FA5">
        <w:t>нкря</w:t>
      </w:r>
      <w:proofErr w:type="spellEnd"/>
      <w:r w:rsidRPr="00923FA5">
        <w:t>, с 1762 по 1796 не встречались слова «</w:t>
      </w:r>
      <w:r w:rsidR="00E61507" w:rsidRPr="00923FA5">
        <w:t xml:space="preserve">уперла </w:t>
      </w:r>
      <w:r w:rsidRPr="00923FA5">
        <w:t>» либо « поганка».</w:t>
      </w:r>
    </w:p>
    <w:p w14:paraId="5E3B42FD" w14:textId="77777777" w:rsidR="003F5307" w:rsidRPr="00923FA5" w:rsidRDefault="003F5307" w:rsidP="00A219EF">
      <w:pPr>
        <w:jc w:val="both"/>
      </w:pPr>
    </w:p>
    <w:p w14:paraId="061EFB44" w14:textId="77777777" w:rsidR="00E61507" w:rsidRPr="00923FA5" w:rsidRDefault="00E61507" w:rsidP="00A219EF">
      <w:pPr>
        <w:jc w:val="both"/>
      </w:pPr>
      <w:r w:rsidRPr="00923FA5">
        <w:rPr>
          <w:highlight w:val="yellow"/>
        </w:rPr>
        <w:t>— Ох, ну просто немыслимо! Нет, как можно быть таким лопухом?!</w:t>
      </w:r>
    </w:p>
    <w:p w14:paraId="1B43FADE" w14:textId="2630C0CE" w:rsidR="00352EAD" w:rsidRPr="00923FA5" w:rsidRDefault="00C407BE" w:rsidP="00A219EF">
      <w:pPr>
        <w:jc w:val="both"/>
      </w:pPr>
      <w:r w:rsidRPr="00923FA5">
        <w:t>Этот диалог также не может встретиться в таком виде во времена правления Екатерины Второй, так как по поиску, не встречалось слово «лопух» либо «лопухом».</w:t>
      </w:r>
    </w:p>
    <w:p w14:paraId="473A6490" w14:textId="77777777" w:rsidR="00C407BE" w:rsidRPr="00923FA5" w:rsidRDefault="00C407BE" w:rsidP="00A219EF">
      <w:pPr>
        <w:jc w:val="both"/>
      </w:pPr>
    </w:p>
    <w:p w14:paraId="617E15FD" w14:textId="77777777" w:rsidR="00791856" w:rsidRPr="00923FA5" w:rsidRDefault="00791856" w:rsidP="00A219EF">
      <w:pPr>
        <w:jc w:val="both"/>
      </w:pPr>
      <w:r w:rsidRPr="00923FA5">
        <w:rPr>
          <w:highlight w:val="yellow"/>
        </w:rPr>
        <w:t>— Я гнева вашего никак не растолкую. Он в доме здесь живет, великая напасть!</w:t>
      </w:r>
    </w:p>
    <w:p w14:paraId="3761662B" w14:textId="0542F759" w:rsidR="00C407BE" w:rsidRPr="00923FA5" w:rsidRDefault="00E70760" w:rsidP="00A219EF">
      <w:pPr>
        <w:jc w:val="both"/>
      </w:pPr>
      <w:r w:rsidRPr="00923FA5">
        <w:t>Этот диалог может встретиться в таком виде, так как по поиску с 1762 по 1796 встречались слова «растолковать» и «напасть»</w:t>
      </w:r>
    </w:p>
    <w:p w14:paraId="7517C076" w14:textId="667969A0" w:rsidR="00E70760" w:rsidRPr="00923FA5" w:rsidRDefault="00E70760" w:rsidP="00A219EF">
      <w:pPr>
        <w:jc w:val="both"/>
      </w:pPr>
      <w:r w:rsidRPr="00923FA5">
        <w:t xml:space="preserve">Растолковать – 12 вхождений, частота: 12/ 3 804 608 = </w:t>
      </w:r>
      <w:r w:rsidR="00C250FC" w:rsidRPr="00923FA5">
        <w:t xml:space="preserve">0,00000315407  </w:t>
      </w:r>
      <w:bookmarkStart w:id="0" w:name="_GoBack"/>
      <w:bookmarkEnd w:id="0"/>
      <w:r w:rsidR="00C250FC" w:rsidRPr="00923FA5">
        <w:t xml:space="preserve"> </w:t>
      </w:r>
    </w:p>
    <w:p w14:paraId="1C71EE5D" w14:textId="77777777" w:rsidR="00A62D35" w:rsidRDefault="00E70760" w:rsidP="00A219EF">
      <w:pPr>
        <w:jc w:val="both"/>
      </w:pPr>
      <w:r w:rsidRPr="00923FA5">
        <w:t>Напасть – 44 вхождений</w:t>
      </w:r>
      <w:r w:rsidR="00C250FC" w:rsidRPr="00923FA5">
        <w:t xml:space="preserve">: частота: 44/3804608 = 0,000011565  </w:t>
      </w:r>
    </w:p>
    <w:p w14:paraId="6B81D81F" w14:textId="77777777" w:rsidR="00A62D35" w:rsidRDefault="00A62D35" w:rsidP="00A219EF">
      <w:pPr>
        <w:jc w:val="both"/>
      </w:pPr>
    </w:p>
    <w:p w14:paraId="6B99FA22" w14:textId="77777777" w:rsidR="00B0501E" w:rsidRDefault="00B0501E" w:rsidP="00A219EF">
      <w:pPr>
        <w:jc w:val="both"/>
      </w:pPr>
    </w:p>
    <w:p w14:paraId="0D1DDDAB" w14:textId="77777777" w:rsidR="00B0501E" w:rsidRDefault="00B0501E" w:rsidP="00A219EF">
      <w:pPr>
        <w:jc w:val="both"/>
      </w:pPr>
    </w:p>
    <w:p w14:paraId="4DCDB194" w14:textId="77777777" w:rsidR="00B0501E" w:rsidRDefault="00B0501E" w:rsidP="00A219EF">
      <w:pPr>
        <w:jc w:val="both"/>
      </w:pPr>
    </w:p>
    <w:p w14:paraId="6722470A" w14:textId="77777777" w:rsidR="00B0501E" w:rsidRDefault="00B0501E" w:rsidP="00A219EF">
      <w:pPr>
        <w:jc w:val="both"/>
      </w:pPr>
    </w:p>
    <w:p w14:paraId="290C4764" w14:textId="77777777" w:rsidR="00B0501E" w:rsidRDefault="00B0501E" w:rsidP="00A219EF">
      <w:pPr>
        <w:jc w:val="both"/>
      </w:pPr>
    </w:p>
    <w:p w14:paraId="571B8B5D" w14:textId="77777777" w:rsidR="00B0501E" w:rsidRDefault="00B0501E" w:rsidP="00A219EF">
      <w:pPr>
        <w:jc w:val="both"/>
      </w:pPr>
    </w:p>
    <w:p w14:paraId="56BE45ED" w14:textId="77777777" w:rsidR="00B0501E" w:rsidRDefault="00B0501E" w:rsidP="00A219EF">
      <w:pPr>
        <w:jc w:val="both"/>
      </w:pPr>
    </w:p>
    <w:p w14:paraId="5C8D7873" w14:textId="77777777" w:rsidR="00B0501E" w:rsidRDefault="00B0501E" w:rsidP="00A219EF">
      <w:pPr>
        <w:jc w:val="both"/>
      </w:pPr>
    </w:p>
    <w:p w14:paraId="3A52CE70" w14:textId="77777777" w:rsidR="00B0501E" w:rsidRDefault="00B0501E" w:rsidP="00A219EF">
      <w:pPr>
        <w:jc w:val="both"/>
      </w:pPr>
    </w:p>
    <w:p w14:paraId="15C65F6E" w14:textId="77777777" w:rsidR="00B0501E" w:rsidRDefault="00B0501E" w:rsidP="00A219EF">
      <w:pPr>
        <w:jc w:val="both"/>
      </w:pPr>
    </w:p>
    <w:p w14:paraId="55723823" w14:textId="6F4D197E" w:rsidR="00C250FC" w:rsidRPr="00923FA5" w:rsidRDefault="00A62D35" w:rsidP="00A219EF">
      <w:pPr>
        <w:jc w:val="both"/>
      </w:pPr>
      <w:r>
        <w:t>3)</w:t>
      </w:r>
      <w:r w:rsidR="00C250FC" w:rsidRPr="00923FA5">
        <w:t xml:space="preserve"> </w:t>
      </w:r>
    </w:p>
    <w:p w14:paraId="256C0412" w14:textId="4B6B39EC" w:rsidR="00E70760" w:rsidRDefault="00B0501E" w:rsidP="00A219EF">
      <w:pPr>
        <w:jc w:val="both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0BFF4EC" wp14:editId="5A3C03D0">
            <wp:extent cx="5929630" cy="2355215"/>
            <wp:effectExtent l="0" t="0" r="0" b="6985"/>
            <wp:docPr id="4" name="Изображение 4" descr="ieplnuW3kbM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eplnuW3kbM%20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B009" w14:textId="729FEA52" w:rsidR="00B0501E" w:rsidRDefault="00860C41" w:rsidP="00A219EF">
      <w:pPr>
        <w:jc w:val="both"/>
        <w:rPr>
          <w:rFonts w:eastAsia="Times New Roman"/>
        </w:rPr>
      </w:pPr>
      <w:r>
        <w:rPr>
          <w:rFonts w:eastAsia="Times New Roman"/>
        </w:rPr>
        <w:t xml:space="preserve">Основной: </w:t>
      </w:r>
      <w:r>
        <w:rPr>
          <w:rStyle w:val="stat-number"/>
          <w:rFonts w:ascii="Times" w:eastAsia="Times New Roman" w:hAnsi="Times"/>
          <w:color w:val="000000"/>
        </w:rPr>
        <w:t>896</w:t>
      </w:r>
      <w:r>
        <w:rPr>
          <w:rFonts w:ascii="Times" w:eastAsia="Times New Roman" w:hAnsi="Times"/>
          <w:color w:val="000000"/>
          <w:shd w:val="clear" w:color="auto" w:fill="EFEFEF"/>
        </w:rPr>
        <w:t> </w:t>
      </w:r>
      <w:r>
        <w:rPr>
          <w:rStyle w:val="stat-caption"/>
          <w:rFonts w:ascii="Times" w:eastAsia="Times New Roman" w:hAnsi="Times"/>
          <w:color w:val="000000"/>
        </w:rPr>
        <w:t>вхождений</w:t>
      </w:r>
      <w:r>
        <w:rPr>
          <w:rFonts w:eastAsia="Times New Roman"/>
        </w:rPr>
        <w:t>/</w:t>
      </w:r>
      <w:r w:rsidRPr="00860C41">
        <w:rPr>
          <w:rStyle w:val="stat-number"/>
          <w:rFonts w:ascii="Times" w:eastAsia="Times New Roman" w:hAnsi="Times"/>
          <w:color w:val="000000"/>
        </w:rPr>
        <w:t xml:space="preserve"> </w:t>
      </w:r>
      <w:r>
        <w:rPr>
          <w:rStyle w:val="stat-number"/>
          <w:rFonts w:ascii="Times" w:eastAsia="Times New Roman" w:hAnsi="Times"/>
          <w:color w:val="000000"/>
        </w:rPr>
        <w:t>156 226 189</w:t>
      </w:r>
      <w:r>
        <w:rPr>
          <w:rFonts w:ascii="Times" w:eastAsia="Times New Roman" w:hAnsi="Times"/>
          <w:color w:val="000000"/>
          <w:shd w:val="clear" w:color="auto" w:fill="EFEFEF"/>
        </w:rPr>
        <w:t> </w:t>
      </w:r>
      <w:r>
        <w:rPr>
          <w:rStyle w:val="stat-caption"/>
          <w:rFonts w:ascii="Times" w:eastAsia="Times New Roman" w:hAnsi="Times"/>
          <w:color w:val="000000"/>
        </w:rPr>
        <w:t xml:space="preserve">слов, частота: </w:t>
      </w:r>
    </w:p>
    <w:p w14:paraId="6AB1E5C0" w14:textId="76E7B60F" w:rsidR="00A704B9" w:rsidRPr="00E1792B" w:rsidRDefault="00A704B9" w:rsidP="00A219EF">
      <w:pPr>
        <w:jc w:val="both"/>
        <w:rPr>
          <w:rFonts w:ascii="Calibri" w:eastAsia="Times New Roman" w:hAnsi="Calibri"/>
          <w:color w:val="000000"/>
        </w:rPr>
      </w:pPr>
      <w:r>
        <w:rPr>
          <w:rFonts w:eastAsia="Times New Roman"/>
        </w:rPr>
        <w:t xml:space="preserve">Жанр – детская: </w:t>
      </w:r>
      <w:r>
        <w:rPr>
          <w:rStyle w:val="stat-number"/>
          <w:rFonts w:ascii="Times" w:eastAsia="Times New Roman" w:hAnsi="Times"/>
          <w:color w:val="000000"/>
        </w:rPr>
        <w:t>10</w:t>
      </w:r>
      <w:r>
        <w:rPr>
          <w:rFonts w:ascii="Times" w:eastAsia="Times New Roman" w:hAnsi="Times"/>
          <w:color w:val="000000"/>
          <w:shd w:val="clear" w:color="auto" w:fill="EFEFEF"/>
        </w:rPr>
        <w:t> </w:t>
      </w:r>
      <w:r>
        <w:rPr>
          <w:rStyle w:val="stat-caption"/>
          <w:rFonts w:ascii="Times" w:eastAsia="Times New Roman" w:hAnsi="Times"/>
          <w:color w:val="000000"/>
        </w:rPr>
        <w:t>вхождений</w:t>
      </w:r>
      <w:r>
        <w:rPr>
          <w:rFonts w:eastAsia="Times New Roman"/>
        </w:rPr>
        <w:t>/</w:t>
      </w:r>
      <w:r w:rsidRPr="00A704B9">
        <w:rPr>
          <w:rStyle w:val="stat-number"/>
          <w:rFonts w:ascii="Times" w:eastAsia="Times New Roman" w:hAnsi="Times"/>
          <w:color w:val="000000"/>
        </w:rPr>
        <w:t xml:space="preserve"> </w:t>
      </w:r>
      <w:r>
        <w:rPr>
          <w:rStyle w:val="stat-number"/>
          <w:rFonts w:ascii="Times" w:eastAsia="Times New Roman" w:hAnsi="Times"/>
          <w:color w:val="000000"/>
        </w:rPr>
        <w:t>5 868 568</w:t>
      </w:r>
      <w:r>
        <w:rPr>
          <w:rFonts w:ascii="Times" w:eastAsia="Times New Roman" w:hAnsi="Times"/>
          <w:color w:val="000000"/>
          <w:shd w:val="clear" w:color="auto" w:fill="EFEFEF"/>
        </w:rPr>
        <w:t> </w:t>
      </w:r>
      <w:r>
        <w:rPr>
          <w:rStyle w:val="stat-caption"/>
          <w:rFonts w:ascii="Times" w:eastAsia="Times New Roman" w:hAnsi="Times"/>
          <w:color w:val="000000"/>
        </w:rPr>
        <w:t>слов</w:t>
      </w:r>
      <w:r w:rsidR="006750AC">
        <w:rPr>
          <w:rStyle w:val="stat-caption"/>
          <w:rFonts w:ascii="Times" w:eastAsia="Times New Roman" w:hAnsi="Times"/>
          <w:color w:val="000000"/>
        </w:rPr>
        <w:t xml:space="preserve">, частота: </w:t>
      </w:r>
      <w:r w:rsidR="00E1792B">
        <w:rPr>
          <w:rFonts w:ascii="Calibri" w:eastAsia="Times New Roman" w:hAnsi="Calibri"/>
          <w:color w:val="000000"/>
        </w:rPr>
        <w:t xml:space="preserve">0,0000017040   </w:t>
      </w:r>
    </w:p>
    <w:p w14:paraId="63303E83" w14:textId="58A8D15F" w:rsidR="00312E77" w:rsidRPr="00E1792B" w:rsidRDefault="00A704B9" w:rsidP="00A219EF">
      <w:pPr>
        <w:jc w:val="both"/>
        <w:rPr>
          <w:rFonts w:ascii="Calibri" w:eastAsia="Times New Roman" w:hAnsi="Calibri"/>
          <w:color w:val="000000"/>
        </w:rPr>
      </w:pPr>
      <w:r>
        <w:rPr>
          <w:rFonts w:eastAsia="Times New Roman"/>
        </w:rPr>
        <w:t xml:space="preserve">Жанр </w:t>
      </w:r>
      <w:r w:rsidR="00312E77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312E77">
        <w:rPr>
          <w:rFonts w:eastAsia="Times New Roman"/>
        </w:rPr>
        <w:t xml:space="preserve">Фантастика: </w:t>
      </w:r>
      <w:r w:rsidR="00312E77">
        <w:rPr>
          <w:rStyle w:val="stat-number"/>
          <w:rFonts w:ascii="Times" w:eastAsia="Times New Roman" w:hAnsi="Times"/>
          <w:color w:val="000000"/>
        </w:rPr>
        <w:t>55</w:t>
      </w:r>
      <w:r w:rsidR="00312E77">
        <w:rPr>
          <w:rFonts w:ascii="Times" w:eastAsia="Times New Roman" w:hAnsi="Times"/>
          <w:color w:val="000000"/>
          <w:shd w:val="clear" w:color="auto" w:fill="EFEFEF"/>
        </w:rPr>
        <w:t> </w:t>
      </w:r>
      <w:r w:rsidR="00312E77">
        <w:rPr>
          <w:rStyle w:val="stat-caption"/>
          <w:rFonts w:ascii="Times" w:eastAsia="Times New Roman" w:hAnsi="Times"/>
          <w:color w:val="000000"/>
        </w:rPr>
        <w:t>вхождений</w:t>
      </w:r>
      <w:r w:rsidR="00312E77">
        <w:rPr>
          <w:rFonts w:eastAsia="Times New Roman"/>
        </w:rPr>
        <w:t>/</w:t>
      </w:r>
      <w:r w:rsidR="00312E77" w:rsidRPr="00312E77">
        <w:rPr>
          <w:rStyle w:val="stat-number"/>
          <w:rFonts w:ascii="Times" w:eastAsia="Times New Roman" w:hAnsi="Times"/>
          <w:color w:val="000000"/>
        </w:rPr>
        <w:t xml:space="preserve"> </w:t>
      </w:r>
      <w:r w:rsidR="00312E77">
        <w:rPr>
          <w:rStyle w:val="stat-number"/>
          <w:rFonts w:ascii="Times" w:eastAsia="Times New Roman" w:hAnsi="Times"/>
          <w:color w:val="000000"/>
        </w:rPr>
        <w:t>6 328 272</w:t>
      </w:r>
      <w:r w:rsidR="00312E77">
        <w:rPr>
          <w:rFonts w:ascii="Times" w:eastAsia="Times New Roman" w:hAnsi="Times"/>
          <w:color w:val="000000"/>
          <w:shd w:val="clear" w:color="auto" w:fill="EFEFEF"/>
        </w:rPr>
        <w:t> </w:t>
      </w:r>
      <w:r w:rsidR="00312E77">
        <w:rPr>
          <w:rStyle w:val="stat-caption"/>
          <w:rFonts w:ascii="Times" w:eastAsia="Times New Roman" w:hAnsi="Times"/>
          <w:color w:val="000000"/>
        </w:rPr>
        <w:t>слова</w:t>
      </w:r>
      <w:r w:rsidR="00E1792B">
        <w:rPr>
          <w:rFonts w:ascii="Times" w:eastAsia="Times New Roman" w:hAnsi="Times"/>
          <w:color w:val="000000"/>
          <w:shd w:val="clear" w:color="auto" w:fill="EFEFEF"/>
        </w:rPr>
        <w:t xml:space="preserve">, частота: </w:t>
      </w:r>
      <w:r w:rsidR="00E1792B">
        <w:rPr>
          <w:rFonts w:ascii="Calibri" w:eastAsia="Times New Roman" w:hAnsi="Calibri"/>
          <w:color w:val="000000"/>
        </w:rPr>
        <w:t xml:space="preserve">0,00000869116   </w:t>
      </w:r>
    </w:p>
    <w:p w14:paraId="3656C4EE" w14:textId="39CDBCCC" w:rsidR="00E1792B" w:rsidRDefault="00312E77" w:rsidP="00A219EF">
      <w:pPr>
        <w:jc w:val="both"/>
        <w:rPr>
          <w:rFonts w:ascii="Calibri" w:eastAsia="Times New Roman" w:hAnsi="Calibri"/>
          <w:color w:val="000000"/>
        </w:rPr>
      </w:pPr>
      <w:r>
        <w:rPr>
          <w:rFonts w:eastAsia="Times New Roman"/>
        </w:rPr>
        <w:t xml:space="preserve">Жанр </w:t>
      </w:r>
      <w:r w:rsidR="006750AC">
        <w:rPr>
          <w:rFonts w:eastAsia="Times New Roman"/>
        </w:rPr>
        <w:t>– Приключение:</w:t>
      </w:r>
      <w:r>
        <w:rPr>
          <w:rFonts w:eastAsia="Times New Roman"/>
        </w:rPr>
        <w:t xml:space="preserve"> </w:t>
      </w:r>
      <w:r w:rsidR="006750AC">
        <w:rPr>
          <w:rStyle w:val="stat-number"/>
          <w:rFonts w:ascii="Times" w:eastAsia="Times New Roman" w:hAnsi="Times"/>
          <w:color w:val="000000"/>
        </w:rPr>
        <w:t>15</w:t>
      </w:r>
      <w:r w:rsidR="006750AC">
        <w:rPr>
          <w:rFonts w:ascii="Times" w:eastAsia="Times New Roman" w:hAnsi="Times"/>
          <w:color w:val="000000"/>
          <w:shd w:val="clear" w:color="auto" w:fill="EFEFEF"/>
        </w:rPr>
        <w:t> </w:t>
      </w:r>
      <w:r w:rsidR="006750AC">
        <w:rPr>
          <w:rStyle w:val="stat-caption"/>
          <w:rFonts w:ascii="Times" w:eastAsia="Times New Roman" w:hAnsi="Times"/>
          <w:color w:val="000000"/>
        </w:rPr>
        <w:t>вхождений/</w:t>
      </w:r>
      <w:r w:rsidR="006750AC" w:rsidRPr="006750AC">
        <w:rPr>
          <w:rStyle w:val="stat-number"/>
          <w:rFonts w:ascii="Times" w:eastAsia="Times New Roman" w:hAnsi="Times"/>
          <w:color w:val="000000"/>
        </w:rPr>
        <w:t xml:space="preserve"> </w:t>
      </w:r>
      <w:r w:rsidR="006750AC">
        <w:rPr>
          <w:rStyle w:val="stat-number"/>
          <w:rFonts w:ascii="Times" w:eastAsia="Times New Roman" w:hAnsi="Times"/>
          <w:color w:val="000000"/>
        </w:rPr>
        <w:t>1 676 438</w:t>
      </w:r>
      <w:r w:rsidR="006750AC">
        <w:rPr>
          <w:rFonts w:ascii="Times" w:eastAsia="Times New Roman" w:hAnsi="Times"/>
          <w:color w:val="000000"/>
          <w:shd w:val="clear" w:color="auto" w:fill="EFEFEF"/>
        </w:rPr>
        <w:t> </w:t>
      </w:r>
      <w:r w:rsidR="006750AC">
        <w:rPr>
          <w:rStyle w:val="stat-caption"/>
          <w:rFonts w:ascii="Times" w:eastAsia="Times New Roman" w:hAnsi="Times"/>
          <w:color w:val="000000"/>
        </w:rPr>
        <w:t>слов</w:t>
      </w:r>
      <w:r w:rsidR="00E1792B">
        <w:rPr>
          <w:rFonts w:ascii="Times" w:eastAsia="Times New Roman" w:hAnsi="Times"/>
          <w:color w:val="000000"/>
          <w:shd w:val="clear" w:color="auto" w:fill="EFEFEF"/>
        </w:rPr>
        <w:t xml:space="preserve">, частота: </w:t>
      </w:r>
      <w:r w:rsidR="00E1792B">
        <w:rPr>
          <w:rFonts w:ascii="Calibri" w:eastAsia="Times New Roman" w:hAnsi="Calibri"/>
          <w:color w:val="000000"/>
        </w:rPr>
        <w:t xml:space="preserve">0,000008947542   </w:t>
      </w:r>
    </w:p>
    <w:p w14:paraId="532D43A4" w14:textId="29392C69" w:rsidR="00A704B9" w:rsidRDefault="00A704B9" w:rsidP="00A219EF">
      <w:pPr>
        <w:jc w:val="both"/>
        <w:rPr>
          <w:rFonts w:eastAsia="Times New Roman"/>
        </w:rPr>
      </w:pPr>
    </w:p>
    <w:p w14:paraId="37394880" w14:textId="420E2933" w:rsidR="00B0501E" w:rsidRDefault="005E21D3" w:rsidP="00A219EF">
      <w:pPr>
        <w:jc w:val="both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42436A6" wp14:editId="14D4C820">
            <wp:extent cx="5929630" cy="3121660"/>
            <wp:effectExtent l="0" t="0" r="0" b="2540"/>
            <wp:docPr id="5" name="Изображение 5" descr="Ща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Ща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5E7F" w14:textId="77777777" w:rsidR="005E21D3" w:rsidRDefault="005E21D3" w:rsidP="00A219EF">
      <w:pPr>
        <w:jc w:val="both"/>
        <w:rPr>
          <w:rFonts w:eastAsia="Times New Roman"/>
        </w:rPr>
      </w:pPr>
    </w:p>
    <w:p w14:paraId="2B9F1A76" w14:textId="576339FF" w:rsidR="00B0501E" w:rsidRDefault="005E21D3" w:rsidP="00A219EF">
      <w:pPr>
        <w:jc w:val="both"/>
        <w:rPr>
          <w:rFonts w:eastAsia="Times New Roman"/>
        </w:rPr>
      </w:pPr>
      <w:r>
        <w:rPr>
          <w:rFonts w:eastAsia="Times New Roman"/>
        </w:rPr>
        <w:t>Слово «</w:t>
      </w:r>
      <w:proofErr w:type="spellStart"/>
      <w:r>
        <w:rPr>
          <w:rFonts w:eastAsia="Times New Roman"/>
        </w:rPr>
        <w:t>щас</w:t>
      </w:r>
      <w:proofErr w:type="spellEnd"/>
      <w:r>
        <w:rPr>
          <w:rFonts w:eastAsia="Times New Roman"/>
        </w:rPr>
        <w:t>» в 1950-1958 г практически не использовали, а в 2008 его очень часто использовали, но после 2008ш употребление этого слова начало падать. Таким образом, с 2015 года до наших дней, это слово стали меньше употреблять.</w:t>
      </w:r>
    </w:p>
    <w:p w14:paraId="11C6F10B" w14:textId="77777777" w:rsidR="00B0501E" w:rsidRDefault="00B0501E" w:rsidP="00A219EF">
      <w:pPr>
        <w:jc w:val="both"/>
        <w:rPr>
          <w:rFonts w:eastAsia="Times New Roman"/>
        </w:rPr>
      </w:pPr>
    </w:p>
    <w:p w14:paraId="4ADAE949" w14:textId="1FF147BF" w:rsidR="00A62D35" w:rsidRPr="00B90373" w:rsidRDefault="00A62D35" w:rsidP="00A219EF">
      <w:pPr>
        <w:jc w:val="both"/>
        <w:rPr>
          <w:rFonts w:eastAsia="Times New Roman"/>
        </w:rPr>
      </w:pPr>
      <w:r>
        <w:rPr>
          <w:rFonts w:eastAsia="Times New Roman"/>
        </w:rPr>
        <w:t xml:space="preserve">4) </w:t>
      </w:r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 </w:t>
      </w:r>
      <w:r>
        <w:rPr>
          <w:rFonts w:eastAsia="Times New Roman"/>
        </w:rPr>
        <w:t xml:space="preserve">Словосочетание Язык + сущ. В </w:t>
      </w:r>
      <w:proofErr w:type="spellStart"/>
      <w:r>
        <w:rPr>
          <w:rFonts w:eastAsia="Times New Roman"/>
        </w:rPr>
        <w:t>Р.п</w:t>
      </w:r>
      <w:proofErr w:type="spellEnd"/>
      <w:r>
        <w:rPr>
          <w:rFonts w:eastAsia="Times New Roman"/>
        </w:rPr>
        <w:t>: Слово «Мира» и «Программирования» встречаются чаще всего, Язык + Мира – 62 раз, Язык + Программирования – 61 раз</w:t>
      </w:r>
      <w:r w:rsidR="008B2D19">
        <w:rPr>
          <w:rFonts w:eastAsia="Times New Roman"/>
          <w:noProof/>
        </w:rPr>
        <w:drawing>
          <wp:inline distT="0" distB="0" distL="0" distR="0" wp14:anchorId="065A3DC9" wp14:editId="4F0101DD">
            <wp:extent cx="5929630" cy="3703955"/>
            <wp:effectExtent l="0" t="0" r="0" b="4445"/>
            <wp:docPr id="3" name="Изображение 3" descr="Снимок%20экрана%202018-03-09%20в%2022.5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%20экрана%202018-03-09%20в%2022.52.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D35" w:rsidRPr="00B90373" w:rsidSect="00923FA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77C5A"/>
    <w:multiLevelType w:val="hybridMultilevel"/>
    <w:tmpl w:val="5D200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42987"/>
    <w:multiLevelType w:val="hybridMultilevel"/>
    <w:tmpl w:val="181A1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93"/>
    <w:rsid w:val="000157B2"/>
    <w:rsid w:val="00312E77"/>
    <w:rsid w:val="00352EAD"/>
    <w:rsid w:val="003F5307"/>
    <w:rsid w:val="00430D7E"/>
    <w:rsid w:val="004A30F9"/>
    <w:rsid w:val="004D7A64"/>
    <w:rsid w:val="004E64CE"/>
    <w:rsid w:val="005A7320"/>
    <w:rsid w:val="005E21D3"/>
    <w:rsid w:val="00635652"/>
    <w:rsid w:val="006750AC"/>
    <w:rsid w:val="00695E5F"/>
    <w:rsid w:val="0076389E"/>
    <w:rsid w:val="00787DED"/>
    <w:rsid w:val="00791856"/>
    <w:rsid w:val="00860C41"/>
    <w:rsid w:val="008B2D19"/>
    <w:rsid w:val="00922E93"/>
    <w:rsid w:val="00923FA5"/>
    <w:rsid w:val="009A02F7"/>
    <w:rsid w:val="00A219EF"/>
    <w:rsid w:val="00A62D35"/>
    <w:rsid w:val="00A704B9"/>
    <w:rsid w:val="00AA24DC"/>
    <w:rsid w:val="00B0501E"/>
    <w:rsid w:val="00B125ED"/>
    <w:rsid w:val="00B90373"/>
    <w:rsid w:val="00C250FC"/>
    <w:rsid w:val="00C407BE"/>
    <w:rsid w:val="00D756F2"/>
    <w:rsid w:val="00DD78D4"/>
    <w:rsid w:val="00E1792B"/>
    <w:rsid w:val="00E61507"/>
    <w:rsid w:val="00E70760"/>
    <w:rsid w:val="00F36271"/>
    <w:rsid w:val="00F9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09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D78D4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B90373"/>
  </w:style>
  <w:style w:type="character" w:customStyle="1" w:styleId="stat-caption">
    <w:name w:val="stat-caption"/>
    <w:basedOn w:val="a0"/>
    <w:rsid w:val="00B90373"/>
  </w:style>
  <w:style w:type="paragraph" w:styleId="HTML">
    <w:name w:val="HTML Preformatted"/>
    <w:basedOn w:val="a"/>
    <w:link w:val="HTML0"/>
    <w:uiPriority w:val="99"/>
    <w:semiHidden/>
    <w:unhideWhenUsed/>
    <w:rsid w:val="003F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5307"/>
    <w:rPr>
      <w:rFonts w:ascii="Courier New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36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445</Words>
  <Characters>2541</Characters>
  <Application>Microsoft Macintosh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2018-03-07T20:30:00Z</dcterms:created>
  <dcterms:modified xsi:type="dcterms:W3CDTF">2018-03-09T20:18:00Z</dcterms:modified>
</cp:coreProperties>
</file>