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Mini-Project</w:t>
      </w:r>
      <w:r>
        <w:t xml:space="preserve"> </w:t>
      </w:r>
      <w:r>
        <w:t xml:space="preserve">Report:</w:t>
      </w:r>
      <w:r>
        <w:t xml:space="preserve"> </w:t>
      </w:r>
      <w:r>
        <w:t xml:space="preserve">Library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Object-Oriented</w:t>
      </w:r>
      <w:r>
        <w:t xml:space="preserve"> </w:t>
      </w:r>
      <w:r>
        <w:t xml:space="preserve">Programming</w:t>
      </w:r>
      <w:r>
        <w:t xml:space="preserve"> </w:t>
      </w:r>
      <w:r>
        <w:t xml:space="preserve">in</w:t>
      </w:r>
      <w:r>
        <w:t xml:space="preserve"> </w:t>
      </w:r>
      <w:r>
        <w:t xml:space="preserve">Java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11</w:t>
      </w:r>
    </w:p>
    <w:bookmarkStart w:id="20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Build a console Library Management System that combines the main OOP ideas from Labs 1–10: classes and encapsulation, inheritance, abstraction, polymorphism, interfaces, custom exceptions, collections, streams, and CSV file persistence.</w:t>
      </w:r>
    </w:p>
    <w:bookmarkEnd w:id="20"/>
    <w:bookmarkStart w:id="24" w:name="design-overview"/>
    <w:p>
      <w:pPr>
        <w:pStyle w:val="Heading1"/>
      </w:pPr>
      <w:r>
        <w:t xml:space="preserve">2. Design overview</w:t>
      </w:r>
    </w:p>
    <w:p>
      <w:pPr>
        <w:pStyle w:val="CaptionedFigure"/>
      </w:pPr>
      <w:r>
        <w:drawing>
          <wp:inline>
            <wp:extent cx="5334000" cy="3687861"/>
            <wp:effectExtent b="0" l="0" r="0" t="0"/>
            <wp:docPr descr="Class diagram" title="" id="22" name="Picture"/>
            <a:graphic>
              <a:graphicData uri="http://schemas.openxmlformats.org/drawingml/2006/picture">
                <pic:pic>
                  <pic:nvPicPr>
                    <pic:cNvPr descr="class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7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 /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OOP idea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LibraryItem</w:t>
            </w:r>
            <w:r>
              <w:t xml:space="preserve"> </w:t>
            </w:r>
            <w:r>
              <w:t xml:space="preserve">(abstract)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id, title and availability; declares</w:t>
            </w:r>
            <w:r>
              <w:t xml:space="preserve"> </w:t>
            </w:r>
            <w:r>
              <w:rPr>
                <w:rStyle w:val="VerbatimChar"/>
              </w:rPr>
              <w:t xml:space="preserve">loanPeriodDays()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Abstraction, encapsulation (private fields,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items; Book = 21-day loan, DVD = 7-day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Inheritance, polymorphism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Borrowable</w:t>
            </w:r>
            <w:r>
              <w:t xml:space="preserve"> </w:t>
            </w:r>
            <w:r>
              <w:t xml:space="preserve">(interface)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borrow(Member)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giveBack()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Programming to an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 and current loans; limit of 3 (</w:t>
            </w:r>
            <w:r>
              <w:rPr>
                <w:rStyle w:val="VerbatimChar"/>
              </w:rPr>
              <w:t xml:space="preserve">MAX_LOANS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getLoans()</w:t>
            </w:r>
            <w:r>
              <w:t xml:space="preserve"> </w:t>
            </w:r>
            <w:r>
              <w:t xml:space="preserve">returns an unmodifiable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an item to a member with borrow and due dates;</w:t>
            </w:r>
            <w:r>
              <w:t xml:space="preserve"> </w:t>
            </w:r>
            <w:r>
              <w:rPr>
                <w:rStyle w:val="VerbatimChar"/>
              </w:rPr>
              <w:t xml:space="preserve">isOverdue(date)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ItemNotAvailableException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MemberLimitExceededException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Checked, business-rule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  <w:r>
              <w:t xml:space="preserve"> </w:t>
            </w:r>
            <w:r>
              <w:rPr>
                <w:rStyle w:val="VerbatimChar"/>
              </w:rPr>
              <w:t xml:space="preserve">Map&lt;String, LibraryItem&gt;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Map&lt;String, Member&gt;</w:t>
            </w:r>
            <w:r>
              <w:t xml:space="preserve"> </w:t>
            </w:r>
            <w:r>
              <w:t xml:space="preserve">and the active loans; borrow, return, search, overdue, save,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responsibility, collections, streams, file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and writes CSV lines, quoting fields that contain commas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menu only; no 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of concerns</w:t>
            </w:r>
          </w:p>
        </w:tc>
      </w:tr>
    </w:tbl>
    <w:bookmarkEnd w:id="24"/>
    <w:bookmarkStart w:id="25" w:name="how-each-requirement-is-met"/>
    <w:p>
      <w:pPr>
        <w:pStyle w:val="Heading1"/>
      </w:pPr>
      <w:r>
        <w:t xml:space="preserve">3. How each requirement is met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Book, Member, Loan</w:t>
      </w:r>
      <w:r>
        <w:t xml:space="preserve"> </w:t>
      </w:r>
      <w:r>
        <w:t xml:space="preserve">— private fields, constructors that validate (blank text, non-positive duration, null dates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Abstract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LibraryItem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Dvd</w:t>
      </w:r>
      <w:r>
        <w:t xml:space="preserve"> </w:t>
      </w:r>
      <w:r>
        <w:t xml:space="preserve">each override</w:t>
      </w:r>
      <w:r>
        <w:t xml:space="preserve"> </w:t>
      </w:r>
      <w:r>
        <w:rPr>
          <w:rStyle w:val="VerbatimChar"/>
        </w:rPr>
        <w:t xml:space="preserve">loanPeriodDays()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Borrowable</w:t>
      </w:r>
      <w:r>
        <w:t xml:space="preserve"> </w:t>
      </w:r>
      <w:r>
        <w:t xml:space="preserve">— implemented once in</w:t>
      </w:r>
      <w:r>
        <w:t xml:space="preserve"> </w:t>
      </w:r>
      <w:r>
        <w:rPr>
          <w:rStyle w:val="VerbatimChar"/>
        </w:rPr>
        <w:t xml:space="preserve">LibraryItem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exceptions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Library.borrow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MemberLimitExceededException</w:t>
      </w:r>
      <w:r>
        <w:t xml:space="preserve"> </w:t>
      </w:r>
      <w:r>
        <w:t xml:space="preserve">when a member already has 3 loans and</w:t>
      </w:r>
      <w:r>
        <w:t xml:space="preserve"> </w:t>
      </w:r>
      <w:r>
        <w:rPr>
          <w:rStyle w:val="VerbatimChar"/>
        </w:rPr>
        <w:t xml:space="preserve">ItemNotAvailableException</w:t>
      </w:r>
      <w:r>
        <w:t xml:space="preserve"> </w:t>
      </w:r>
      <w:r>
        <w:t xml:space="preserve">when the item is out. Unknown ids throw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Maps keyed by 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for items and members. Duplicate ids are rejected.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 persistence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items.csv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loans.csv</w:t>
      </w:r>
      <w:r>
        <w:t xml:space="preserve"> </w:t>
      </w:r>
      <w:r>
        <w:t xml:space="preserve">on exit.</w:t>
      </w:r>
      <w:r>
        <w:t xml:space="preserve"> </w:t>
      </w:r>
      <w:r>
        <w:rPr>
          <w:rStyle w:val="VerbatimChar"/>
        </w:rPr>
        <w:t xml:space="preserve">load()</w:t>
      </w:r>
      <w:r>
        <w:t xml:space="preserve"> </w:t>
      </w:r>
      <w:r>
        <w:t xml:space="preserve">reads them at start. A missing file means a first run, and a malformed line is skipped with a warning instead of crashing. Availability is rebuilt from</w:t>
      </w:r>
      <w:r>
        <w:t xml:space="preserve"> </w:t>
      </w:r>
      <w:r>
        <w:rPr>
          <w:rStyle w:val="VerbatimChar"/>
        </w:rPr>
        <w:t xml:space="preserve">loans.csv</w:t>
      </w:r>
      <w:r>
        <w:t xml:space="preserve">, so the two files cannot disagree.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Menu</w:t>
      </w:r>
      <w:r>
        <w:t xml:space="preserve"> </w:t>
      </w:r>
      <w:r>
        <w:t xml:space="preserve">— add item, register member, borrow, return, list overdue, search by title, list all, save and exit.</w:t>
      </w:r>
    </w:p>
    <w:bookmarkEnd w:id="25"/>
    <w:bookmarkStart w:id="26" w:name="polymorphism-in-action"/>
    <w:p>
      <w:pPr>
        <w:pStyle w:val="Heading1"/>
      </w:pPr>
      <w:r>
        <w:t xml:space="preserve">4. Polymorphism in action</w:t>
      </w:r>
    </w:p>
    <w:p>
      <w:pPr>
        <w:pStyle w:val="FirstParagraph"/>
      </w:pPr>
      <w:r>
        <w:rPr>
          <w:rStyle w:val="VerbatimChar"/>
        </w:rPr>
        <w:t xml:space="preserve">Library.borrow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item.borrow(member)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Loan(item, member, date)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item.loanPeriodDays()</w:t>
      </w:r>
      <w:r>
        <w:t xml:space="preserve">. The library never checks whether the item is a Book or a DVD. A Book borrowed on 1 Jan is due 22 Jan, and a DVD is due 8 Jan. Adding a new item type (say</w:t>
      </w:r>
      <w:r>
        <w:t xml:space="preserve"> </w:t>
      </w:r>
      <w:r>
        <w:rPr>
          <w:rStyle w:val="VerbatimChar"/>
        </w:rPr>
        <w:t xml:space="preserve">Magazine</w:t>
      </w:r>
      <w:r>
        <w:t xml:space="preserve">) needs only a new subclass, which is the open/closed principle.</w:t>
      </w:r>
    </w:p>
    <w:bookmarkEnd w:id="26"/>
    <w:bookmarkStart w:id="27" w:name="collections-and-streams"/>
    <w:p>
      <w:pPr>
        <w:pStyle w:val="Heading1"/>
      </w:pPr>
      <w:r>
        <w:t xml:space="preserve">5. Collections and streams</w:t>
      </w:r>
    </w:p>
    <w:p>
      <w:pPr>
        <w:pStyle w:val="FirstParagraph"/>
      </w:pPr>
      <w:r>
        <w:rPr>
          <w:rStyle w:val="VerbatimChar"/>
        </w:rPr>
        <w:t xml:space="preserve">searchByTitle</w:t>
      </w:r>
      <w:r>
        <w:t xml:space="preserve"> </w:t>
      </w:r>
      <w:r>
        <w:t xml:space="preserve">filters (case-insensitive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), sorts with</w:t>
      </w:r>
      <w:r>
        <w:t xml:space="preserve"> </w:t>
      </w:r>
      <w:r>
        <w:rPr>
          <w:rStyle w:val="VerbatimChar"/>
        </w:rPr>
        <w:t xml:space="preserve">Comparator.comparing(LibraryItem::getTitle)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.</w:t>
      </w:r>
      <w:r>
        <w:t xml:space="preserve"> </w:t>
      </w:r>
      <w:r>
        <w:rPr>
          <w:rStyle w:val="VerbatimChar"/>
        </w:rPr>
        <w:t xml:space="preserve">listOverdue(today)</w:t>
      </w:r>
      <w:r>
        <w:t xml:space="preserve"> </w:t>
      </w:r>
      <w:r>
        <w:t xml:space="preserve">filters loans with</w:t>
      </w:r>
      <w:r>
        <w:t xml:space="preserve"> </w:t>
      </w:r>
      <w:r>
        <w:rPr>
          <w:rStyle w:val="VerbatimChar"/>
        </w:rPr>
        <w:t xml:space="preserve">isOverdue</w:t>
      </w:r>
      <w:r>
        <w:t xml:space="preserve"> </w:t>
      </w:r>
      <w:r>
        <w:t xml:space="preserve">and sorts by due date. Both take the date or text as a parameter, which makes them easy to test.</w:t>
      </w:r>
    </w:p>
    <w:bookmarkEnd w:id="27"/>
    <w:bookmarkStart w:id="28" w:name="testing"/>
    <w:p>
      <w:pPr>
        <w:pStyle w:val="Heading1"/>
      </w:pPr>
      <w:r>
        <w:t xml:space="preserve">6. Testing</w:t>
      </w:r>
    </w:p>
    <w:p>
      <w:pPr>
        <w:pStyle w:val="FirstParagraph"/>
      </w:pPr>
      <w:r>
        <w:rPr>
          <w:rStyle w:val="VerbatimChar"/>
        </w:rPr>
        <w:t xml:space="preserve">LibraryTests</w:t>
      </w:r>
      <w:r>
        <w:t xml:space="preserve"> </w:t>
      </w:r>
      <w:r>
        <w:t xml:space="preserve">is dependency-free (run</w:t>
      </w:r>
      <w:r>
        <w:t xml:space="preserve"> </w:t>
      </w:r>
      <w:r>
        <w:rPr>
          <w:rStyle w:val="VerbatimChar"/>
        </w:rPr>
        <w:t xml:space="preserve">java LibraryTests</w:t>
      </w:r>
      <w:r>
        <w:t xml:space="preserve">) and has 30 checks, all passing:</w:t>
      </w:r>
    </w:p>
    <w:p>
      <w:pPr>
        <w:numPr>
          <w:ilvl w:val="0"/>
          <w:numId w:val="1002"/>
        </w:numPr>
        <w:pStyle w:val="Compact"/>
      </w:pPr>
      <w:r>
        <w:t xml:space="preserve">loan periods (polymorphism)</w:t>
      </w:r>
    </w:p>
    <w:p>
      <w:pPr>
        <w:numPr>
          <w:ilvl w:val="0"/>
          <w:numId w:val="1002"/>
        </w:numPr>
        <w:pStyle w:val="Compact"/>
      </w:pPr>
      <w:r>
        <w:t xml:space="preserve">validation of every constructor</w:t>
      </w:r>
    </w:p>
    <w:p>
      <w:pPr>
        <w:numPr>
          <w:ilvl w:val="0"/>
          <w:numId w:val="1002"/>
        </w:numPr>
        <w:pStyle w:val="Compact"/>
      </w:pPr>
      <w:r>
        <w:t xml:space="preserve">successful borrow and the due date</w:t>
      </w:r>
    </w:p>
    <w:p>
      <w:pPr>
        <w:numPr>
          <w:ilvl w:val="0"/>
          <w:numId w:val="1002"/>
        </w:numPr>
        <w:pStyle w:val="Compact"/>
      </w:pPr>
      <w:r>
        <w:t xml:space="preserve">unavailable item, 4th-loan limit, and unknown member or item</w:t>
      </w:r>
    </w:p>
    <w:p>
      <w:pPr>
        <w:numPr>
          <w:ilvl w:val="0"/>
          <w:numId w:val="1002"/>
        </w:numPr>
        <w:pStyle w:val="Compact"/>
      </w:pPr>
      <w:r>
        <w:t xml:space="preserve">return and the slot being freed</w:t>
      </w:r>
    </w:p>
    <w:p>
      <w:pPr>
        <w:numPr>
          <w:ilvl w:val="0"/>
          <w:numId w:val="1002"/>
        </w:numPr>
        <w:pStyle w:val="Compact"/>
      </w:pPr>
      <w:r>
        <w:t xml:space="preserve">overdue boundary (not overdue on the due date, overdue the day after)</w:t>
      </w:r>
    </w:p>
    <w:p>
      <w:pPr>
        <w:numPr>
          <w:ilvl w:val="0"/>
          <w:numId w:val="1002"/>
        </w:numPr>
        <w:pStyle w:val="Compact"/>
      </w:pPr>
      <w:r>
        <w:t xml:space="preserve">search (case, order, no match)</w:t>
      </w:r>
    </w:p>
    <w:p>
      <w:pPr>
        <w:numPr>
          <w:ilvl w:val="0"/>
          <w:numId w:val="1002"/>
        </w:numPr>
        <w:pStyle w:val="Compact"/>
      </w:pPr>
      <w:r>
        <w:t xml:space="preserve">a save/load round trip that preserves counts, availability, a comma in a title, DVD type and due dates</w:t>
      </w:r>
    </w:p>
    <w:p>
      <w:pPr>
        <w:pStyle w:val="FirstParagraph"/>
      </w:pPr>
      <w:r>
        <w:t xml:space="preserve">Manual test:</w:t>
      </w:r>
      <w:r>
        <w:t xml:space="preserve"> </w:t>
      </w:r>
      <w:r>
        <w:rPr>
          <w:rStyle w:val="VerbatimChar"/>
        </w:rPr>
        <w:t xml:space="preserve">sample_run_1.txt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sample_run_2.txt</w:t>
      </w:r>
      <w:r>
        <w:t xml:space="preserve"> </w:t>
      </w:r>
      <w:r>
        <w:t xml:space="preserve">show two separate program runs. The loan made in run 1 is still there in run 2 and can be returned.</w:t>
      </w:r>
    </w:p>
    <w:bookmarkEnd w:id="28"/>
    <w:bookmarkStart w:id="29" w:name="design-decisions-and-limitations"/>
    <w:p>
      <w:pPr>
        <w:pStyle w:val="Heading1"/>
      </w:pPr>
      <w:r>
        <w:t xml:space="preserve">7. Design decisions and limitations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Dates are passed in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LocalDate today</w:t>
      </w:r>
      <w:r>
        <w:t xml:space="preserve">) rather than read inside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 so overdue logic is testable without waiting for real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Checked exceptions</w:t>
      </w:r>
      <w:r>
        <w:t xml:space="preserve"> </w:t>
      </w:r>
      <w:r>
        <w:t xml:space="preserve">are used for expected business failures so callers must handle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fines, renewals or reservations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is single-user and not thread-safe. These are natural extensions.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Design patterns from Lab 11</w:t>
      </w:r>
      <w:r>
        <w:t xml:space="preserve"> </w:t>
      </w:r>
      <w:r>
        <w:t xml:space="preserve">that fit well here: a</w:t>
      </w:r>
      <w:r>
        <w:t xml:space="preserve"> </w:t>
      </w:r>
      <w:r>
        <w:rPr>
          <w:iCs/>
          <w:i/>
        </w:rPr>
        <w:t xml:space="preserve">Factory</w:t>
      </w:r>
      <w:r>
        <w:t xml:space="preserve"> </w:t>
      </w:r>
      <w:r>
        <w:t xml:space="preserve">for creating items from CSV rows (currently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load</w:t>
      </w:r>
      <w:r>
        <w:t xml:space="preserve">), an</w:t>
      </w:r>
      <w:r>
        <w:t xml:space="preserve"> </w:t>
      </w:r>
      <w:r>
        <w:rPr>
          <w:iCs/>
          <w:i/>
        </w:rPr>
        <w:t xml:space="preserve">Observer</w:t>
      </w:r>
      <w:r>
        <w:t xml:space="preserve"> </w:t>
      </w:r>
      <w:r>
        <w:t xml:space="preserve">for overdue notifications, and a</w:t>
      </w:r>
      <w:r>
        <w:t xml:space="preserve"> </w:t>
      </w:r>
      <w:r>
        <w:rPr>
          <w:iCs/>
          <w:i/>
        </w:rPr>
        <w:t xml:space="preserve">Strategy</w:t>
      </w:r>
      <w:r>
        <w:t xml:space="preserve"> </w:t>
      </w:r>
      <w:r>
        <w:t xml:space="preserve">for per-member-type loan limits.</w:t>
      </w:r>
    </w:p>
    <w:bookmarkEnd w:id="29"/>
    <w:bookmarkStart w:id="30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system meets all seven requirements. Behaviour that varies (loan period) lives in subclasses, rules live in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 and display lives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each class has one clear job.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Mini-Project Report: Library Management System</dc:title>
  <dc:creator/>
  <cp:keywords/>
  <dcterms:created xsi:type="dcterms:W3CDTF">2026-10-14T17:07:43Z</dcterms:created>
  <dcterms:modified xsi:type="dcterms:W3CDTF">2026-10-14T17:07:43Z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Object-Oriented Programming in Java — Lab 11</vt:lpwstr>
  </property>
</Properties>
</file>