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62514" w14:textId="77777777" w:rsidR="000A7F54" w:rsidRDefault="000A7F54">
      <w:pPr>
        <w:jc w:val="center"/>
      </w:pPr>
    </w:p>
    <w:p w14:paraId="47E95E56" w14:textId="77777777" w:rsidR="000A7F54" w:rsidRDefault="00FE138F">
      <w:pPr>
        <w:jc w:val="center"/>
      </w:pPr>
      <w:r>
        <w:rPr>
          <w:noProof/>
        </w:rPr>
        <w:drawing>
          <wp:inline distT="114300" distB="114300" distL="114300" distR="114300" wp14:anchorId="48AD7A6B" wp14:editId="7BA2E431">
            <wp:extent cx="4197350" cy="22860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r="8305"/>
                    <a:stretch>
                      <a:fillRect/>
                    </a:stretch>
                  </pic:blipFill>
                  <pic:spPr>
                    <a:xfrm>
                      <a:off x="0" y="0"/>
                      <a:ext cx="4197350" cy="2286000"/>
                    </a:xfrm>
                    <a:prstGeom prst="rect">
                      <a:avLst/>
                    </a:prstGeom>
                    <a:ln/>
                  </pic:spPr>
                </pic:pic>
              </a:graphicData>
            </a:graphic>
          </wp:inline>
        </w:drawing>
      </w:r>
    </w:p>
    <w:p w14:paraId="5ED4DCA3" w14:textId="33192BC8" w:rsidR="000A7F54" w:rsidRDefault="000A7F54">
      <w:pPr>
        <w:jc w:val="center"/>
        <w:rPr>
          <w:b/>
          <w:sz w:val="32"/>
        </w:rPr>
      </w:pPr>
    </w:p>
    <w:p w14:paraId="67B1546C" w14:textId="77777777" w:rsidR="00FE138F" w:rsidRPr="00952EEE" w:rsidRDefault="00FE138F">
      <w:pPr>
        <w:jc w:val="center"/>
        <w:rPr>
          <w:b/>
          <w:sz w:val="32"/>
        </w:rPr>
      </w:pPr>
    </w:p>
    <w:p w14:paraId="2721396D" w14:textId="77777777" w:rsidR="000A7F54" w:rsidRPr="00952EEE" w:rsidRDefault="00FE138F">
      <w:pPr>
        <w:jc w:val="center"/>
        <w:rPr>
          <w:b/>
          <w:sz w:val="32"/>
        </w:rPr>
      </w:pPr>
      <w:proofErr w:type="spellStart"/>
      <w:r w:rsidRPr="00952EEE">
        <w:rPr>
          <w:b/>
          <w:sz w:val="32"/>
        </w:rPr>
        <w:t>Soi</w:t>
      </w:r>
      <w:proofErr w:type="spellEnd"/>
      <w:r w:rsidRPr="00952EEE">
        <w:rPr>
          <w:b/>
          <w:sz w:val="32"/>
        </w:rPr>
        <w:t xml:space="preserve"> </w:t>
      </w:r>
      <w:proofErr w:type="spellStart"/>
      <w:r w:rsidRPr="00952EEE">
        <w:rPr>
          <w:b/>
          <w:sz w:val="32"/>
        </w:rPr>
        <w:t>Aroylatics</w:t>
      </w:r>
      <w:proofErr w:type="spellEnd"/>
    </w:p>
    <w:p w14:paraId="40A4C6C4" w14:textId="190098FD" w:rsidR="000A7F54" w:rsidRDefault="000A7F54">
      <w:pPr>
        <w:jc w:val="center"/>
      </w:pPr>
    </w:p>
    <w:p w14:paraId="46F9EF03" w14:textId="77777777" w:rsidR="00FE138F" w:rsidRDefault="00FE138F">
      <w:pPr>
        <w:jc w:val="center"/>
      </w:pPr>
    </w:p>
    <w:p w14:paraId="0C6A2193" w14:textId="77777777" w:rsidR="000A7F54" w:rsidRDefault="000A7F54">
      <w:pPr>
        <w:jc w:val="center"/>
      </w:pPr>
    </w:p>
    <w:p w14:paraId="5E96CC1B" w14:textId="77777777" w:rsidR="000A7F54" w:rsidRPr="00952EEE" w:rsidRDefault="00FE138F">
      <w:pPr>
        <w:jc w:val="center"/>
      </w:pPr>
      <w:r w:rsidRPr="00952EEE">
        <w:t>COR1305</w:t>
      </w:r>
    </w:p>
    <w:p w14:paraId="5A21217E" w14:textId="77777777" w:rsidR="000A7F54" w:rsidRPr="00952EEE" w:rsidRDefault="00FE138F">
      <w:pPr>
        <w:jc w:val="center"/>
      </w:pPr>
      <w:r w:rsidRPr="00952EEE">
        <w:t xml:space="preserve">Spreadsheet Modelling and Analytics </w:t>
      </w:r>
    </w:p>
    <w:p w14:paraId="440EB803" w14:textId="3323B973" w:rsidR="000A7F54" w:rsidRPr="00952EEE" w:rsidRDefault="00FE138F" w:rsidP="0052378B">
      <w:pPr>
        <w:jc w:val="center"/>
      </w:pPr>
      <w:r w:rsidRPr="00952EEE">
        <w:t>G7</w:t>
      </w:r>
      <w:r w:rsidR="0052378B">
        <w:t xml:space="preserve"> Team 2</w:t>
      </w:r>
    </w:p>
    <w:p w14:paraId="03B631BF" w14:textId="7D531C67" w:rsidR="000A7F54" w:rsidRDefault="000A7F54">
      <w:pPr>
        <w:jc w:val="center"/>
      </w:pPr>
    </w:p>
    <w:p w14:paraId="7875A535" w14:textId="77777777" w:rsidR="00FE138F" w:rsidRDefault="00FE138F">
      <w:pPr>
        <w:jc w:val="center"/>
      </w:pPr>
    </w:p>
    <w:p w14:paraId="7F9F1A04" w14:textId="77777777" w:rsidR="000A7F54" w:rsidRDefault="000A7F54">
      <w:pPr>
        <w:jc w:val="center"/>
      </w:pPr>
    </w:p>
    <w:p w14:paraId="15B5FD0C" w14:textId="77777777" w:rsidR="000A7F54" w:rsidRDefault="00FE138F">
      <w:pPr>
        <w:jc w:val="center"/>
      </w:pPr>
      <w:r>
        <w:t>AY 2019-2020 Term 2</w:t>
      </w:r>
    </w:p>
    <w:p w14:paraId="01B976ED" w14:textId="77777777" w:rsidR="000A7F54" w:rsidRDefault="000A7F54">
      <w:pPr>
        <w:jc w:val="center"/>
      </w:pPr>
    </w:p>
    <w:p w14:paraId="742D9E57" w14:textId="77777777" w:rsidR="000A7F54" w:rsidRDefault="000A7F54"/>
    <w:p w14:paraId="152074E8" w14:textId="77777777" w:rsidR="000A7F54" w:rsidRDefault="000A7F54"/>
    <w:p w14:paraId="1931A128" w14:textId="4A7C42E1" w:rsidR="000A7F54" w:rsidRDefault="000A7F54"/>
    <w:p w14:paraId="1C1E8549" w14:textId="25C34476" w:rsidR="00D66D36" w:rsidRDefault="00D66D36"/>
    <w:p w14:paraId="4F262388" w14:textId="052DE8E2" w:rsidR="00D66D36" w:rsidRDefault="00D66D36"/>
    <w:p w14:paraId="4D4BDCB9" w14:textId="77777777" w:rsidR="00D66D36" w:rsidRDefault="00D66D36"/>
    <w:p w14:paraId="4F2DA943" w14:textId="77777777" w:rsidR="00D66D36" w:rsidRDefault="00D66D36"/>
    <w:tbl>
      <w:tblPr>
        <w:tblStyle w:val="a"/>
        <w:tblW w:w="992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5"/>
        <w:gridCol w:w="1545"/>
        <w:gridCol w:w="4743"/>
      </w:tblGrid>
      <w:tr w:rsidR="000A7F54" w14:paraId="0DFC18A7" w14:textId="77777777" w:rsidTr="00D66D36">
        <w:tc>
          <w:tcPr>
            <w:tcW w:w="3635" w:type="dxa"/>
            <w:shd w:val="clear" w:color="auto" w:fill="000000" w:themeFill="text1"/>
            <w:tcMar>
              <w:top w:w="100" w:type="dxa"/>
              <w:left w:w="100" w:type="dxa"/>
              <w:bottom w:w="100" w:type="dxa"/>
              <w:right w:w="100" w:type="dxa"/>
            </w:tcMar>
          </w:tcPr>
          <w:p w14:paraId="200029D7" w14:textId="77777777" w:rsidR="000A7F54" w:rsidRDefault="00FE138F">
            <w:pPr>
              <w:widowControl w:val="0"/>
              <w:pBdr>
                <w:top w:val="nil"/>
                <w:left w:val="nil"/>
                <w:bottom w:val="nil"/>
                <w:right w:val="nil"/>
                <w:between w:val="nil"/>
              </w:pBdr>
              <w:spacing w:line="240" w:lineRule="auto"/>
              <w:jc w:val="center"/>
              <w:rPr>
                <w:b/>
              </w:rPr>
            </w:pPr>
            <w:r>
              <w:rPr>
                <w:b/>
              </w:rPr>
              <w:t>Name</w:t>
            </w:r>
          </w:p>
        </w:tc>
        <w:tc>
          <w:tcPr>
            <w:tcW w:w="1545" w:type="dxa"/>
            <w:shd w:val="clear" w:color="auto" w:fill="000000" w:themeFill="text1"/>
            <w:tcMar>
              <w:top w:w="100" w:type="dxa"/>
              <w:left w:w="100" w:type="dxa"/>
              <w:bottom w:w="100" w:type="dxa"/>
              <w:right w:w="100" w:type="dxa"/>
            </w:tcMar>
          </w:tcPr>
          <w:p w14:paraId="4151DA52" w14:textId="77777777" w:rsidR="000A7F54" w:rsidRDefault="00FE138F">
            <w:pPr>
              <w:widowControl w:val="0"/>
              <w:pBdr>
                <w:top w:val="nil"/>
                <w:left w:val="nil"/>
                <w:bottom w:val="nil"/>
                <w:right w:val="nil"/>
                <w:between w:val="nil"/>
              </w:pBdr>
              <w:spacing w:line="240" w:lineRule="auto"/>
              <w:jc w:val="center"/>
              <w:rPr>
                <w:b/>
              </w:rPr>
            </w:pPr>
            <w:r>
              <w:rPr>
                <w:b/>
              </w:rPr>
              <w:t>Student ID</w:t>
            </w:r>
          </w:p>
        </w:tc>
        <w:tc>
          <w:tcPr>
            <w:tcW w:w="4743" w:type="dxa"/>
            <w:shd w:val="clear" w:color="auto" w:fill="000000" w:themeFill="text1"/>
            <w:tcMar>
              <w:top w:w="100" w:type="dxa"/>
              <w:left w:w="100" w:type="dxa"/>
              <w:bottom w:w="100" w:type="dxa"/>
              <w:right w:w="100" w:type="dxa"/>
            </w:tcMar>
          </w:tcPr>
          <w:p w14:paraId="7C3164FC" w14:textId="77777777" w:rsidR="000A7F54" w:rsidRDefault="00FE138F">
            <w:pPr>
              <w:widowControl w:val="0"/>
              <w:pBdr>
                <w:top w:val="nil"/>
                <w:left w:val="nil"/>
                <w:bottom w:val="nil"/>
                <w:right w:val="nil"/>
                <w:between w:val="nil"/>
              </w:pBdr>
              <w:spacing w:line="240" w:lineRule="auto"/>
              <w:jc w:val="center"/>
              <w:rPr>
                <w:b/>
              </w:rPr>
            </w:pPr>
            <w:r>
              <w:rPr>
                <w:b/>
              </w:rPr>
              <w:t>Email</w:t>
            </w:r>
          </w:p>
        </w:tc>
      </w:tr>
      <w:tr w:rsidR="000A7F54" w14:paraId="23885B15" w14:textId="77777777" w:rsidTr="00D66D36">
        <w:tc>
          <w:tcPr>
            <w:tcW w:w="3635" w:type="dxa"/>
            <w:shd w:val="clear" w:color="auto" w:fill="auto"/>
            <w:tcMar>
              <w:top w:w="100" w:type="dxa"/>
              <w:left w:w="100" w:type="dxa"/>
              <w:bottom w:w="100" w:type="dxa"/>
              <w:right w:w="100" w:type="dxa"/>
            </w:tcMar>
          </w:tcPr>
          <w:p w14:paraId="1B4A70F3" w14:textId="77777777" w:rsidR="000A7F54" w:rsidRDefault="00FE138F" w:rsidP="00952EEE">
            <w:pPr>
              <w:widowControl w:val="0"/>
              <w:pBdr>
                <w:top w:val="nil"/>
                <w:left w:val="nil"/>
                <w:bottom w:val="nil"/>
                <w:right w:val="nil"/>
                <w:between w:val="nil"/>
              </w:pBdr>
              <w:spacing w:line="240" w:lineRule="auto"/>
            </w:pPr>
            <w:r>
              <w:t>Lim Li Yao</w:t>
            </w:r>
          </w:p>
        </w:tc>
        <w:tc>
          <w:tcPr>
            <w:tcW w:w="1545" w:type="dxa"/>
            <w:shd w:val="clear" w:color="auto" w:fill="auto"/>
            <w:tcMar>
              <w:top w:w="100" w:type="dxa"/>
              <w:left w:w="100" w:type="dxa"/>
              <w:bottom w:w="100" w:type="dxa"/>
              <w:right w:w="100" w:type="dxa"/>
            </w:tcMar>
          </w:tcPr>
          <w:p w14:paraId="11DBC930" w14:textId="77777777" w:rsidR="000A7F54" w:rsidRDefault="00FE138F">
            <w:pPr>
              <w:widowControl w:val="0"/>
              <w:pBdr>
                <w:top w:val="nil"/>
                <w:left w:val="nil"/>
                <w:bottom w:val="nil"/>
                <w:right w:val="nil"/>
                <w:between w:val="nil"/>
              </w:pBdr>
              <w:spacing w:line="240" w:lineRule="auto"/>
              <w:jc w:val="center"/>
            </w:pPr>
            <w:r>
              <w:t>01359331</w:t>
            </w:r>
          </w:p>
        </w:tc>
        <w:tc>
          <w:tcPr>
            <w:tcW w:w="4743" w:type="dxa"/>
            <w:shd w:val="clear" w:color="auto" w:fill="auto"/>
            <w:tcMar>
              <w:top w:w="100" w:type="dxa"/>
              <w:left w:w="100" w:type="dxa"/>
              <w:bottom w:w="100" w:type="dxa"/>
              <w:right w:w="100" w:type="dxa"/>
            </w:tcMar>
          </w:tcPr>
          <w:p w14:paraId="37C1DEAD" w14:textId="77777777" w:rsidR="000A7F54" w:rsidRDefault="00FE138F" w:rsidP="00952EEE">
            <w:pPr>
              <w:widowControl w:val="0"/>
              <w:pBdr>
                <w:top w:val="nil"/>
                <w:left w:val="nil"/>
                <w:bottom w:val="nil"/>
                <w:right w:val="nil"/>
                <w:between w:val="nil"/>
              </w:pBdr>
              <w:spacing w:line="240" w:lineRule="auto"/>
            </w:pPr>
            <w:r>
              <w:t>liyao.lim.2018@business.smu.edu.sg</w:t>
            </w:r>
          </w:p>
        </w:tc>
      </w:tr>
      <w:tr w:rsidR="000A7F54" w14:paraId="5ECA26AB" w14:textId="77777777" w:rsidTr="00D66D36">
        <w:tc>
          <w:tcPr>
            <w:tcW w:w="3635" w:type="dxa"/>
            <w:shd w:val="clear" w:color="auto" w:fill="auto"/>
            <w:tcMar>
              <w:top w:w="100" w:type="dxa"/>
              <w:left w:w="100" w:type="dxa"/>
              <w:bottom w:w="100" w:type="dxa"/>
              <w:right w:w="100" w:type="dxa"/>
            </w:tcMar>
          </w:tcPr>
          <w:p w14:paraId="411AEC00" w14:textId="77777777" w:rsidR="000A7F54" w:rsidRDefault="00FE138F" w:rsidP="00952EEE">
            <w:pPr>
              <w:widowControl w:val="0"/>
              <w:spacing w:line="240" w:lineRule="auto"/>
            </w:pPr>
            <w:r>
              <w:t>Melissa Anna Dittmer Jia Xin</w:t>
            </w:r>
          </w:p>
        </w:tc>
        <w:tc>
          <w:tcPr>
            <w:tcW w:w="1545" w:type="dxa"/>
            <w:shd w:val="clear" w:color="auto" w:fill="auto"/>
            <w:tcMar>
              <w:top w:w="100" w:type="dxa"/>
              <w:left w:w="100" w:type="dxa"/>
              <w:bottom w:w="100" w:type="dxa"/>
              <w:right w:w="100" w:type="dxa"/>
            </w:tcMar>
          </w:tcPr>
          <w:p w14:paraId="40DC9EC1" w14:textId="77777777" w:rsidR="000A7F54" w:rsidRDefault="00FE138F">
            <w:pPr>
              <w:widowControl w:val="0"/>
              <w:pBdr>
                <w:top w:val="nil"/>
                <w:left w:val="nil"/>
                <w:bottom w:val="nil"/>
                <w:right w:val="nil"/>
                <w:between w:val="nil"/>
              </w:pBdr>
              <w:spacing w:line="240" w:lineRule="auto"/>
              <w:jc w:val="center"/>
            </w:pPr>
            <w:r>
              <w:t>01371563</w:t>
            </w:r>
          </w:p>
        </w:tc>
        <w:tc>
          <w:tcPr>
            <w:tcW w:w="4743" w:type="dxa"/>
            <w:shd w:val="clear" w:color="auto" w:fill="auto"/>
            <w:tcMar>
              <w:top w:w="100" w:type="dxa"/>
              <w:left w:w="100" w:type="dxa"/>
              <w:bottom w:w="100" w:type="dxa"/>
              <w:right w:w="100" w:type="dxa"/>
            </w:tcMar>
          </w:tcPr>
          <w:p w14:paraId="6AC33B63" w14:textId="77777777" w:rsidR="000A7F54" w:rsidRDefault="00FE138F" w:rsidP="00952EEE">
            <w:pPr>
              <w:widowControl w:val="0"/>
              <w:pBdr>
                <w:top w:val="nil"/>
                <w:left w:val="nil"/>
                <w:bottom w:val="nil"/>
                <w:right w:val="nil"/>
                <w:between w:val="nil"/>
              </w:pBdr>
              <w:spacing w:line="240" w:lineRule="auto"/>
            </w:pPr>
            <w:r>
              <w:t>madittmer.2018@socsc.smu.edu.sg</w:t>
            </w:r>
          </w:p>
        </w:tc>
      </w:tr>
      <w:tr w:rsidR="000A7F54" w14:paraId="1E74ACA0" w14:textId="77777777" w:rsidTr="00D66D36">
        <w:tc>
          <w:tcPr>
            <w:tcW w:w="3635" w:type="dxa"/>
            <w:shd w:val="clear" w:color="auto" w:fill="auto"/>
            <w:tcMar>
              <w:top w:w="100" w:type="dxa"/>
              <w:left w:w="100" w:type="dxa"/>
              <w:bottom w:w="100" w:type="dxa"/>
              <w:right w:w="100" w:type="dxa"/>
            </w:tcMar>
          </w:tcPr>
          <w:p w14:paraId="0C3A68EF" w14:textId="77777777" w:rsidR="000A7F54" w:rsidRDefault="00FE138F" w:rsidP="00952EEE">
            <w:pPr>
              <w:widowControl w:val="0"/>
              <w:spacing w:line="240" w:lineRule="auto"/>
            </w:pPr>
            <w:r>
              <w:t xml:space="preserve">Tan </w:t>
            </w:r>
            <w:proofErr w:type="spellStart"/>
            <w:r>
              <w:t>Jie</w:t>
            </w:r>
            <w:proofErr w:type="spellEnd"/>
            <w:r>
              <w:t xml:space="preserve"> Ying</w:t>
            </w:r>
          </w:p>
        </w:tc>
        <w:tc>
          <w:tcPr>
            <w:tcW w:w="1545" w:type="dxa"/>
            <w:shd w:val="clear" w:color="auto" w:fill="auto"/>
            <w:tcMar>
              <w:top w:w="100" w:type="dxa"/>
              <w:left w:w="100" w:type="dxa"/>
              <w:bottom w:w="100" w:type="dxa"/>
              <w:right w:w="100" w:type="dxa"/>
            </w:tcMar>
          </w:tcPr>
          <w:p w14:paraId="37D84123" w14:textId="77777777" w:rsidR="000A7F54" w:rsidRDefault="00FE138F">
            <w:pPr>
              <w:widowControl w:val="0"/>
              <w:pBdr>
                <w:top w:val="nil"/>
                <w:left w:val="nil"/>
                <w:bottom w:val="nil"/>
                <w:right w:val="nil"/>
                <w:between w:val="nil"/>
              </w:pBdr>
              <w:spacing w:line="240" w:lineRule="auto"/>
              <w:jc w:val="center"/>
            </w:pPr>
            <w:r>
              <w:t>01371293</w:t>
            </w:r>
          </w:p>
        </w:tc>
        <w:tc>
          <w:tcPr>
            <w:tcW w:w="4743" w:type="dxa"/>
            <w:shd w:val="clear" w:color="auto" w:fill="auto"/>
            <w:tcMar>
              <w:top w:w="100" w:type="dxa"/>
              <w:left w:w="100" w:type="dxa"/>
              <w:bottom w:w="100" w:type="dxa"/>
              <w:right w:w="100" w:type="dxa"/>
            </w:tcMar>
          </w:tcPr>
          <w:p w14:paraId="7E47AAE9" w14:textId="77777777" w:rsidR="000A7F54" w:rsidRDefault="00FE138F" w:rsidP="00952EEE">
            <w:pPr>
              <w:widowControl w:val="0"/>
              <w:pBdr>
                <w:top w:val="nil"/>
                <w:left w:val="nil"/>
                <w:bottom w:val="nil"/>
                <w:right w:val="nil"/>
                <w:between w:val="nil"/>
              </w:pBdr>
              <w:spacing w:line="240" w:lineRule="auto"/>
            </w:pPr>
            <w:r>
              <w:t>jieying.tan.2018@accountancy.smu.edu.sg</w:t>
            </w:r>
          </w:p>
        </w:tc>
      </w:tr>
      <w:tr w:rsidR="000A7F54" w14:paraId="3AE3F47E" w14:textId="77777777" w:rsidTr="00D66D36">
        <w:tc>
          <w:tcPr>
            <w:tcW w:w="3635" w:type="dxa"/>
            <w:shd w:val="clear" w:color="auto" w:fill="auto"/>
            <w:tcMar>
              <w:top w:w="100" w:type="dxa"/>
              <w:left w:w="100" w:type="dxa"/>
              <w:bottom w:w="100" w:type="dxa"/>
              <w:right w:w="100" w:type="dxa"/>
            </w:tcMar>
          </w:tcPr>
          <w:p w14:paraId="7D0F32E3" w14:textId="77777777" w:rsidR="000A7F54" w:rsidRDefault="00FE138F" w:rsidP="00952EEE">
            <w:pPr>
              <w:widowControl w:val="0"/>
              <w:pBdr>
                <w:top w:val="nil"/>
                <w:left w:val="nil"/>
                <w:bottom w:val="nil"/>
                <w:right w:val="nil"/>
                <w:between w:val="nil"/>
              </w:pBdr>
              <w:spacing w:line="240" w:lineRule="auto"/>
            </w:pPr>
            <w:r>
              <w:t xml:space="preserve">Tan </w:t>
            </w:r>
            <w:proofErr w:type="spellStart"/>
            <w:r>
              <w:t>Qiu</w:t>
            </w:r>
            <w:proofErr w:type="spellEnd"/>
            <w:r>
              <w:t xml:space="preserve"> Long Matthew Ian</w:t>
            </w:r>
          </w:p>
        </w:tc>
        <w:tc>
          <w:tcPr>
            <w:tcW w:w="1545" w:type="dxa"/>
            <w:shd w:val="clear" w:color="auto" w:fill="auto"/>
            <w:tcMar>
              <w:top w:w="100" w:type="dxa"/>
              <w:left w:w="100" w:type="dxa"/>
              <w:bottom w:w="100" w:type="dxa"/>
              <w:right w:w="100" w:type="dxa"/>
            </w:tcMar>
          </w:tcPr>
          <w:p w14:paraId="4B203A95" w14:textId="77777777" w:rsidR="000A7F54" w:rsidRDefault="00FE138F">
            <w:pPr>
              <w:widowControl w:val="0"/>
              <w:pBdr>
                <w:top w:val="nil"/>
                <w:left w:val="nil"/>
                <w:bottom w:val="nil"/>
                <w:right w:val="nil"/>
                <w:between w:val="nil"/>
              </w:pBdr>
              <w:spacing w:line="240" w:lineRule="auto"/>
              <w:jc w:val="center"/>
            </w:pPr>
            <w:r>
              <w:t>01328522</w:t>
            </w:r>
          </w:p>
        </w:tc>
        <w:tc>
          <w:tcPr>
            <w:tcW w:w="4743" w:type="dxa"/>
            <w:shd w:val="clear" w:color="auto" w:fill="auto"/>
            <w:tcMar>
              <w:top w:w="100" w:type="dxa"/>
              <w:left w:w="100" w:type="dxa"/>
              <w:bottom w:w="100" w:type="dxa"/>
              <w:right w:w="100" w:type="dxa"/>
            </w:tcMar>
          </w:tcPr>
          <w:p w14:paraId="2E743362" w14:textId="77777777" w:rsidR="000A7F54" w:rsidRDefault="00FE138F" w:rsidP="00952EEE">
            <w:pPr>
              <w:widowControl w:val="0"/>
              <w:pBdr>
                <w:top w:val="nil"/>
                <w:left w:val="nil"/>
                <w:bottom w:val="nil"/>
                <w:right w:val="nil"/>
                <w:between w:val="nil"/>
              </w:pBdr>
              <w:spacing w:line="240" w:lineRule="auto"/>
            </w:pPr>
            <w:r>
              <w:t>matthew.tan.2018@sis.smu.edu.sg</w:t>
            </w:r>
          </w:p>
        </w:tc>
      </w:tr>
      <w:tr w:rsidR="000A7F54" w14:paraId="2D696551" w14:textId="77777777" w:rsidTr="00D66D36">
        <w:tc>
          <w:tcPr>
            <w:tcW w:w="3635" w:type="dxa"/>
            <w:shd w:val="clear" w:color="auto" w:fill="auto"/>
            <w:tcMar>
              <w:top w:w="100" w:type="dxa"/>
              <w:left w:w="100" w:type="dxa"/>
              <w:bottom w:w="100" w:type="dxa"/>
              <w:right w:w="100" w:type="dxa"/>
            </w:tcMar>
          </w:tcPr>
          <w:p w14:paraId="562760F6" w14:textId="77777777" w:rsidR="000A7F54" w:rsidRDefault="00FE138F" w:rsidP="00952EEE">
            <w:pPr>
              <w:widowControl w:val="0"/>
              <w:spacing w:line="240" w:lineRule="auto"/>
            </w:pPr>
            <w:r>
              <w:t>Tan Yin</w:t>
            </w:r>
          </w:p>
        </w:tc>
        <w:tc>
          <w:tcPr>
            <w:tcW w:w="1545" w:type="dxa"/>
            <w:shd w:val="clear" w:color="auto" w:fill="auto"/>
            <w:tcMar>
              <w:top w:w="100" w:type="dxa"/>
              <w:left w:w="100" w:type="dxa"/>
              <w:bottom w:w="100" w:type="dxa"/>
              <w:right w:w="100" w:type="dxa"/>
            </w:tcMar>
          </w:tcPr>
          <w:p w14:paraId="3FBF9961" w14:textId="77777777" w:rsidR="000A7F54" w:rsidRDefault="00FE138F">
            <w:pPr>
              <w:widowControl w:val="0"/>
              <w:pBdr>
                <w:top w:val="nil"/>
                <w:left w:val="nil"/>
                <w:bottom w:val="nil"/>
                <w:right w:val="nil"/>
                <w:between w:val="nil"/>
              </w:pBdr>
              <w:spacing w:line="240" w:lineRule="auto"/>
              <w:jc w:val="center"/>
            </w:pPr>
            <w:r>
              <w:t>01331040</w:t>
            </w:r>
          </w:p>
        </w:tc>
        <w:tc>
          <w:tcPr>
            <w:tcW w:w="4743" w:type="dxa"/>
            <w:shd w:val="clear" w:color="auto" w:fill="auto"/>
            <w:tcMar>
              <w:top w:w="100" w:type="dxa"/>
              <w:left w:w="100" w:type="dxa"/>
              <w:bottom w:w="100" w:type="dxa"/>
              <w:right w:w="100" w:type="dxa"/>
            </w:tcMar>
          </w:tcPr>
          <w:p w14:paraId="346BFA2D" w14:textId="77777777" w:rsidR="000A7F54" w:rsidRDefault="00FE138F" w:rsidP="00952EEE">
            <w:pPr>
              <w:widowControl w:val="0"/>
              <w:pBdr>
                <w:top w:val="nil"/>
                <w:left w:val="nil"/>
                <w:bottom w:val="nil"/>
                <w:right w:val="nil"/>
                <w:between w:val="nil"/>
              </w:pBdr>
              <w:spacing w:line="240" w:lineRule="auto"/>
            </w:pPr>
            <w:r>
              <w:t>yin.tan.2018@sis.smu.edu.sg</w:t>
            </w:r>
          </w:p>
        </w:tc>
      </w:tr>
    </w:tbl>
    <w:p w14:paraId="3F60AD84" w14:textId="77777777" w:rsidR="000A7F54" w:rsidRDefault="000A7F54"/>
    <w:p w14:paraId="7AED79AA" w14:textId="77777777" w:rsidR="000A7F54" w:rsidRDefault="000A7F54"/>
    <w:p w14:paraId="4C46A0FA" w14:textId="77777777" w:rsidR="000A7F54" w:rsidRDefault="000A7F54"/>
    <w:p w14:paraId="57AC1B8B" w14:textId="77777777" w:rsidR="000A7F54" w:rsidRDefault="000A7F54"/>
    <w:p w14:paraId="00A98B20" w14:textId="77777777" w:rsidR="00952EEE" w:rsidRDefault="00952EEE"/>
    <w:p w14:paraId="034B061F" w14:textId="77777777" w:rsidR="00952EEE" w:rsidRDefault="00952EEE"/>
    <w:p w14:paraId="70368F47" w14:textId="77777777" w:rsidR="000A7F54" w:rsidRDefault="000A7F54">
      <w:pPr>
        <w:rPr>
          <w:b/>
          <w:sz w:val="28"/>
          <w:szCs w:val="28"/>
        </w:rPr>
      </w:pPr>
    </w:p>
    <w:tbl>
      <w:tblPr>
        <w:tblStyle w:val="a0"/>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07352D11" w14:textId="77777777" w:rsidTr="00FB5773">
        <w:tc>
          <w:tcPr>
            <w:tcW w:w="9913" w:type="dxa"/>
            <w:tcBorders>
              <w:top w:val="single" w:sz="8" w:space="0" w:color="741B47"/>
              <w:left w:val="single" w:sz="8" w:space="0" w:color="741B47"/>
              <w:bottom w:val="single" w:sz="8" w:space="0" w:color="741B47"/>
              <w:right w:val="single" w:sz="8" w:space="0" w:color="741B47"/>
            </w:tcBorders>
            <w:shd w:val="clear" w:color="auto" w:fill="741B47"/>
            <w:tcMar>
              <w:top w:w="100" w:type="dxa"/>
              <w:left w:w="100" w:type="dxa"/>
              <w:bottom w:w="100" w:type="dxa"/>
              <w:right w:w="100" w:type="dxa"/>
            </w:tcMar>
          </w:tcPr>
          <w:p w14:paraId="78238F16" w14:textId="77777777" w:rsidR="000A7F54" w:rsidRDefault="00FE138F">
            <w:pPr>
              <w:widowControl w:val="0"/>
              <w:pBdr>
                <w:top w:val="nil"/>
                <w:left w:val="nil"/>
                <w:bottom w:val="nil"/>
                <w:right w:val="nil"/>
                <w:between w:val="nil"/>
              </w:pBdr>
              <w:spacing w:line="240" w:lineRule="auto"/>
              <w:rPr>
                <w:rFonts w:ascii="Armata" w:eastAsia="Armata" w:hAnsi="Armata" w:cs="Armata"/>
                <w:b/>
                <w:color w:val="FFFFFF"/>
                <w:sz w:val="24"/>
                <w:szCs w:val="24"/>
              </w:rPr>
            </w:pPr>
            <w:r>
              <w:rPr>
                <w:rFonts w:ascii="Armata" w:eastAsia="Armata" w:hAnsi="Armata" w:cs="Armata"/>
                <w:b/>
                <w:color w:val="FFFFFF"/>
                <w:sz w:val="24"/>
                <w:szCs w:val="24"/>
              </w:rPr>
              <w:lastRenderedPageBreak/>
              <w:t>1 ABOUT THE COMPANY</w:t>
            </w:r>
          </w:p>
        </w:tc>
      </w:tr>
    </w:tbl>
    <w:p w14:paraId="1E0E9236" w14:textId="77777777" w:rsidR="000A7F54" w:rsidRPr="000B52D0" w:rsidRDefault="000A7F54">
      <w:pPr>
        <w:spacing w:line="240" w:lineRule="auto"/>
        <w:jc w:val="both"/>
        <w:rPr>
          <w:sz w:val="10"/>
          <w:szCs w:val="10"/>
        </w:rPr>
      </w:pPr>
    </w:p>
    <w:p w14:paraId="300BDB77" w14:textId="77777777" w:rsidR="000A7F54" w:rsidRDefault="00FE138F">
      <w:pPr>
        <w:spacing w:line="240" w:lineRule="auto"/>
        <w:jc w:val="both"/>
      </w:pPr>
      <w:proofErr w:type="spellStart"/>
      <w:r>
        <w:t>Soi</w:t>
      </w:r>
      <w:proofErr w:type="spellEnd"/>
      <w:r>
        <w:t xml:space="preserve"> </w:t>
      </w:r>
      <w:proofErr w:type="spellStart"/>
      <w:r>
        <w:t>Aroy</w:t>
      </w:r>
      <w:proofErr w:type="spellEnd"/>
      <w:r>
        <w:t xml:space="preserve"> is a Singapore-based food and beverage business, focusing on Thai cuisine. There are currently two branches operating in Sim Lim Complex and SMU’s campus. Both branches’ operations began in 2018 and 2019 respectively. </w:t>
      </w:r>
      <w:proofErr w:type="spellStart"/>
      <w:r>
        <w:t>Soi</w:t>
      </w:r>
      <w:proofErr w:type="spellEnd"/>
      <w:r>
        <w:t xml:space="preserve"> </w:t>
      </w:r>
      <w:proofErr w:type="spellStart"/>
      <w:r>
        <w:t>Aroy</w:t>
      </w:r>
      <w:proofErr w:type="spellEnd"/>
      <w:r>
        <w:t xml:space="preserve"> has received significant media coverage and has been featured in multiple </w:t>
      </w:r>
      <w:proofErr w:type="gramStart"/>
      <w:r>
        <w:t>well known</w:t>
      </w:r>
      <w:proofErr w:type="gramEnd"/>
      <w:r>
        <w:t xml:space="preserve"> newspapers in Singapore. </w:t>
      </w:r>
    </w:p>
    <w:p w14:paraId="51EF2066" w14:textId="77777777" w:rsidR="000A7F54" w:rsidRDefault="000A7F54">
      <w:pPr>
        <w:rPr>
          <w:b/>
          <w:sz w:val="24"/>
          <w:szCs w:val="24"/>
        </w:rPr>
      </w:pPr>
    </w:p>
    <w:tbl>
      <w:tblPr>
        <w:tblStyle w:val="a1"/>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6001C64D" w14:textId="77777777" w:rsidTr="00FB5773">
        <w:tc>
          <w:tcPr>
            <w:tcW w:w="9913" w:type="dxa"/>
            <w:tcBorders>
              <w:top w:val="single" w:sz="8" w:space="0" w:color="741B47"/>
              <w:left w:val="single" w:sz="8" w:space="0" w:color="741B47"/>
              <w:bottom w:val="single" w:sz="8" w:space="0" w:color="741B47"/>
              <w:right w:val="single" w:sz="8" w:space="0" w:color="741B47"/>
            </w:tcBorders>
            <w:shd w:val="clear" w:color="auto" w:fill="741B47"/>
            <w:tcMar>
              <w:top w:w="100" w:type="dxa"/>
              <w:left w:w="100" w:type="dxa"/>
              <w:bottom w:w="100" w:type="dxa"/>
              <w:right w:w="100" w:type="dxa"/>
            </w:tcMar>
          </w:tcPr>
          <w:p w14:paraId="5DBABD6C" w14:textId="77777777" w:rsidR="000A7F54" w:rsidRDefault="00FE138F">
            <w:pPr>
              <w:widowControl w:val="0"/>
              <w:spacing w:line="240" w:lineRule="auto"/>
              <w:rPr>
                <w:rFonts w:ascii="Armata" w:eastAsia="Armata" w:hAnsi="Armata" w:cs="Armata"/>
                <w:b/>
                <w:color w:val="FFFFFF"/>
                <w:sz w:val="24"/>
                <w:szCs w:val="24"/>
              </w:rPr>
            </w:pPr>
            <w:r>
              <w:rPr>
                <w:rFonts w:ascii="Armata" w:eastAsia="Armata" w:hAnsi="Armata" w:cs="Armata"/>
                <w:b/>
                <w:color w:val="FFFFFF"/>
                <w:sz w:val="24"/>
                <w:szCs w:val="24"/>
              </w:rPr>
              <w:t>2 PROJECT SCOPE</w:t>
            </w:r>
          </w:p>
        </w:tc>
      </w:tr>
    </w:tbl>
    <w:p w14:paraId="3F2171A8" w14:textId="77777777" w:rsidR="000A7F54" w:rsidRPr="000B52D0" w:rsidRDefault="000A7F54">
      <w:pPr>
        <w:spacing w:line="240" w:lineRule="auto"/>
        <w:rPr>
          <w:rFonts w:ascii="Armata" w:eastAsia="Armata" w:hAnsi="Armata" w:cs="Armata"/>
          <w:b/>
          <w:sz w:val="10"/>
          <w:szCs w:val="10"/>
        </w:rPr>
      </w:pPr>
    </w:p>
    <w:p w14:paraId="01121346" w14:textId="77777777" w:rsidR="000A7F54" w:rsidRPr="00566BDB" w:rsidRDefault="00FE138F">
      <w:pPr>
        <w:spacing w:line="240" w:lineRule="auto"/>
        <w:rPr>
          <w:rFonts w:ascii="Armata" w:eastAsia="Armata" w:hAnsi="Armata" w:cs="Armata"/>
          <w:b/>
          <w:sz w:val="24"/>
          <w:szCs w:val="24"/>
          <w:u w:val="single"/>
        </w:rPr>
      </w:pPr>
      <w:r w:rsidRPr="00566BDB">
        <w:rPr>
          <w:rFonts w:ascii="Armata" w:eastAsia="Armata" w:hAnsi="Armata" w:cs="Armata"/>
          <w:b/>
          <w:sz w:val="24"/>
          <w:szCs w:val="24"/>
          <w:u w:val="single"/>
        </w:rPr>
        <w:t>Methodology</w:t>
      </w:r>
    </w:p>
    <w:p w14:paraId="2D7A24B8" w14:textId="77777777" w:rsidR="000A7F54" w:rsidRDefault="00FE138F">
      <w:pPr>
        <w:spacing w:line="240" w:lineRule="auto"/>
        <w:jc w:val="both"/>
      </w:pPr>
      <w:r>
        <w:t xml:space="preserve">To improve the current business </w:t>
      </w:r>
      <w:proofErr w:type="gramStart"/>
      <w:r>
        <w:t>through the use of</w:t>
      </w:r>
      <w:proofErr w:type="gramEnd"/>
      <w:r>
        <w:t xml:space="preserve"> modelling and optimisation functionalities in Microsoft Excel. Necessary sales, cost and information on marketing events will be provided by the company. Information on external events in SMU and other proxy data will be retrieved from publicly accessible domains.</w:t>
      </w:r>
    </w:p>
    <w:p w14:paraId="41DF7AD7" w14:textId="77777777" w:rsidR="000A7F54" w:rsidRPr="000B52D0" w:rsidRDefault="000A7F54">
      <w:pPr>
        <w:spacing w:line="240" w:lineRule="auto"/>
        <w:rPr>
          <w:sz w:val="16"/>
          <w:szCs w:val="16"/>
        </w:rPr>
      </w:pPr>
    </w:p>
    <w:tbl>
      <w:tblPr>
        <w:tblStyle w:val="a2"/>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3"/>
        <w:gridCol w:w="3402"/>
        <w:gridCol w:w="4258"/>
      </w:tblGrid>
      <w:tr w:rsidR="000A7F54" w14:paraId="6627C1EA" w14:textId="77777777" w:rsidTr="00820691">
        <w:trPr>
          <w:trHeight w:val="288"/>
        </w:trPr>
        <w:tc>
          <w:tcPr>
            <w:tcW w:w="9913" w:type="dxa"/>
            <w:gridSpan w:val="3"/>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357860D6" w14:textId="77777777" w:rsidR="000A7F54" w:rsidRDefault="00FE138F">
            <w:pPr>
              <w:widowControl w:val="0"/>
              <w:spacing w:line="240" w:lineRule="auto"/>
              <w:jc w:val="center"/>
              <w:rPr>
                <w:rFonts w:ascii="Armata" w:eastAsia="Armata" w:hAnsi="Armata" w:cs="Armata"/>
                <w:b/>
                <w:color w:val="FFFFFF"/>
              </w:rPr>
            </w:pPr>
            <w:r w:rsidRPr="0052378B">
              <w:rPr>
                <w:rFonts w:ascii="Armata" w:eastAsia="Armata" w:hAnsi="Armata" w:cs="Armata"/>
                <w:b/>
                <w:color w:val="FFFFFF"/>
                <w:sz w:val="24"/>
              </w:rPr>
              <w:t>ISSUES</w:t>
            </w:r>
          </w:p>
        </w:tc>
      </w:tr>
      <w:tr w:rsidR="000A7F54" w14:paraId="761325DE" w14:textId="77777777" w:rsidTr="00820691">
        <w:trPr>
          <w:trHeight w:val="1185"/>
        </w:trPr>
        <w:tc>
          <w:tcPr>
            <w:tcW w:w="9913" w:type="dxa"/>
            <w:gridSpan w:val="3"/>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1E47157C" w14:textId="77777777" w:rsidR="000A7F54" w:rsidRDefault="00FE138F">
            <w:pPr>
              <w:widowControl w:val="0"/>
              <w:numPr>
                <w:ilvl w:val="0"/>
                <w:numId w:val="2"/>
              </w:numPr>
              <w:spacing w:line="240" w:lineRule="auto"/>
            </w:pPr>
            <w:r>
              <w:t>Has been making a loss since the beginning of operation</w:t>
            </w:r>
          </w:p>
          <w:p w14:paraId="281009F8" w14:textId="77777777" w:rsidR="000A7F54" w:rsidRDefault="00FE138F">
            <w:pPr>
              <w:widowControl w:val="0"/>
              <w:numPr>
                <w:ilvl w:val="0"/>
                <w:numId w:val="2"/>
              </w:numPr>
              <w:spacing w:line="240" w:lineRule="auto"/>
            </w:pPr>
            <w:r>
              <w:t xml:space="preserve">Especially low sales volume during certain periods of the year, particularly university holiday periods for both branches </w:t>
            </w:r>
          </w:p>
          <w:p w14:paraId="0A5B335B" w14:textId="77777777" w:rsidR="000A7F54" w:rsidRDefault="00FE138F">
            <w:pPr>
              <w:widowControl w:val="0"/>
              <w:numPr>
                <w:ilvl w:val="0"/>
                <w:numId w:val="2"/>
              </w:numPr>
              <w:spacing w:line="240" w:lineRule="auto"/>
            </w:pPr>
            <w:r>
              <w:t>Current marketing and promotional events are ineffective in improving sales</w:t>
            </w:r>
          </w:p>
          <w:p w14:paraId="67CDEFBD" w14:textId="77777777" w:rsidR="000A7F54" w:rsidRDefault="00FE138F">
            <w:pPr>
              <w:widowControl w:val="0"/>
              <w:numPr>
                <w:ilvl w:val="0"/>
                <w:numId w:val="2"/>
              </w:numPr>
              <w:spacing w:line="240" w:lineRule="auto"/>
            </w:pPr>
            <w:r>
              <w:t xml:space="preserve">Owner is uncertain of how to capitalize on events held in or nearby SMU which provide a surge in foot traffic </w:t>
            </w:r>
          </w:p>
          <w:p w14:paraId="62732303" w14:textId="77777777" w:rsidR="000A7F54" w:rsidRDefault="00FE138F">
            <w:pPr>
              <w:widowControl w:val="0"/>
              <w:numPr>
                <w:ilvl w:val="0"/>
                <w:numId w:val="2"/>
              </w:numPr>
              <w:spacing w:line="240" w:lineRule="auto"/>
            </w:pPr>
            <w:r>
              <w:t>Lack of foresight on future sales and unable to plan accordingly</w:t>
            </w:r>
          </w:p>
        </w:tc>
      </w:tr>
      <w:tr w:rsidR="000A7F54" w14:paraId="1A12CA0D" w14:textId="77777777" w:rsidTr="000B52D0">
        <w:tc>
          <w:tcPr>
            <w:tcW w:w="2253"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57A0B88C"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SOLUTION</w:t>
            </w:r>
          </w:p>
        </w:tc>
        <w:tc>
          <w:tcPr>
            <w:tcW w:w="3402"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4BD4B949"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METHODOLOGY</w:t>
            </w:r>
          </w:p>
        </w:tc>
        <w:tc>
          <w:tcPr>
            <w:tcW w:w="4258"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3AD50AF9"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PURPOSE AND BENEFITS</w:t>
            </w:r>
          </w:p>
        </w:tc>
      </w:tr>
      <w:tr w:rsidR="000A7F54" w14:paraId="098C3BF6" w14:textId="77777777" w:rsidTr="000B52D0">
        <w:trPr>
          <w:trHeight w:val="1950"/>
        </w:trPr>
        <w:tc>
          <w:tcPr>
            <w:tcW w:w="2253"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5DDE1529" w14:textId="77777777" w:rsidR="000A7F54" w:rsidRDefault="00FE138F">
            <w:pPr>
              <w:widowControl w:val="0"/>
              <w:spacing w:line="240" w:lineRule="auto"/>
            </w:pPr>
            <w:r>
              <w:t xml:space="preserve">Forecasting of sales based on seasonality trends </w:t>
            </w:r>
          </w:p>
        </w:tc>
        <w:tc>
          <w:tcPr>
            <w:tcW w:w="3402"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2BDEA7D4" w14:textId="7F4BF2A6" w:rsidR="000A7F54" w:rsidRDefault="00FE138F">
            <w:pPr>
              <w:widowControl w:val="0"/>
              <w:spacing w:line="240" w:lineRule="auto"/>
            </w:pPr>
            <w:r>
              <w:t xml:space="preserve">Projection of sales using functions such as the </w:t>
            </w:r>
            <w:proofErr w:type="gramStart"/>
            <w:r>
              <w:t>T</w:t>
            </w:r>
            <w:r w:rsidR="00665BC6">
              <w:t>REND</w:t>
            </w:r>
            <w:r>
              <w:t>(</w:t>
            </w:r>
            <w:proofErr w:type="gramEnd"/>
            <w:r>
              <w:t xml:space="preserve">) function. </w:t>
            </w:r>
          </w:p>
          <w:p w14:paraId="17D93301" w14:textId="77777777" w:rsidR="000A7F54" w:rsidRDefault="000A7F54">
            <w:pPr>
              <w:widowControl w:val="0"/>
              <w:spacing w:line="240" w:lineRule="auto"/>
            </w:pPr>
          </w:p>
          <w:p w14:paraId="02866FAE" w14:textId="77777777" w:rsidR="000A7F54" w:rsidRDefault="00FE138F">
            <w:pPr>
              <w:widowControl w:val="0"/>
              <w:spacing w:line="240" w:lineRule="auto"/>
            </w:pPr>
            <w:r>
              <w:t>Use of dashboards to display sensitivity and seasonality analysis.</w:t>
            </w:r>
          </w:p>
        </w:tc>
        <w:tc>
          <w:tcPr>
            <w:tcW w:w="4258"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7A77102B" w14:textId="77777777" w:rsidR="000A7F54" w:rsidRDefault="00FE138F">
            <w:pPr>
              <w:widowControl w:val="0"/>
              <w:spacing w:line="240" w:lineRule="auto"/>
            </w:pPr>
            <w:r>
              <w:t>To empower the business owner of future sales to plan future inventory.</w:t>
            </w:r>
          </w:p>
          <w:p w14:paraId="44B43709" w14:textId="77777777" w:rsidR="000A7F54" w:rsidRDefault="000A7F54">
            <w:pPr>
              <w:widowControl w:val="0"/>
              <w:spacing w:line="240" w:lineRule="auto"/>
            </w:pPr>
          </w:p>
          <w:p w14:paraId="50B036F3" w14:textId="77777777" w:rsidR="000A7F54" w:rsidRDefault="00FE138F">
            <w:pPr>
              <w:widowControl w:val="0"/>
              <w:spacing w:line="240" w:lineRule="auto"/>
            </w:pPr>
            <w:r>
              <w:t>To understand the effectiveness of current and future marketing strategies.</w:t>
            </w:r>
          </w:p>
          <w:p w14:paraId="1338EA96" w14:textId="77777777" w:rsidR="000A7F54" w:rsidRDefault="000A7F54">
            <w:pPr>
              <w:widowControl w:val="0"/>
              <w:spacing w:line="240" w:lineRule="auto"/>
            </w:pPr>
          </w:p>
        </w:tc>
      </w:tr>
      <w:tr w:rsidR="000A7F54" w14:paraId="2D5E169A" w14:textId="77777777" w:rsidTr="000B52D0">
        <w:tc>
          <w:tcPr>
            <w:tcW w:w="2253"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63E4FA12" w14:textId="77777777" w:rsidR="000A7F54" w:rsidRDefault="00FE138F">
            <w:pPr>
              <w:widowControl w:val="0"/>
              <w:spacing w:line="240" w:lineRule="auto"/>
            </w:pPr>
            <w:r>
              <w:t>Forecasting of new marketing and optimal pricing strategies</w:t>
            </w:r>
          </w:p>
        </w:tc>
        <w:tc>
          <w:tcPr>
            <w:tcW w:w="3402"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625A7D19" w14:textId="05BFE975" w:rsidR="000A7F54" w:rsidRDefault="00FE138F">
            <w:r>
              <w:t>Price optimisation using Excel solver based on calculated parameters.</w:t>
            </w:r>
          </w:p>
          <w:p w14:paraId="447E0BE3" w14:textId="77777777" w:rsidR="000A7F54" w:rsidRDefault="000A7F54"/>
        </w:tc>
        <w:tc>
          <w:tcPr>
            <w:tcW w:w="4258"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329ADB35" w14:textId="77777777" w:rsidR="000A7F54" w:rsidRDefault="00FE138F">
            <w:pPr>
              <w:widowControl w:val="0"/>
              <w:spacing w:line="240" w:lineRule="auto"/>
            </w:pPr>
            <w:r>
              <w:t>Understanding customer favourites and trending menu items to determine inelastic goods.</w:t>
            </w:r>
          </w:p>
          <w:p w14:paraId="79D84EA0" w14:textId="77777777" w:rsidR="000A7F54" w:rsidRDefault="000A7F54">
            <w:pPr>
              <w:widowControl w:val="0"/>
              <w:spacing w:line="240" w:lineRule="auto"/>
            </w:pPr>
          </w:p>
          <w:p w14:paraId="7A4D502D" w14:textId="77777777" w:rsidR="000A7F54" w:rsidRDefault="00FE138F">
            <w:pPr>
              <w:widowControl w:val="0"/>
              <w:spacing w:line="240" w:lineRule="auto"/>
            </w:pPr>
            <w:r>
              <w:t>Finding the optimal pricing strategy to achieve desired profit and sales growth required by the sole proprietor in SMU’s outlet.</w:t>
            </w:r>
          </w:p>
          <w:p w14:paraId="0309B886" w14:textId="77777777" w:rsidR="000A7F54" w:rsidRDefault="000A7F54">
            <w:pPr>
              <w:widowControl w:val="0"/>
              <w:spacing w:line="240" w:lineRule="auto"/>
            </w:pPr>
          </w:p>
          <w:p w14:paraId="26F8AEFE" w14:textId="77777777" w:rsidR="000A7F54" w:rsidRDefault="00FE138F">
            <w:pPr>
              <w:widowControl w:val="0"/>
              <w:spacing w:line="240" w:lineRule="auto"/>
            </w:pPr>
            <w:r>
              <w:t>Matching optimal marketing (promotional) strategies to external events held in SMU.</w:t>
            </w:r>
          </w:p>
        </w:tc>
      </w:tr>
    </w:tbl>
    <w:p w14:paraId="1819FECD" w14:textId="1D67C67F" w:rsidR="000A7F54" w:rsidRDefault="000A7F54">
      <w:pPr>
        <w:spacing w:line="240" w:lineRule="auto"/>
        <w:rPr>
          <w:b/>
        </w:rPr>
      </w:pPr>
    </w:p>
    <w:tbl>
      <w:tblPr>
        <w:tblStyle w:val="a3"/>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0C14F9F3" w14:textId="77777777" w:rsidTr="00FB5773">
        <w:tc>
          <w:tcPr>
            <w:tcW w:w="9913" w:type="dxa"/>
            <w:shd w:val="clear" w:color="auto" w:fill="741B47"/>
            <w:tcMar>
              <w:top w:w="100" w:type="dxa"/>
              <w:left w:w="100" w:type="dxa"/>
              <w:bottom w:w="100" w:type="dxa"/>
              <w:right w:w="100" w:type="dxa"/>
            </w:tcMar>
          </w:tcPr>
          <w:p w14:paraId="3850BAA4" w14:textId="10C3F34F" w:rsidR="000A7F54" w:rsidRDefault="00FE138F">
            <w:pPr>
              <w:widowControl w:val="0"/>
              <w:spacing w:line="240" w:lineRule="auto"/>
              <w:rPr>
                <w:b/>
                <w:sz w:val="24"/>
                <w:szCs w:val="24"/>
              </w:rPr>
            </w:pPr>
            <w:r>
              <w:rPr>
                <w:rFonts w:ascii="Armata" w:eastAsia="Armata" w:hAnsi="Armata" w:cs="Armata"/>
                <w:b/>
                <w:color w:val="FFFFFF"/>
                <w:sz w:val="24"/>
                <w:szCs w:val="24"/>
              </w:rPr>
              <w:t xml:space="preserve">3 INFLUENCE </w:t>
            </w:r>
            <w:proofErr w:type="gramStart"/>
            <w:r>
              <w:rPr>
                <w:rFonts w:ascii="Armata" w:eastAsia="Armata" w:hAnsi="Armata" w:cs="Armata"/>
                <w:b/>
                <w:color w:val="FFFFFF"/>
                <w:sz w:val="24"/>
                <w:szCs w:val="24"/>
              </w:rPr>
              <w:t>DIAGRAM</w:t>
            </w:r>
            <w:proofErr w:type="gramEnd"/>
          </w:p>
        </w:tc>
      </w:tr>
    </w:tbl>
    <w:p w14:paraId="7A57DD0B" w14:textId="6F335910" w:rsidR="000B52D0" w:rsidRPr="000B52D0" w:rsidRDefault="000B52D0" w:rsidP="000B52D0">
      <w:pPr>
        <w:pStyle w:val="NoSpacing"/>
        <w:rPr>
          <w:sz w:val="10"/>
          <w:szCs w:val="10"/>
        </w:rPr>
      </w:pPr>
      <w:r>
        <w:rPr>
          <w:noProof/>
        </w:rPr>
        <mc:AlternateContent>
          <mc:Choice Requires="wps">
            <w:drawing>
              <wp:anchor distT="45720" distB="45720" distL="114300" distR="114300" simplePos="0" relativeHeight="251667456" behindDoc="0" locked="0" layoutInCell="1" allowOverlap="1" wp14:anchorId="18F6D26E" wp14:editId="5AAEE9D2">
                <wp:simplePos x="0" y="0"/>
                <wp:positionH relativeFrom="margin">
                  <wp:align>left</wp:align>
                </wp:positionH>
                <wp:positionV relativeFrom="paragraph">
                  <wp:posOffset>245745</wp:posOffset>
                </wp:positionV>
                <wp:extent cx="363855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1404620"/>
                        </a:xfrm>
                        <a:prstGeom prst="rect">
                          <a:avLst/>
                        </a:prstGeom>
                        <a:solidFill>
                          <a:srgbClr val="FFFFFF"/>
                        </a:solidFill>
                        <a:ln w="9525">
                          <a:noFill/>
                          <a:miter lim="800000"/>
                          <a:headEnd/>
                          <a:tailEnd/>
                        </a:ln>
                      </wps:spPr>
                      <wps:txbx>
                        <w:txbxContent>
                          <w:p w14:paraId="79E53C0E" w14:textId="06497034" w:rsidR="000B52D0" w:rsidRDefault="000B52D0" w:rsidP="000B52D0">
                            <w:pPr>
                              <w:jc w:val="both"/>
                            </w:pPr>
                            <w:r>
                              <w:t>In the subsequent sections of the proposal, the following legend will be used to represent the input and output values required in the influence and black box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F6D26E" id="_x0000_t202" coordsize="21600,21600" o:spt="202" path="m,l,21600r21600,l21600,xe">
                <v:stroke joinstyle="miter"/>
                <v:path gradientshapeok="t" o:connecttype="rect"/>
              </v:shapetype>
              <v:shape id="Text Box 2" o:spid="_x0000_s1026" type="#_x0000_t202" style="position:absolute;margin-left:0;margin-top:19.35pt;width:286.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" stroked="f">
                <v:textbox style="mso-fit-shape-to-text:t">
                  <w:txbxContent>
                    <w:p w14:paraId="79E53C0E" w14:textId="06497034" w:rsidR="000B52D0" w:rsidRDefault="000B52D0" w:rsidP="000B52D0">
                      <w:pPr>
                        <w:jc w:val="both"/>
                      </w:pPr>
                      <w:r>
                        <w:t>In the subsequent sections of the proposal, the following legend will be used to represent the input and output values required in the influence and black box diagram</w:t>
                      </w:r>
                    </w:p>
                  </w:txbxContent>
                </v:textbox>
                <w10:wrap type="square" anchorx="margin"/>
              </v:shape>
            </w:pict>
          </mc:Fallback>
        </mc:AlternateContent>
      </w:r>
      <w:r w:rsidR="00FE138F">
        <w:t xml:space="preserve"> </w:t>
      </w:r>
    </w:p>
    <w:tbl>
      <w:tblPr>
        <w:tblStyle w:val="TableGrid"/>
        <w:tblW w:w="0" w:type="auto"/>
        <w:tblInd w:w="-5" w:type="dxa"/>
        <w:tblLook w:val="04A0" w:firstRow="1" w:lastRow="0" w:firstColumn="1" w:lastColumn="0" w:noHBand="0" w:noVBand="1"/>
      </w:tblPr>
      <w:tblGrid>
        <w:gridCol w:w="474"/>
        <w:gridCol w:w="1936"/>
        <w:gridCol w:w="435"/>
      </w:tblGrid>
      <w:tr w:rsidR="000B52D0" w14:paraId="0DA0F307" w14:textId="77777777" w:rsidTr="000B52D0">
        <w:tc>
          <w:tcPr>
            <w:tcW w:w="474" w:type="dxa"/>
            <w:tcBorders>
              <w:top w:val="single" w:sz="4" w:space="0" w:color="FFFFFF" w:themeColor="background1"/>
              <w:left w:val="single" w:sz="4" w:space="0" w:color="FFFFFF" w:themeColor="background1"/>
            </w:tcBorders>
          </w:tcPr>
          <w:p w14:paraId="0173AB0A" w14:textId="77777777" w:rsidR="000B52D0" w:rsidRDefault="000B52D0" w:rsidP="000B52D0">
            <w:pPr>
              <w:pStyle w:val="NoSpacing"/>
            </w:pPr>
          </w:p>
        </w:tc>
        <w:tc>
          <w:tcPr>
            <w:tcW w:w="1936" w:type="dxa"/>
            <w:shd w:val="clear" w:color="auto" w:fill="595959" w:themeFill="text1" w:themeFillTint="A6"/>
          </w:tcPr>
          <w:p w14:paraId="4D754EE3" w14:textId="431DFF18" w:rsidR="000B52D0" w:rsidRPr="000B52D0" w:rsidRDefault="000B52D0" w:rsidP="000B52D0">
            <w:pPr>
              <w:pStyle w:val="NoSpacing"/>
              <w:jc w:val="center"/>
              <w:rPr>
                <w:b/>
                <w:bCs/>
                <w:color w:val="FFFFFF" w:themeColor="background1"/>
              </w:rPr>
            </w:pPr>
            <w:r w:rsidRPr="000B52D0">
              <w:rPr>
                <w:b/>
                <w:bCs/>
                <w:color w:val="FFFFFF" w:themeColor="background1"/>
              </w:rPr>
              <w:t>Legend</w:t>
            </w:r>
          </w:p>
        </w:tc>
        <w:tc>
          <w:tcPr>
            <w:tcW w:w="432" w:type="dxa"/>
            <w:tcBorders>
              <w:top w:val="single" w:sz="4" w:space="0" w:color="FFFFFF" w:themeColor="background1"/>
              <w:bottom w:val="single" w:sz="4" w:space="0" w:color="FFFFFF" w:themeColor="background1"/>
              <w:right w:val="single" w:sz="4" w:space="0" w:color="FFFFFF"/>
            </w:tcBorders>
          </w:tcPr>
          <w:p w14:paraId="28603368" w14:textId="77777777" w:rsidR="000B52D0" w:rsidRDefault="000B52D0" w:rsidP="000B52D0">
            <w:pPr>
              <w:pStyle w:val="NoSpacing"/>
            </w:pPr>
          </w:p>
        </w:tc>
      </w:tr>
      <w:tr w:rsidR="000B52D0" w14:paraId="51321DAA" w14:textId="77777777" w:rsidTr="000B52D0">
        <w:tc>
          <w:tcPr>
            <w:tcW w:w="474" w:type="dxa"/>
            <w:vMerge w:val="restart"/>
            <w:shd w:val="clear" w:color="auto" w:fill="365F91" w:themeFill="accent1" w:themeFillShade="BF"/>
            <w:textDirection w:val="btLr"/>
          </w:tcPr>
          <w:p w14:paraId="729809A3" w14:textId="54FBD538" w:rsidR="000B52D0" w:rsidRPr="000B52D0" w:rsidRDefault="000B52D0" w:rsidP="000B52D0">
            <w:pPr>
              <w:pStyle w:val="NoSpacing"/>
              <w:ind w:left="113" w:right="113"/>
              <w:jc w:val="center"/>
              <w:rPr>
                <w:sz w:val="18"/>
                <w:szCs w:val="18"/>
              </w:rPr>
            </w:pPr>
            <w:r w:rsidRPr="000B52D0">
              <w:rPr>
                <w:color w:val="FFFFFF" w:themeColor="background1"/>
                <w:sz w:val="18"/>
                <w:szCs w:val="18"/>
              </w:rPr>
              <w:t>Input</w:t>
            </w:r>
          </w:p>
        </w:tc>
        <w:tc>
          <w:tcPr>
            <w:tcW w:w="1936" w:type="dxa"/>
            <w:shd w:val="clear" w:color="auto" w:fill="B8CCE4" w:themeFill="accent1" w:themeFillTint="66"/>
          </w:tcPr>
          <w:p w14:paraId="4DB6B7F6" w14:textId="09621F17" w:rsidR="000B52D0" w:rsidRPr="000B52D0" w:rsidRDefault="000B52D0" w:rsidP="000B52D0">
            <w:pPr>
              <w:pStyle w:val="NoSpacing"/>
              <w:jc w:val="center"/>
              <w:rPr>
                <w:b/>
                <w:bCs/>
              </w:rPr>
            </w:pPr>
            <w:r w:rsidRPr="000B52D0">
              <w:rPr>
                <w:b/>
                <w:bCs/>
              </w:rPr>
              <w:t>Decision</w:t>
            </w:r>
          </w:p>
        </w:tc>
        <w:tc>
          <w:tcPr>
            <w:tcW w:w="432" w:type="dxa"/>
            <w:tcBorders>
              <w:top w:val="single" w:sz="4" w:space="0" w:color="FFFFFF" w:themeColor="background1"/>
              <w:bottom w:val="single" w:sz="4" w:space="0" w:color="FFFFFF" w:themeColor="background1"/>
              <w:right w:val="single" w:sz="4" w:space="0" w:color="FFFFFF"/>
            </w:tcBorders>
          </w:tcPr>
          <w:p w14:paraId="75BC3B0B" w14:textId="77777777" w:rsidR="000B52D0" w:rsidRDefault="000B52D0" w:rsidP="000B52D0">
            <w:pPr>
              <w:pStyle w:val="NoSpacing"/>
            </w:pPr>
          </w:p>
        </w:tc>
      </w:tr>
      <w:tr w:rsidR="000B52D0" w14:paraId="059E3309" w14:textId="77777777" w:rsidTr="000B52D0">
        <w:tc>
          <w:tcPr>
            <w:tcW w:w="474" w:type="dxa"/>
            <w:vMerge/>
            <w:shd w:val="clear" w:color="auto" w:fill="365F91" w:themeFill="accent1" w:themeFillShade="BF"/>
          </w:tcPr>
          <w:p w14:paraId="0AA8E897" w14:textId="77777777" w:rsidR="000B52D0" w:rsidRDefault="000B52D0" w:rsidP="000B52D0">
            <w:pPr>
              <w:pStyle w:val="NoSpacing"/>
            </w:pPr>
          </w:p>
        </w:tc>
        <w:tc>
          <w:tcPr>
            <w:tcW w:w="1936" w:type="dxa"/>
            <w:shd w:val="clear" w:color="auto" w:fill="CCC0D9" w:themeFill="accent4" w:themeFillTint="66"/>
          </w:tcPr>
          <w:p w14:paraId="0CEF9691" w14:textId="51CC8ED6" w:rsidR="000B52D0" w:rsidRPr="000B52D0" w:rsidRDefault="000B52D0" w:rsidP="000B52D0">
            <w:pPr>
              <w:pStyle w:val="NoSpacing"/>
              <w:jc w:val="center"/>
              <w:rPr>
                <w:b/>
                <w:bCs/>
              </w:rPr>
            </w:pPr>
            <w:r w:rsidRPr="000B52D0">
              <w:rPr>
                <w:b/>
                <w:bCs/>
              </w:rPr>
              <w:t>Parameter</w:t>
            </w:r>
          </w:p>
        </w:tc>
        <w:tc>
          <w:tcPr>
            <w:tcW w:w="432" w:type="dxa"/>
            <w:tcBorders>
              <w:top w:val="single" w:sz="4" w:space="0" w:color="FFFFFF" w:themeColor="background1"/>
              <w:bottom w:val="single" w:sz="4" w:space="0" w:color="FFFFFF" w:themeColor="background1"/>
              <w:right w:val="single" w:sz="4" w:space="0" w:color="FFFFFF"/>
            </w:tcBorders>
          </w:tcPr>
          <w:p w14:paraId="5E6FE482" w14:textId="77777777" w:rsidR="000B52D0" w:rsidRDefault="000B52D0" w:rsidP="000B52D0">
            <w:pPr>
              <w:pStyle w:val="NoSpacing"/>
            </w:pPr>
          </w:p>
        </w:tc>
      </w:tr>
      <w:tr w:rsidR="000B52D0" w14:paraId="0D2990A8" w14:textId="77777777" w:rsidTr="000B52D0">
        <w:tc>
          <w:tcPr>
            <w:tcW w:w="474" w:type="dxa"/>
            <w:vMerge/>
            <w:shd w:val="clear" w:color="auto" w:fill="365F91" w:themeFill="accent1" w:themeFillShade="BF"/>
          </w:tcPr>
          <w:p w14:paraId="211891A6" w14:textId="77777777" w:rsidR="000B52D0" w:rsidRDefault="000B52D0" w:rsidP="000B52D0">
            <w:pPr>
              <w:pStyle w:val="NoSpacing"/>
            </w:pPr>
          </w:p>
        </w:tc>
        <w:tc>
          <w:tcPr>
            <w:tcW w:w="1936" w:type="dxa"/>
            <w:shd w:val="clear" w:color="auto" w:fill="D6E3BC" w:themeFill="accent3" w:themeFillTint="66"/>
          </w:tcPr>
          <w:p w14:paraId="46985BAE" w14:textId="5A6F1169" w:rsidR="000B52D0" w:rsidRPr="000B52D0" w:rsidRDefault="000B52D0" w:rsidP="000B52D0">
            <w:pPr>
              <w:pStyle w:val="NoSpacing"/>
              <w:jc w:val="center"/>
              <w:rPr>
                <w:b/>
                <w:bCs/>
              </w:rPr>
            </w:pPr>
            <w:r w:rsidRPr="000B52D0">
              <w:rPr>
                <w:b/>
                <w:bCs/>
              </w:rPr>
              <w:t>Historical</w:t>
            </w:r>
          </w:p>
        </w:tc>
        <w:tc>
          <w:tcPr>
            <w:tcW w:w="432" w:type="dxa"/>
            <w:tcBorders>
              <w:top w:val="single" w:sz="4" w:space="0" w:color="FFFFFF" w:themeColor="background1"/>
              <w:right w:val="single" w:sz="4" w:space="0" w:color="FFFFFF"/>
            </w:tcBorders>
          </w:tcPr>
          <w:p w14:paraId="5E01FBE6" w14:textId="6934186F" w:rsidR="000B52D0" w:rsidRDefault="000B52D0" w:rsidP="000B52D0">
            <w:pPr>
              <w:pStyle w:val="NoSpacing"/>
            </w:pPr>
          </w:p>
        </w:tc>
      </w:tr>
      <w:tr w:rsidR="000B52D0" w14:paraId="6755533A" w14:textId="77777777" w:rsidTr="000B52D0">
        <w:tc>
          <w:tcPr>
            <w:tcW w:w="474" w:type="dxa"/>
            <w:tcBorders>
              <w:left w:val="single" w:sz="4" w:space="0" w:color="FFFFFF" w:themeColor="background1"/>
              <w:bottom w:val="single" w:sz="4" w:space="0" w:color="FFFFFF" w:themeColor="background1"/>
            </w:tcBorders>
            <w:shd w:val="clear" w:color="auto" w:fill="auto"/>
          </w:tcPr>
          <w:p w14:paraId="0E9F384E" w14:textId="77777777" w:rsidR="000B52D0" w:rsidRDefault="000B52D0" w:rsidP="000B52D0">
            <w:pPr>
              <w:pStyle w:val="NoSpacing"/>
            </w:pPr>
          </w:p>
        </w:tc>
        <w:tc>
          <w:tcPr>
            <w:tcW w:w="1936" w:type="dxa"/>
            <w:shd w:val="clear" w:color="auto" w:fill="FFFFFF" w:themeFill="background1"/>
          </w:tcPr>
          <w:p w14:paraId="0D3FAF74" w14:textId="13F44D94" w:rsidR="000B52D0" w:rsidRPr="000B52D0" w:rsidRDefault="000B52D0" w:rsidP="000B52D0">
            <w:pPr>
              <w:pStyle w:val="NoSpacing"/>
              <w:jc w:val="center"/>
              <w:rPr>
                <w:b/>
                <w:bCs/>
              </w:rPr>
            </w:pPr>
            <w:r w:rsidRPr="000B52D0">
              <w:rPr>
                <w:b/>
                <w:bCs/>
              </w:rPr>
              <w:t>Intermediate</w:t>
            </w:r>
          </w:p>
        </w:tc>
        <w:tc>
          <w:tcPr>
            <w:tcW w:w="432" w:type="dxa"/>
            <w:vMerge w:val="restart"/>
            <w:shd w:val="clear" w:color="auto" w:fill="E36C0A" w:themeFill="accent6" w:themeFillShade="BF"/>
            <w:textDirection w:val="btLr"/>
          </w:tcPr>
          <w:p w14:paraId="5F3AA192" w14:textId="2EE11261" w:rsidR="000B52D0" w:rsidRDefault="000B52D0" w:rsidP="000B52D0">
            <w:pPr>
              <w:pStyle w:val="NoSpacing"/>
              <w:ind w:left="113" w:right="113"/>
              <w:jc w:val="center"/>
            </w:pPr>
            <w:r w:rsidRPr="000B52D0">
              <w:rPr>
                <w:color w:val="FFFFFF" w:themeColor="background1"/>
                <w:sz w:val="18"/>
                <w:szCs w:val="18"/>
              </w:rPr>
              <w:t>Output</w:t>
            </w:r>
          </w:p>
        </w:tc>
      </w:tr>
      <w:tr w:rsidR="000B52D0" w14:paraId="3E558613" w14:textId="77777777" w:rsidTr="000B52D0">
        <w:tc>
          <w:tcPr>
            <w:tcW w:w="474"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4F66B535" w14:textId="77777777" w:rsidR="000B52D0" w:rsidRDefault="000B52D0" w:rsidP="000B52D0">
            <w:pPr>
              <w:pStyle w:val="NoSpacing"/>
            </w:pPr>
          </w:p>
        </w:tc>
        <w:tc>
          <w:tcPr>
            <w:tcW w:w="1936" w:type="dxa"/>
            <w:shd w:val="clear" w:color="auto" w:fill="F7F0C9"/>
          </w:tcPr>
          <w:p w14:paraId="324283A1" w14:textId="62E74ABA" w:rsidR="000B52D0" w:rsidRPr="000B52D0" w:rsidRDefault="000B52D0" w:rsidP="000B52D0">
            <w:pPr>
              <w:pStyle w:val="NoSpacing"/>
              <w:jc w:val="center"/>
              <w:rPr>
                <w:b/>
                <w:bCs/>
              </w:rPr>
            </w:pPr>
            <w:r w:rsidRPr="000B52D0">
              <w:rPr>
                <w:b/>
                <w:bCs/>
              </w:rPr>
              <w:t>Result</w:t>
            </w:r>
          </w:p>
        </w:tc>
        <w:tc>
          <w:tcPr>
            <w:tcW w:w="432" w:type="dxa"/>
            <w:vMerge/>
            <w:shd w:val="clear" w:color="auto" w:fill="E36C0A" w:themeFill="accent6" w:themeFillShade="BF"/>
          </w:tcPr>
          <w:p w14:paraId="3CC07501" w14:textId="77777777" w:rsidR="000B52D0" w:rsidRDefault="000B52D0" w:rsidP="000B52D0">
            <w:pPr>
              <w:pStyle w:val="NoSpacing"/>
            </w:pPr>
          </w:p>
        </w:tc>
      </w:tr>
      <w:tr w:rsidR="000B52D0" w14:paraId="3A7B24E1" w14:textId="77777777" w:rsidTr="000B52D0">
        <w:tc>
          <w:tcPr>
            <w:tcW w:w="474"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72055127" w14:textId="77777777" w:rsidR="000B52D0" w:rsidRDefault="000B52D0" w:rsidP="000B52D0">
            <w:pPr>
              <w:pStyle w:val="NoSpacing"/>
            </w:pPr>
          </w:p>
        </w:tc>
        <w:tc>
          <w:tcPr>
            <w:tcW w:w="1936" w:type="dxa"/>
            <w:shd w:val="clear" w:color="auto" w:fill="FBD4B4" w:themeFill="accent6" w:themeFillTint="66"/>
          </w:tcPr>
          <w:p w14:paraId="51074598" w14:textId="404C2CEA" w:rsidR="000B52D0" w:rsidRPr="000B52D0" w:rsidRDefault="000B52D0" w:rsidP="000B52D0">
            <w:pPr>
              <w:pStyle w:val="NoSpacing"/>
              <w:jc w:val="center"/>
              <w:rPr>
                <w:b/>
                <w:bCs/>
              </w:rPr>
            </w:pPr>
            <w:r w:rsidRPr="000B52D0">
              <w:rPr>
                <w:b/>
                <w:bCs/>
              </w:rPr>
              <w:t>Key Result</w:t>
            </w:r>
          </w:p>
        </w:tc>
        <w:tc>
          <w:tcPr>
            <w:tcW w:w="432" w:type="dxa"/>
            <w:vMerge/>
            <w:shd w:val="clear" w:color="auto" w:fill="E36C0A" w:themeFill="accent6" w:themeFillShade="BF"/>
          </w:tcPr>
          <w:p w14:paraId="1F05BEF3" w14:textId="77777777" w:rsidR="000B52D0" w:rsidRDefault="000B52D0" w:rsidP="000B52D0">
            <w:pPr>
              <w:pStyle w:val="NoSpacing"/>
            </w:pPr>
          </w:p>
        </w:tc>
      </w:tr>
    </w:tbl>
    <w:p w14:paraId="47A97CAC" w14:textId="0C3F3079" w:rsidR="000B52D0" w:rsidRPr="000B52D0" w:rsidRDefault="000B52D0" w:rsidP="000B52D0">
      <w:pPr>
        <w:pStyle w:val="NoSpacing"/>
      </w:pPr>
    </w:p>
    <w:p w14:paraId="08A3E4DF" w14:textId="200CEF0B" w:rsidR="000A7F54" w:rsidRDefault="00C26BEE">
      <w:pPr>
        <w:spacing w:line="240" w:lineRule="auto"/>
        <w:rPr>
          <w:rFonts w:ascii="Maven Pro" w:eastAsia="Maven Pro" w:hAnsi="Maven Pro" w:cs="Maven Pro"/>
          <w:sz w:val="28"/>
          <w:szCs w:val="28"/>
        </w:rPr>
      </w:pPr>
      <w:r w:rsidRPr="00952EEE">
        <w:rPr>
          <w:rFonts w:ascii="Maven Pro" w:eastAsia="Maven Pro" w:hAnsi="Maven Pro" w:cs="Maven Pro"/>
          <w:noProof/>
          <w:sz w:val="28"/>
          <w:szCs w:val="28"/>
        </w:rPr>
        <mc:AlternateContent>
          <mc:Choice Requires="wps">
            <w:drawing>
              <wp:anchor distT="45720" distB="45720" distL="114300" distR="114300" simplePos="0" relativeHeight="251659264" behindDoc="0" locked="0" layoutInCell="1" allowOverlap="1" wp14:anchorId="0E98C4F0" wp14:editId="3B7D31FE">
                <wp:simplePos x="0" y="0"/>
                <wp:positionH relativeFrom="margin">
                  <wp:posOffset>-1153795</wp:posOffset>
                </wp:positionH>
                <wp:positionV relativeFrom="paragraph">
                  <wp:posOffset>1163955</wp:posOffset>
                </wp:positionV>
                <wp:extent cx="2660015" cy="335280"/>
                <wp:effectExtent l="318" t="0" r="26352" b="26353"/>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660015" cy="335280"/>
                        </a:xfrm>
                        <a:prstGeom prst="rect">
                          <a:avLst/>
                        </a:prstGeom>
                        <a:solidFill>
                          <a:schemeClr val="accent1">
                            <a:lumMod val="50000"/>
                          </a:schemeClr>
                        </a:solidFill>
                        <a:ln w="9525">
                          <a:solidFill>
                            <a:srgbClr val="000000"/>
                          </a:solidFill>
                          <a:miter lim="800000"/>
                          <a:headEnd/>
                          <a:tailEnd/>
                        </a:ln>
                      </wps:spPr>
                      <wps:txbx>
                        <w:txbxContent>
                          <w:p w14:paraId="200E6CAB" w14:textId="68621A77" w:rsidR="00952EEE" w:rsidRPr="00952EEE" w:rsidRDefault="00952EEE" w:rsidP="00952EEE">
                            <w:pPr>
                              <w:jc w:val="center"/>
                              <w:rPr>
                                <w:rFonts w:asciiTheme="minorHAnsi" w:hAnsiTheme="minorHAnsi"/>
                                <w:sz w:val="24"/>
                                <w:lang w:val="en-SG"/>
                              </w:rPr>
                            </w:pPr>
                            <w:r w:rsidRPr="00952EEE">
                              <w:rPr>
                                <w:rFonts w:asciiTheme="minorHAnsi" w:eastAsia="Armata" w:hAnsiTheme="minorHAnsi" w:cs="Armata"/>
                                <w:b/>
                                <w:color w:val="FFFFFF"/>
                                <w:sz w:val="28"/>
                                <w:szCs w:val="24"/>
                                <w:lang w:val="en-SG"/>
                              </w:rPr>
                              <w:t>Profit Maximisation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8C4F0" id="_x0000_s1027" type="#_x0000_t202" style="position:absolute;margin-left:-90.85pt;margin-top:91.65pt;width:209.45pt;height:26.4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" fillcolor="#243f60 [1604]">
                <v:textbox>
                  <w:txbxContent>
                    <w:p w14:paraId="200E6CAB" w14:textId="68621A77" w:rsidR="00952EEE" w:rsidRPr="00952EEE" w:rsidRDefault="00952EEE" w:rsidP="00952EEE">
                      <w:pPr>
                        <w:jc w:val="center"/>
                        <w:rPr>
                          <w:rFonts w:asciiTheme="minorHAnsi" w:hAnsiTheme="minorHAnsi"/>
                          <w:sz w:val="24"/>
                          <w:lang w:val="en-SG"/>
                        </w:rPr>
                      </w:pPr>
                      <w:r w:rsidRPr="00952EEE">
                        <w:rPr>
                          <w:rFonts w:asciiTheme="minorHAnsi" w:eastAsia="Armata" w:hAnsiTheme="minorHAnsi" w:cs="Armata"/>
                          <w:b/>
                          <w:color w:val="FFFFFF"/>
                          <w:sz w:val="28"/>
                          <w:szCs w:val="24"/>
                          <w:lang w:val="en-SG"/>
                        </w:rPr>
                        <w:t>Profit Maximisation</w:t>
                      </w:r>
                    </w:p>
                  </w:txbxContent>
                </v:textbox>
                <w10:wrap type="square" anchorx="margin"/>
              </v:shape>
            </w:pict>
          </mc:Fallback>
        </mc:AlternateContent>
      </w:r>
      <w:r w:rsidR="00FE138F">
        <w:rPr>
          <w:rFonts w:ascii="Maven Pro" w:eastAsia="Maven Pro" w:hAnsi="Maven Pro" w:cs="Maven Pro"/>
          <w:noProof/>
          <w:sz w:val="28"/>
          <w:szCs w:val="28"/>
        </w:rPr>
        <w:drawing>
          <wp:inline distT="114300" distB="114300" distL="114300" distR="114300" wp14:anchorId="1464C1B4" wp14:editId="13717614">
            <wp:extent cx="5734050" cy="2609850"/>
            <wp:effectExtent l="38100" t="38100" r="38100" b="381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8508" cy="2611879"/>
                    </a:xfrm>
                    <a:prstGeom prst="rect">
                      <a:avLst/>
                    </a:prstGeom>
                    <a:ln w="28575">
                      <a:solidFill>
                        <a:srgbClr val="0B5394"/>
                      </a:solidFill>
                      <a:prstDash val="solid"/>
                    </a:ln>
                  </pic:spPr>
                </pic:pic>
              </a:graphicData>
            </a:graphic>
          </wp:inline>
        </w:drawing>
      </w:r>
      <w:r w:rsidR="00FE138F">
        <w:rPr>
          <w:rFonts w:ascii="Maven Pro" w:eastAsia="Maven Pro" w:hAnsi="Maven Pro" w:cs="Maven Pro"/>
          <w:sz w:val="28"/>
          <w:szCs w:val="28"/>
        </w:rPr>
        <w:t xml:space="preserve">  </w:t>
      </w:r>
    </w:p>
    <w:p w14:paraId="3D371D26" w14:textId="1E21565F" w:rsidR="00C26BEE" w:rsidRPr="00C26BEE" w:rsidRDefault="00C26BEE">
      <w:pPr>
        <w:spacing w:line="240" w:lineRule="auto"/>
        <w:rPr>
          <w:rFonts w:ascii="Maven Pro" w:eastAsia="Maven Pro" w:hAnsi="Maven Pro" w:cs="Maven Pro"/>
          <w:sz w:val="14"/>
          <w:szCs w:val="28"/>
        </w:rPr>
      </w:pPr>
    </w:p>
    <w:p w14:paraId="128FF1E4" w14:textId="7FFB41D7" w:rsidR="000A7F54" w:rsidRDefault="00C26BEE">
      <w:pPr>
        <w:spacing w:line="240" w:lineRule="auto"/>
        <w:rPr>
          <w:rFonts w:ascii="Maven Pro" w:eastAsia="Maven Pro" w:hAnsi="Maven Pro" w:cs="Maven Pro"/>
          <w:sz w:val="28"/>
          <w:szCs w:val="28"/>
        </w:rPr>
      </w:pPr>
      <w:r w:rsidRPr="00952EEE">
        <w:rPr>
          <w:rFonts w:ascii="Maven Pro" w:eastAsia="Maven Pro" w:hAnsi="Maven Pro" w:cs="Maven Pro"/>
          <w:noProof/>
          <w:sz w:val="28"/>
          <w:szCs w:val="28"/>
        </w:rPr>
        <mc:AlternateContent>
          <mc:Choice Requires="wps">
            <w:drawing>
              <wp:anchor distT="45720" distB="45720" distL="114300" distR="114300" simplePos="0" relativeHeight="251661312" behindDoc="0" locked="0" layoutInCell="1" allowOverlap="1" wp14:anchorId="5B24A9CB" wp14:editId="4ADD8EB2">
                <wp:simplePos x="0" y="0"/>
                <wp:positionH relativeFrom="margin">
                  <wp:posOffset>-762000</wp:posOffset>
                </wp:positionH>
                <wp:positionV relativeFrom="paragraph">
                  <wp:posOffset>784860</wp:posOffset>
                </wp:positionV>
                <wp:extent cx="1881505" cy="339090"/>
                <wp:effectExtent l="9208" t="0" r="13652" b="13653"/>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81505" cy="339090"/>
                        </a:xfrm>
                        <a:prstGeom prst="rect">
                          <a:avLst/>
                        </a:prstGeom>
                        <a:solidFill>
                          <a:schemeClr val="accent1">
                            <a:lumMod val="50000"/>
                          </a:schemeClr>
                        </a:solidFill>
                        <a:ln w="9525">
                          <a:solidFill>
                            <a:srgbClr val="000000"/>
                          </a:solidFill>
                          <a:miter lim="800000"/>
                          <a:headEnd/>
                          <a:tailEnd/>
                        </a:ln>
                      </wps:spPr>
                      <wps:txbx>
                        <w:txbxContent>
                          <w:p w14:paraId="41FF0BA5" w14:textId="298A60B1" w:rsidR="00952EEE" w:rsidRPr="00C26BEE" w:rsidRDefault="00952EEE" w:rsidP="00952EEE">
                            <w:pPr>
                              <w:jc w:val="center"/>
                              <w:rPr>
                                <w:rFonts w:asciiTheme="minorHAnsi" w:hAnsiTheme="minorHAnsi"/>
                                <w:sz w:val="24"/>
                                <w:lang w:val="en-SG"/>
                              </w:rPr>
                            </w:pPr>
                            <w:r w:rsidRPr="00C26BEE">
                              <w:rPr>
                                <w:rFonts w:asciiTheme="minorHAnsi" w:eastAsia="Armata" w:hAnsiTheme="minorHAnsi" w:cs="Armata"/>
                                <w:b/>
                                <w:color w:val="FFFFFF"/>
                                <w:sz w:val="28"/>
                                <w:szCs w:val="24"/>
                                <w:lang w:val="en-SG"/>
                              </w:rPr>
                              <w:t>Projected Sales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4A9CB" id="_x0000_s1028" type="#_x0000_t202" style="position:absolute;margin-left:-60pt;margin-top:61.8pt;width:148.15pt;height:26.7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" fillcolor="#243f60 [1604]">
                <v:textbox>
                  <w:txbxContent>
                    <w:p w14:paraId="41FF0BA5" w14:textId="298A60B1" w:rsidR="00952EEE" w:rsidRPr="00C26BEE" w:rsidRDefault="00952EEE" w:rsidP="00952EEE">
                      <w:pPr>
                        <w:jc w:val="center"/>
                        <w:rPr>
                          <w:rFonts w:asciiTheme="minorHAnsi" w:hAnsiTheme="minorHAnsi"/>
                          <w:sz w:val="24"/>
                          <w:lang w:val="en-SG"/>
                        </w:rPr>
                      </w:pPr>
                      <w:r w:rsidRPr="00C26BEE">
                        <w:rPr>
                          <w:rFonts w:asciiTheme="minorHAnsi" w:eastAsia="Armata" w:hAnsiTheme="minorHAnsi" w:cs="Armata"/>
                          <w:b/>
                          <w:color w:val="FFFFFF"/>
                          <w:sz w:val="28"/>
                          <w:szCs w:val="24"/>
                          <w:lang w:val="en-SG"/>
                        </w:rPr>
                        <w:t>Projected Sales</w:t>
                      </w:r>
                    </w:p>
                  </w:txbxContent>
                </v:textbox>
                <w10:wrap type="square" anchorx="margin"/>
              </v:shape>
            </w:pict>
          </mc:Fallback>
        </mc:AlternateContent>
      </w:r>
      <w:r w:rsidR="00FE138F">
        <w:rPr>
          <w:b/>
          <w:noProof/>
          <w:sz w:val="28"/>
          <w:szCs w:val="28"/>
        </w:rPr>
        <w:drawing>
          <wp:inline distT="114300" distB="114300" distL="114300" distR="114300" wp14:anchorId="1B3715E6" wp14:editId="7829C87A">
            <wp:extent cx="5734050" cy="1835150"/>
            <wp:effectExtent l="38100" t="38100" r="38100" b="3175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r="23067"/>
                    <a:stretch>
                      <a:fillRect/>
                    </a:stretch>
                  </pic:blipFill>
                  <pic:spPr>
                    <a:xfrm>
                      <a:off x="0" y="0"/>
                      <a:ext cx="5734050" cy="1835150"/>
                    </a:xfrm>
                    <a:prstGeom prst="rect">
                      <a:avLst/>
                    </a:prstGeom>
                    <a:ln w="28575">
                      <a:solidFill>
                        <a:srgbClr val="0B5394"/>
                      </a:solidFill>
                      <a:prstDash val="solid"/>
                    </a:ln>
                  </pic:spPr>
                </pic:pic>
              </a:graphicData>
            </a:graphic>
          </wp:inline>
        </w:drawing>
      </w:r>
    </w:p>
    <w:p w14:paraId="373F781E" w14:textId="1C1963FC" w:rsidR="000A7F54" w:rsidRDefault="000A7F54">
      <w:pPr>
        <w:spacing w:line="240" w:lineRule="auto"/>
        <w:rPr>
          <w:b/>
        </w:rPr>
      </w:pPr>
    </w:p>
    <w:tbl>
      <w:tblPr>
        <w:tblStyle w:val="a4"/>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47131E6B" w14:textId="77777777" w:rsidTr="00FB5773">
        <w:tc>
          <w:tcPr>
            <w:tcW w:w="9913" w:type="dxa"/>
            <w:shd w:val="clear" w:color="auto" w:fill="741B47"/>
            <w:tcMar>
              <w:top w:w="100" w:type="dxa"/>
              <w:left w:w="100" w:type="dxa"/>
              <w:bottom w:w="100" w:type="dxa"/>
              <w:right w:w="100" w:type="dxa"/>
            </w:tcMar>
          </w:tcPr>
          <w:p w14:paraId="18EFEAE5" w14:textId="3296663E" w:rsidR="000A7F54" w:rsidRDefault="00FE138F">
            <w:pPr>
              <w:widowControl w:val="0"/>
              <w:spacing w:line="240" w:lineRule="auto"/>
              <w:rPr>
                <w:b/>
                <w:sz w:val="24"/>
                <w:szCs w:val="24"/>
              </w:rPr>
            </w:pPr>
            <w:r>
              <w:rPr>
                <w:rFonts w:ascii="Armata" w:eastAsia="Armata" w:hAnsi="Armata" w:cs="Armata"/>
                <w:b/>
                <w:color w:val="FFFFFF"/>
                <w:sz w:val="24"/>
                <w:szCs w:val="24"/>
              </w:rPr>
              <w:t>4 BLACK BOX MODEL</w:t>
            </w:r>
          </w:p>
        </w:tc>
      </w:tr>
    </w:tbl>
    <w:p w14:paraId="486AE8BC" w14:textId="4ABE4D85" w:rsidR="00B33EFE" w:rsidRDefault="00760811" w:rsidP="00C66EFF">
      <w:r>
        <w:t xml:space="preserve">              </w:t>
      </w:r>
    </w:p>
    <w:p w14:paraId="726426FB" w14:textId="01B0B873" w:rsidR="00C66EFF" w:rsidRDefault="00B33EFE" w:rsidP="00C66EFF">
      <w:r w:rsidRPr="00952EEE">
        <w:rPr>
          <w:rFonts w:ascii="Maven Pro" w:eastAsia="Maven Pro" w:hAnsi="Maven Pro" w:cs="Maven Pro"/>
          <w:noProof/>
          <w:sz w:val="28"/>
          <w:szCs w:val="28"/>
        </w:rPr>
        <mc:AlternateContent>
          <mc:Choice Requires="wps">
            <w:drawing>
              <wp:anchor distT="45720" distB="45720" distL="114300" distR="114300" simplePos="0" relativeHeight="251663360" behindDoc="0" locked="0" layoutInCell="1" allowOverlap="1" wp14:anchorId="4E336A07" wp14:editId="73A0C441">
                <wp:simplePos x="0" y="0"/>
                <wp:positionH relativeFrom="margin">
                  <wp:align>left</wp:align>
                </wp:positionH>
                <wp:positionV relativeFrom="paragraph">
                  <wp:posOffset>241300</wp:posOffset>
                </wp:positionV>
                <wp:extent cx="1850390" cy="1404620"/>
                <wp:effectExtent l="0" t="6985"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50390" cy="1404620"/>
                        </a:xfrm>
                        <a:prstGeom prst="rect">
                          <a:avLst/>
                        </a:prstGeom>
                        <a:solidFill>
                          <a:schemeClr val="tx1"/>
                        </a:solidFill>
                        <a:ln w="9525">
                          <a:solidFill>
                            <a:srgbClr val="000000"/>
                          </a:solidFill>
                          <a:miter lim="800000"/>
                          <a:headEnd/>
                          <a:tailEnd/>
                        </a:ln>
                      </wps:spPr>
                      <wps:txbx>
                        <w:txbxContent>
                          <w:p w14:paraId="3E0A59A2" w14:textId="77777777" w:rsidR="00C26BEE" w:rsidRPr="00952EEE" w:rsidRDefault="00C26BEE" w:rsidP="00C26BEE">
                            <w:pPr>
                              <w:jc w:val="center"/>
                              <w:rPr>
                                <w:rFonts w:asciiTheme="minorHAnsi" w:hAnsiTheme="minorHAnsi"/>
                                <w:sz w:val="24"/>
                                <w:lang w:val="en-SG"/>
                              </w:rPr>
                            </w:pPr>
                            <w:r w:rsidRPr="00952EEE">
                              <w:rPr>
                                <w:rFonts w:asciiTheme="minorHAnsi" w:eastAsia="Armata" w:hAnsiTheme="minorHAnsi" w:cs="Armata"/>
                                <w:b/>
                                <w:color w:val="FFFFFF"/>
                                <w:sz w:val="28"/>
                                <w:szCs w:val="24"/>
                                <w:lang w:val="en-SG"/>
                              </w:rPr>
                              <w:t>Profit Maximisation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E336A07" id="_x0000_t202" coordsize="21600,21600" o:spt="202" path="m,l,21600r21600,l21600,xe">
                <v:stroke joinstyle="miter"/>
                <v:path gradientshapeok="t" o:connecttype="rect"/>
              </v:shapetype>
              <v:shape id="_x0000_s1029" type="#_x0000_t202" style="position:absolute;margin-left:0;margin-top:19pt;width:145.7pt;height:110.6pt;rotation:-90;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" fillcolor="black [3213]">
                <v:textbox style="mso-fit-shape-to-text:t">
                  <w:txbxContent>
                    <w:p w14:paraId="3E0A59A2" w14:textId="77777777" w:rsidR="00C26BEE" w:rsidRPr="00952EEE" w:rsidRDefault="00C26BEE" w:rsidP="00C26BEE">
                      <w:pPr>
                        <w:jc w:val="center"/>
                        <w:rPr>
                          <w:rFonts w:asciiTheme="minorHAnsi" w:hAnsiTheme="minorHAnsi"/>
                          <w:sz w:val="24"/>
                          <w:lang w:val="en-SG"/>
                        </w:rPr>
                      </w:pPr>
                      <w:r w:rsidRPr="00952EEE">
                        <w:rPr>
                          <w:rFonts w:asciiTheme="minorHAnsi" w:eastAsia="Armata" w:hAnsiTheme="minorHAnsi" w:cs="Armata"/>
                          <w:b/>
                          <w:color w:val="FFFFFF"/>
                          <w:sz w:val="28"/>
                          <w:szCs w:val="24"/>
                          <w:lang w:val="en-SG"/>
                        </w:rPr>
                        <w:t>Profit Maximisation</w:t>
                      </w:r>
                    </w:p>
                  </w:txbxContent>
                </v:textbox>
                <w10:wrap type="square" anchorx="margin"/>
              </v:shape>
            </w:pict>
          </mc:Fallback>
        </mc:AlternateContent>
      </w:r>
      <w:r>
        <w:rPr>
          <w:noProof/>
        </w:rPr>
        <w:drawing>
          <wp:inline distT="0" distB="0" distL="0" distR="0" wp14:anchorId="709BCD95" wp14:editId="2E0EFA4E">
            <wp:extent cx="5727226" cy="1793111"/>
            <wp:effectExtent l="38100" t="38100" r="45085" b="361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309" t="-1311" r="1644" b="102"/>
                    <a:stretch/>
                  </pic:blipFill>
                  <pic:spPr bwMode="auto">
                    <a:xfrm>
                      <a:off x="0" y="0"/>
                      <a:ext cx="5907758" cy="1849633"/>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787E2F48" w14:textId="6888DE70" w:rsidR="00C66EFF" w:rsidRPr="00C66EFF" w:rsidRDefault="00C66EFF" w:rsidP="00C66EFF">
      <w:pPr>
        <w:rPr>
          <w:sz w:val="10"/>
          <w:szCs w:val="10"/>
        </w:rPr>
      </w:pPr>
    </w:p>
    <w:p w14:paraId="36963D47" w14:textId="4CF8BB6D" w:rsidR="000A7F54" w:rsidRDefault="00C66EFF" w:rsidP="00C26BEE">
      <w:r w:rsidRPr="00952EEE">
        <w:rPr>
          <w:noProof/>
        </w:rPr>
        <mc:AlternateContent>
          <mc:Choice Requires="wps">
            <w:drawing>
              <wp:anchor distT="45720" distB="45720" distL="114300" distR="114300" simplePos="0" relativeHeight="251665408" behindDoc="0" locked="0" layoutInCell="1" allowOverlap="1" wp14:anchorId="21F02F31" wp14:editId="1D1E6205">
                <wp:simplePos x="0" y="0"/>
                <wp:positionH relativeFrom="margin">
                  <wp:align>left</wp:align>
                </wp:positionH>
                <wp:positionV relativeFrom="paragraph">
                  <wp:posOffset>747395</wp:posOffset>
                </wp:positionV>
                <wp:extent cx="1796415" cy="339090"/>
                <wp:effectExtent l="4763" t="0" r="18097" b="18098"/>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96415" cy="339090"/>
                        </a:xfrm>
                        <a:prstGeom prst="rect">
                          <a:avLst/>
                        </a:prstGeom>
                        <a:solidFill>
                          <a:schemeClr val="tx1"/>
                        </a:solidFill>
                        <a:ln w="9525">
                          <a:solidFill>
                            <a:srgbClr val="000000"/>
                          </a:solidFill>
                          <a:miter lim="800000"/>
                          <a:headEnd/>
                          <a:tailEnd/>
                        </a:ln>
                      </wps:spPr>
                      <wps:txbx>
                        <w:txbxContent>
                          <w:p w14:paraId="191CBC90" w14:textId="77777777" w:rsidR="00C26BEE" w:rsidRPr="00952EEE" w:rsidRDefault="00C26BEE" w:rsidP="00C26BEE">
                            <w:pPr>
                              <w:jc w:val="center"/>
                              <w:rPr>
                                <w:rFonts w:asciiTheme="minorHAnsi" w:hAnsiTheme="minorHAnsi"/>
                                <w:sz w:val="24"/>
                                <w:lang w:val="en-SG"/>
                              </w:rPr>
                            </w:pPr>
                            <w:r>
                              <w:rPr>
                                <w:rFonts w:asciiTheme="minorHAnsi" w:eastAsia="Armata" w:hAnsiTheme="minorHAnsi" w:cs="Armata"/>
                                <w:b/>
                                <w:color w:val="FFFFFF"/>
                                <w:sz w:val="28"/>
                                <w:szCs w:val="24"/>
                                <w:lang w:val="en-SG"/>
                              </w:rPr>
                              <w:t>Projected Sales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02F31" id="_x0000_s1030" type="#_x0000_t202" style="position:absolute;margin-left:0;margin-top:58.85pt;width:141.45pt;height:26.7pt;rotation:-90;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" fillcolor="black [3213]">
                <v:textbox>
                  <w:txbxContent>
                    <w:p w14:paraId="191CBC90" w14:textId="77777777" w:rsidR="00C26BEE" w:rsidRPr="00952EEE" w:rsidRDefault="00C26BEE" w:rsidP="00C26BEE">
                      <w:pPr>
                        <w:jc w:val="center"/>
                        <w:rPr>
                          <w:rFonts w:asciiTheme="minorHAnsi" w:hAnsiTheme="minorHAnsi"/>
                          <w:sz w:val="24"/>
                          <w:lang w:val="en-SG"/>
                        </w:rPr>
                      </w:pPr>
                      <w:r>
                        <w:rPr>
                          <w:rFonts w:asciiTheme="minorHAnsi" w:eastAsia="Armata" w:hAnsiTheme="minorHAnsi" w:cs="Armata"/>
                          <w:b/>
                          <w:color w:val="FFFFFF"/>
                          <w:sz w:val="28"/>
                          <w:szCs w:val="24"/>
                          <w:lang w:val="en-SG"/>
                        </w:rPr>
                        <w:t>Projected Sales</w:t>
                      </w:r>
                    </w:p>
                  </w:txbxContent>
                </v:textbox>
                <w10:wrap type="square" anchorx="margin"/>
              </v:shape>
            </w:pict>
          </mc:Fallback>
        </mc:AlternateContent>
      </w:r>
      <w:r w:rsidR="00B33EFE">
        <w:rPr>
          <w:b/>
          <w:noProof/>
          <w:sz w:val="28"/>
          <w:szCs w:val="28"/>
        </w:rPr>
        <w:drawing>
          <wp:inline distT="0" distB="0" distL="0" distR="0" wp14:anchorId="00D29C45" wp14:editId="572A0236">
            <wp:extent cx="5727226" cy="1747002"/>
            <wp:effectExtent l="38100" t="38100" r="45085" b="438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196" r="1556"/>
                    <a:stretch/>
                  </pic:blipFill>
                  <pic:spPr bwMode="auto">
                    <a:xfrm>
                      <a:off x="0" y="0"/>
                      <a:ext cx="5729360" cy="1747653"/>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3CB98EA8" w14:textId="5CEFA0EA" w:rsidR="000A7F54" w:rsidRDefault="000A7F54">
      <w:pPr>
        <w:rPr>
          <w:b/>
        </w:rPr>
      </w:pPr>
      <w:bookmarkStart w:id="0" w:name="_GoBack"/>
      <w:bookmarkEnd w:id="0"/>
    </w:p>
    <w:sectPr w:rsidR="000A7F54" w:rsidSect="00FB5773">
      <w:pgSz w:w="11909" w:h="16834"/>
      <w:pgMar w:top="850" w:right="994" w:bottom="541" w:left="99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mata">
    <w:altName w:val="Calibri"/>
    <w:charset w:val="00"/>
    <w:family w:val="auto"/>
    <w:pitch w:val="default"/>
  </w:font>
  <w:font w:name="Maven Pr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2E12"/>
    <w:multiLevelType w:val="multilevel"/>
    <w:tmpl w:val="61DA6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DC508A"/>
    <w:multiLevelType w:val="multilevel"/>
    <w:tmpl w:val="0E16B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256831"/>
    <w:multiLevelType w:val="multilevel"/>
    <w:tmpl w:val="CF2E9F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8D83BD0"/>
    <w:multiLevelType w:val="multilevel"/>
    <w:tmpl w:val="B26C6C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1751A2A"/>
    <w:multiLevelType w:val="multilevel"/>
    <w:tmpl w:val="DBF25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2535F7"/>
    <w:multiLevelType w:val="multilevel"/>
    <w:tmpl w:val="2BAA8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9A1F08"/>
    <w:multiLevelType w:val="multilevel"/>
    <w:tmpl w:val="607AB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F54"/>
    <w:rsid w:val="000A7F54"/>
    <w:rsid w:val="000B52D0"/>
    <w:rsid w:val="000C2E92"/>
    <w:rsid w:val="0052378B"/>
    <w:rsid w:val="00566BDB"/>
    <w:rsid w:val="00665BC6"/>
    <w:rsid w:val="00760811"/>
    <w:rsid w:val="00820691"/>
    <w:rsid w:val="00952EEE"/>
    <w:rsid w:val="00B33EFE"/>
    <w:rsid w:val="00C26BEE"/>
    <w:rsid w:val="00C66EFF"/>
    <w:rsid w:val="00C73AF1"/>
    <w:rsid w:val="00D66D36"/>
    <w:rsid w:val="00D752C5"/>
    <w:rsid w:val="00FB5773"/>
    <w:rsid w:val="00FE13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54FC"/>
  <w15:docId w15:val="{F6AA7AB9-ECC6-4EB8-80CD-AC1AD7EB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0B52D0"/>
    <w:pPr>
      <w:spacing w:line="240" w:lineRule="auto"/>
    </w:pPr>
  </w:style>
  <w:style w:type="table" w:styleId="TableGrid">
    <w:name w:val="Table Grid"/>
    <w:basedOn w:val="TableNormal"/>
    <w:uiPriority w:val="39"/>
    <w:rsid w:val="000B52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D3D3A-807D-4FAD-8A33-4449616B3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Yin</cp:lastModifiedBy>
  <cp:revision>19</cp:revision>
  <cp:lastPrinted>2020-02-25T15:29:00Z</cp:lastPrinted>
  <dcterms:created xsi:type="dcterms:W3CDTF">2020-02-25T07:41:00Z</dcterms:created>
  <dcterms:modified xsi:type="dcterms:W3CDTF">2020-02-26T13:51:00Z</dcterms:modified>
</cp:coreProperties>
</file>