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FD" w:rsidRPr="00233AFC" w:rsidRDefault="00233AFC" w:rsidP="00183DFD">
      <w:pPr>
        <w:widowControl/>
        <w:shd w:val="clear" w:color="auto" w:fill="FFFFFF"/>
        <w:spacing w:line="240" w:lineRule="atLeast"/>
        <w:jc w:val="center"/>
        <w:textAlignment w:val="center"/>
        <w:outlineLvl w:val="0"/>
        <w:rPr>
          <w:rFonts w:ascii="微软雅黑" w:eastAsia="微软雅黑" w:hAnsi="微软雅黑" w:cs="宋体" w:hint="eastAsia"/>
          <w:b/>
          <w:color w:val="000000"/>
          <w:kern w:val="36"/>
          <w:sz w:val="52"/>
          <w:szCs w:val="52"/>
        </w:rPr>
      </w:pPr>
      <w:r w:rsidRPr="00183DFD">
        <w:rPr>
          <w:rFonts w:ascii="微软雅黑" w:eastAsia="微软雅黑" w:hAnsi="微软雅黑" w:cs="宋体"/>
          <w:b/>
          <w:color w:val="000000"/>
          <w:kern w:val="36"/>
          <w:sz w:val="52"/>
          <w:szCs w:val="52"/>
        </w:rPr>
        <w:fldChar w:fldCharType="begin"/>
      </w:r>
      <w:r w:rsidRPr="00183DFD">
        <w:rPr>
          <w:rFonts w:ascii="微软雅黑" w:eastAsia="微软雅黑" w:hAnsi="微软雅黑" w:cs="宋体"/>
          <w:b/>
          <w:color w:val="000000"/>
          <w:kern w:val="36"/>
          <w:sz w:val="52"/>
          <w:szCs w:val="52"/>
        </w:rPr>
        <w:instrText xml:space="preserve"> HYPERLINK "http://blog.csdn.net/autfish/article/details/52513465" </w:instrText>
      </w:r>
      <w:r w:rsidRPr="00183DFD">
        <w:rPr>
          <w:rFonts w:ascii="微软雅黑" w:eastAsia="微软雅黑" w:hAnsi="微软雅黑" w:cs="宋体"/>
          <w:b/>
          <w:color w:val="000000"/>
          <w:kern w:val="36"/>
          <w:sz w:val="52"/>
          <w:szCs w:val="52"/>
        </w:rPr>
        <w:fldChar w:fldCharType="separate"/>
      </w:r>
      <w:r w:rsidRPr="00183DFD">
        <w:rPr>
          <w:rFonts w:ascii="微软雅黑" w:eastAsia="微软雅黑" w:hAnsi="微软雅黑" w:cs="宋体" w:hint="eastAsia"/>
          <w:b/>
          <w:color w:val="000000"/>
          <w:kern w:val="36"/>
          <w:sz w:val="52"/>
          <w:szCs w:val="52"/>
        </w:rPr>
        <w:t>在IDEA中实</w:t>
      </w:r>
      <w:r w:rsidRPr="00183DFD">
        <w:rPr>
          <w:rFonts w:ascii="微软雅黑" w:eastAsia="微软雅黑" w:hAnsi="微软雅黑" w:cs="宋体" w:hint="eastAsia"/>
          <w:b/>
          <w:color w:val="000000"/>
          <w:kern w:val="36"/>
          <w:sz w:val="52"/>
          <w:szCs w:val="52"/>
        </w:rPr>
        <w:t>战</w:t>
      </w:r>
      <w:r w:rsidRPr="00183DFD">
        <w:rPr>
          <w:rFonts w:ascii="微软雅黑" w:eastAsia="微软雅黑" w:hAnsi="微软雅黑" w:cs="宋体" w:hint="eastAsia"/>
          <w:b/>
          <w:color w:val="000000"/>
          <w:kern w:val="36"/>
          <w:sz w:val="52"/>
          <w:szCs w:val="52"/>
        </w:rPr>
        <w:t>Git</w:t>
      </w:r>
      <w:r w:rsidRPr="00183DFD">
        <w:rPr>
          <w:rFonts w:ascii="微软雅黑" w:eastAsia="微软雅黑" w:hAnsi="微软雅黑" w:cs="宋体"/>
          <w:b/>
          <w:color w:val="000000"/>
          <w:kern w:val="36"/>
          <w:sz w:val="52"/>
          <w:szCs w:val="52"/>
        </w:rPr>
        <w:fldChar w:fldCharType="end"/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工作中多人使用</w:t>
      </w: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fldChar w:fldCharType="begin"/>
      </w: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instrText xml:space="preserve"> </w:instrText>
      </w:r>
      <w:r w:rsidRPr="00233AFC">
        <w:rPr>
          <w:rFonts w:ascii="微软雅黑" w:eastAsia="微软雅黑" w:hAnsi="微软雅黑" w:cs="Arial" w:hint="eastAsia"/>
          <w:color w:val="362E2B"/>
          <w:kern w:val="0"/>
          <w:sz w:val="30"/>
          <w:szCs w:val="30"/>
        </w:rPr>
        <w:instrText>HYPERLINK "http://lib.csdn.net/base/git" \o "Git知识库" \t "_blank"</w:instrText>
      </w: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instrText xml:space="preserve"> </w:instrText>
      </w: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fldChar w:fldCharType="separate"/>
      </w:r>
      <w:r w:rsidRPr="00183DFD">
        <w:rPr>
          <w:rFonts w:ascii="微软雅黑" w:eastAsia="微软雅黑" w:hAnsi="微软雅黑" w:cs="Arial"/>
          <w:bCs/>
          <w:color w:val="DF3434"/>
          <w:kern w:val="0"/>
          <w:sz w:val="30"/>
          <w:szCs w:val="30"/>
        </w:rPr>
        <w:t>版本控制</w:t>
      </w: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fldChar w:fldCharType="end"/>
      </w: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软件协作开发，常见的应用场景归纳如下：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假设小组中有两个人，组长小张，组员小</w:t>
      </w:r>
      <w:proofErr w:type="gramStart"/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袁</w:t>
      </w:r>
      <w:proofErr w:type="gramEnd"/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场景</w:t>
      </w:r>
      <w:proofErr w:type="gramStart"/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一</w:t>
      </w:r>
      <w:proofErr w:type="gramEnd"/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：小张创建项目并提交到远程</w:t>
      </w:r>
      <w:hyperlink r:id="rId6" w:tgtFrame="_blank" w:tooltip="Git知识库" w:history="1">
        <w:r w:rsidRPr="00183DFD">
          <w:rPr>
            <w:rFonts w:ascii="微软雅黑" w:eastAsia="微软雅黑" w:hAnsi="微软雅黑" w:cs="Arial"/>
            <w:bCs/>
            <w:color w:val="DF3434"/>
            <w:kern w:val="0"/>
            <w:sz w:val="30"/>
            <w:szCs w:val="30"/>
          </w:rPr>
          <w:t>Git</w:t>
        </w:r>
      </w:hyperlink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仓库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场景二：小袁从远程</w:t>
      </w:r>
      <w:proofErr w:type="spellStart"/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Git</w:t>
      </w:r>
      <w:proofErr w:type="spellEnd"/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仓库上获取项目源码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场景三：小袁修改了部分源码，提交到远程仓库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场景四：小张从远程仓库获取小袁的提交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场景五：小袁接受了一个新功能的任务，创建了一个分支并在分支上开发</w:t>
      </w:r>
    </w:p>
    <w:p w:rsidR="00233AFC" w:rsidRPr="00183DFD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 w:hint="eastAsia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场景六：小袁把分支提交到远程</w:t>
      </w:r>
      <w:proofErr w:type="spellStart"/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Git</w:t>
      </w:r>
      <w:proofErr w:type="spellEnd"/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仓库</w:t>
      </w:r>
    </w:p>
    <w:p w:rsidR="00233AFC" w:rsidRPr="00183DFD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183DFD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场景七：小张获取小袁提交的分支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场景八：小张把分支合并到主干</w:t>
      </w:r>
    </w:p>
    <w:p w:rsidR="00233AFC" w:rsidRPr="00183DFD" w:rsidRDefault="00233AFC" w:rsidP="00233AFC">
      <w:pPr>
        <w:widowControl/>
        <w:shd w:val="clear" w:color="auto" w:fill="FFFFFF"/>
        <w:spacing w:before="100" w:beforeAutospacing="1" w:after="100" w:afterAutospacing="1" w:line="240" w:lineRule="atLeast"/>
        <w:rPr>
          <w:rFonts w:ascii="微软雅黑" w:eastAsia="微软雅黑" w:hAnsi="微软雅黑" w:cs="Arial" w:hint="eastAsia"/>
          <w:color w:val="362E2B"/>
          <w:kern w:val="0"/>
          <w:sz w:val="30"/>
          <w:szCs w:val="30"/>
        </w:rPr>
      </w:pPr>
      <w:r w:rsidRPr="00233AFC">
        <w:rPr>
          <w:rFonts w:ascii="微软雅黑" w:eastAsia="微软雅黑" w:hAnsi="微软雅黑" w:cs="Arial"/>
          <w:color w:val="362E2B"/>
          <w:kern w:val="0"/>
          <w:sz w:val="30"/>
          <w:szCs w:val="30"/>
        </w:rPr>
        <w:t>下面来看以上各场景在IDEA中对应的操作。</w:t>
      </w:r>
    </w:p>
    <w:p w:rsidR="00233AFC" w:rsidRDefault="00233AFC" w:rsidP="00233AFC">
      <w:pPr>
        <w:widowControl/>
        <w:shd w:val="clear" w:color="auto" w:fill="FFFFFF"/>
        <w:spacing w:before="100" w:beforeAutospacing="1" w:after="100" w:afterAutospacing="1" w:line="40" w:lineRule="atLeast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4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bookmarkStart w:id="0" w:name="_GoBack"/>
      <w:bookmarkEnd w:id="0"/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</w:pPr>
      <w:bookmarkStart w:id="1" w:name="t0"/>
      <w:bookmarkEnd w:id="1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lastRenderedPageBreak/>
        <w:t>场景</w:t>
      </w:r>
      <w:proofErr w:type="gramStart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一</w:t>
      </w:r>
      <w:proofErr w:type="gramEnd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：小张创建项目并提交到远程</w:t>
      </w:r>
      <w:proofErr w:type="spellStart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Git</w:t>
      </w:r>
      <w:proofErr w:type="spellEnd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仓库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 xml:space="preserve">创建好项目，选择VCS - &gt; Import into Version Control -&gt; Create </w:t>
      </w:r>
      <w:proofErr w:type="spellStart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Git</w:t>
      </w:r>
      <w:proofErr w:type="spellEnd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 xml:space="preserve"> Repository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754E3A04" wp14:editId="55149507">
            <wp:extent cx="4560045" cy="1932167"/>
            <wp:effectExtent l="0" t="0" r="0" b="0"/>
            <wp:docPr id="20" name="图片 20" descr="http://img.blog.csdn.net/2016091216123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9121612347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05" cy="19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接下来指定本地仓库的位置，按个人习惯指定即可，例如这里选择了项目源代码同目录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11A604D6" wp14:editId="291450AC">
            <wp:extent cx="2449002" cy="2945113"/>
            <wp:effectExtent l="0" t="0" r="8890" b="8255"/>
            <wp:docPr id="19" name="图片 19" descr="http://img.blog.csdn.net/20160912161334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9121613347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45" cy="294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点击OK后创建完成本地仓库，注意，这里仅仅是本地的。下面把项目源码添加到本地仓库。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下图是</w:t>
      </w:r>
      <w:proofErr w:type="spellStart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Git</w:t>
      </w:r>
      <w:proofErr w:type="spellEnd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与提交有关的三个命令对应的操作，Add命令是把文件从IDE的工作目录添加到本地仓库的stage区，Commit命令把stage区的暂存文件提交到当前分支的仓库，并清空stage区。Push命令把本地仓库的提交同步到远程仓库。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lastRenderedPageBreak/>
        <w:drawing>
          <wp:inline distT="0" distB="0" distL="0" distR="0" wp14:anchorId="0B67A28A" wp14:editId="21D3499F">
            <wp:extent cx="5129492" cy="2528514"/>
            <wp:effectExtent l="0" t="0" r="0" b="5715"/>
            <wp:docPr id="18" name="图片 18" descr="http://img.blog.csdn.net/20160912164147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9121641474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07" cy="252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IDEA中对操作做了一定的简化，Commit和Push可以在一步中完成。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具体操作，在项目上点击右键，选择</w:t>
      </w:r>
      <w:proofErr w:type="spellStart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Git</w:t>
      </w:r>
      <w:proofErr w:type="spellEnd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菜单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41BC2929" wp14:editId="6A83DFE9">
            <wp:extent cx="3657600" cy="1683319"/>
            <wp:effectExtent l="0" t="0" r="0" b="0"/>
            <wp:docPr id="17" name="图片 17" descr="http://img.blog.csdn.net/2016091216590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9121659010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34" cy="16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6031DB90" wp14:editId="73C10F0E">
            <wp:extent cx="3729162" cy="1707725"/>
            <wp:effectExtent l="0" t="0" r="5080" b="6985"/>
            <wp:docPr id="16" name="图片 16" descr="http://img.blog.csdn.net/2016091216591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9121659119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8" cy="17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lastRenderedPageBreak/>
        <w:drawing>
          <wp:inline distT="0" distB="0" distL="0" distR="0" wp14:anchorId="506B93EE" wp14:editId="4A16F770">
            <wp:extent cx="5208104" cy="4243315"/>
            <wp:effectExtent l="0" t="0" r="0" b="5080"/>
            <wp:docPr id="15" name="图片 15" descr="http://img.blog.csdn.net/2016091216592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9121659219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88" cy="424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因为是第一次提交，Push前需要指定远程仓库的地址。如下图，点击Define remote后，在弹出的窗口中输入远程仓库地址。</w:t>
      </w:r>
    </w:p>
    <w:p w:rsidR="00FE4884" w:rsidRPr="00FE4884" w:rsidRDefault="00233AFC" w:rsidP="00FE488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 w:hint="eastAsia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6134C8B0" wp14:editId="4103FED9">
            <wp:extent cx="3069203" cy="2993340"/>
            <wp:effectExtent l="0" t="0" r="0" b="0"/>
            <wp:docPr id="14" name="图片 14" descr="http://img.blog.csdn.net/2016091216594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9121659428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218" cy="299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t1"/>
      <w:bookmarkEnd w:id="2"/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</w:pPr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lastRenderedPageBreak/>
        <w:t>场景二：小袁从远程</w:t>
      </w:r>
      <w:proofErr w:type="spellStart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Git</w:t>
      </w:r>
      <w:proofErr w:type="spellEnd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仓库上获取项目源码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即克隆项目，操作如下：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5335BD07" wp14:editId="4FA18D35">
            <wp:extent cx="4786685" cy="2964544"/>
            <wp:effectExtent l="0" t="0" r="0" b="7620"/>
            <wp:docPr id="13" name="图片 13" descr="http://img.blog.csdn.net/20160912170148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9121701482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62" cy="296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输入小张Push时填写的远程仓库地址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03B31807" wp14:editId="08AD7BFE">
            <wp:extent cx="3856382" cy="1854404"/>
            <wp:effectExtent l="0" t="0" r="0" b="0"/>
            <wp:docPr id="12" name="图片 12" descr="http://img.blog.csdn.net/20160912170214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9121702148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14" cy="185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接下来按向导操作，即可把项目从远程仓库克隆到本地仓库和IDE工作区。</w:t>
      </w:r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</w:pPr>
      <w:bookmarkStart w:id="3" w:name="t2"/>
      <w:bookmarkEnd w:id="3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场景三：小袁修改了部分源码，提交到远程仓库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这个操作和首次提交的流程基本一致，分别是 Add -&gt; Commit -&gt; Push。请参考场景一</w:t>
      </w:r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</w:pPr>
      <w:bookmarkStart w:id="4" w:name="t3"/>
      <w:bookmarkEnd w:id="4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lastRenderedPageBreak/>
        <w:t>场景四：小张从远程仓库获取小袁的提交</w:t>
      </w:r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获取更新有两个命令：Fetch和Pull，Fetch是从远程仓库下载文件到本地的origin/master，然后可以手动对比修改决定是否合并到本地的master库。Push则是直接下载并合并。如果各成员在工作中都执行修改前先更新的规范，则可以直接使用Pull方式以简化操作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027A82A3" wp14:editId="30F26602">
            <wp:extent cx="5071325" cy="1842632"/>
            <wp:effectExtent l="0" t="0" r="0" b="5715"/>
            <wp:docPr id="11" name="图片 11" descr="http://img.blog.csdn.net/20160912170628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9121706289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293" cy="18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</w:pPr>
      <w:bookmarkStart w:id="5" w:name="t4"/>
      <w:bookmarkEnd w:id="5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场景五：小袁接受了一个新功能的任务，创建了一个分支并在分支上开发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建分支也是一个常用的操作，例如临时修改bug、开发不确定是否加入的功能等，都可以创建一个分支，再等待合适的时机合并到主干。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创建流程如下：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5E401672" wp14:editId="5BA9FB57">
            <wp:extent cx="4658450" cy="1796931"/>
            <wp:effectExtent l="0" t="0" r="0" b="0"/>
            <wp:docPr id="10" name="图片 10" descr="http://img.blog.csdn.net/2016091217184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9121718444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552" cy="17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lastRenderedPageBreak/>
        <w:t>选择New Branch并输入一个分支的名称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231C0FF9" wp14:editId="069D955C">
            <wp:extent cx="2226310" cy="1471295"/>
            <wp:effectExtent l="0" t="0" r="2540" b="0"/>
            <wp:docPr id="9" name="图片 9" descr="http://img.blog.csdn.net/2016091217185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9121718586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创建完成后注意IDEA的右下角，如下图，</w:t>
      </w:r>
      <w:proofErr w:type="spellStart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Git</w:t>
      </w:r>
      <w:proofErr w:type="spellEnd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 xml:space="preserve">: </w:t>
      </w:r>
      <w:proofErr w:type="spellStart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wangpangzi_branch</w:t>
      </w:r>
      <w:proofErr w:type="spellEnd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表示已经自动切换到</w:t>
      </w:r>
      <w:proofErr w:type="spellStart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wangpangzi_branch</w:t>
      </w:r>
      <w:proofErr w:type="spellEnd"/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分支，当前工作在这个分支上。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点击后弹出一个小窗口，在Local Branches中有其他可用的本地分支选项，点击后选择Checkout即可切换当前工作的分支。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66778BFD" wp14:editId="13425123">
            <wp:extent cx="2592125" cy="1469224"/>
            <wp:effectExtent l="0" t="0" r="0" b="0"/>
            <wp:docPr id="8" name="图片 8" descr="http://img.blog.csdn.net/2016091217312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9121731231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99" cy="147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如下图，点击Checkout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722F7897" wp14:editId="223220A2">
            <wp:extent cx="2591761" cy="1438647"/>
            <wp:effectExtent l="0" t="0" r="0" b="9525"/>
            <wp:docPr id="7" name="图片 7" descr="http://img.blog.csdn.net/20160912173307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9121733072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36" cy="14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lastRenderedPageBreak/>
        <w:t>注意，这里创建的分支仅仅在本地仓库，如果想让组长小张获取到这个分支，还需要提交到远程仓库。</w:t>
      </w:r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</w:pPr>
      <w:bookmarkStart w:id="6" w:name="t5"/>
      <w:bookmarkEnd w:id="6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场景六：小袁把分支提交到远程</w:t>
      </w:r>
      <w:proofErr w:type="spellStart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Git</w:t>
      </w:r>
      <w:proofErr w:type="spellEnd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t>仓库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切换到新建的分支，使用Push功能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781AB05A" wp14:editId="32EC742B">
            <wp:extent cx="4944722" cy="1900361"/>
            <wp:effectExtent l="0" t="0" r="8890" b="5080"/>
            <wp:docPr id="6" name="图片 6" descr="http://img.blog.csdn.net/20160912173718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9121737188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42" cy="190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343158AF" wp14:editId="6423FADA">
            <wp:extent cx="5085546" cy="3959749"/>
            <wp:effectExtent l="0" t="0" r="1270" b="3175"/>
            <wp:docPr id="5" name="图片 5" descr="http://img.blog.csdn.net/2016091217424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9121742438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13" cy="395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</w:pPr>
      <w:bookmarkStart w:id="7" w:name="t6"/>
      <w:bookmarkEnd w:id="7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lastRenderedPageBreak/>
        <w:t>场景七：小张获取小袁提交的分支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使用Pull功能打开更新窗口，点击Remote栏后面的刷新按钮，会在Branches to merge栏中刷新出新的分支。这里并不想做合并，所以不要选中任何分支，直接点击Pull按钮完成操作。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535B6FC3" wp14:editId="75DB5B43">
            <wp:extent cx="3132814" cy="2650323"/>
            <wp:effectExtent l="0" t="0" r="0" b="0"/>
            <wp:docPr id="4" name="图片 4" descr="http://img.blog.csdn.net/20160912174329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9121743291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33" cy="265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更新后，再点击右下角，可以看到在Remote Branches区已经有了新的分支，点击后在弹出的子菜单中选择Checkout as new local branch，在本地仓库中创建该分支。完成后在Local Branches区也会出现该分支的选项，可以按上面的方法，点击后选择Checkout切换。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7B4907DB" wp14:editId="3BBF59C4">
            <wp:extent cx="3983355" cy="1837055"/>
            <wp:effectExtent l="0" t="0" r="0" b="0"/>
            <wp:docPr id="3" name="图片 3" descr="http://img.blog.csdn.net/2016091217472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91217472948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line="390" w:lineRule="atLeast"/>
        <w:jc w:val="left"/>
        <w:outlineLvl w:val="2"/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</w:pPr>
      <w:bookmarkStart w:id="8" w:name="t7"/>
      <w:bookmarkEnd w:id="8"/>
      <w:r w:rsidRPr="00233AFC">
        <w:rPr>
          <w:rFonts w:ascii="微软雅黑" w:eastAsia="微软雅黑" w:hAnsi="微软雅黑" w:cs="Arial"/>
          <w:b/>
          <w:bCs/>
          <w:color w:val="362E2B"/>
          <w:kern w:val="0"/>
          <w:sz w:val="27"/>
          <w:szCs w:val="27"/>
        </w:rPr>
        <w:lastRenderedPageBreak/>
        <w:t>场景八：小张把分支合并到主干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新功能开发完成，体验很好，项目组决定把该功能合并到主干上。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切换到master分支，选择Merge Changes</w:t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36E37BC3" wp14:editId="500FAD39">
            <wp:extent cx="5140078" cy="1924105"/>
            <wp:effectExtent l="0" t="0" r="3810" b="0"/>
            <wp:docPr id="2" name="图片 2" descr="http://img.blog.csdn.net/2016091217520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91217520130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29" cy="19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FC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color w:val="362E2B"/>
          <w:kern w:val="0"/>
          <w:szCs w:val="21"/>
        </w:rPr>
        <w:t>选择要合并的分支，点击Merge完成</w:t>
      </w:r>
    </w:p>
    <w:p w:rsidR="00311562" w:rsidRPr="00233AFC" w:rsidRDefault="00233AFC" w:rsidP="00233AF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233AFC"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 wp14:anchorId="043D5DD8" wp14:editId="4145D8D9">
            <wp:extent cx="4269740" cy="4134485"/>
            <wp:effectExtent l="0" t="0" r="0" b="0"/>
            <wp:docPr id="1" name="图片 1" descr="http://img.blog.csdn.net/20160912175359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9121753599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562" w:rsidRPr="00233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450FE"/>
    <w:multiLevelType w:val="hybridMultilevel"/>
    <w:tmpl w:val="E28E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37"/>
    <w:rsid w:val="00183DFD"/>
    <w:rsid w:val="001B6F1D"/>
    <w:rsid w:val="00233AFC"/>
    <w:rsid w:val="00311562"/>
    <w:rsid w:val="00583337"/>
    <w:rsid w:val="00805B11"/>
    <w:rsid w:val="00F66BFF"/>
    <w:rsid w:val="00FB2473"/>
    <w:rsid w:val="00F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3A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33A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A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33A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33AFC"/>
  </w:style>
  <w:style w:type="character" w:customStyle="1" w:styleId="linktitle">
    <w:name w:val="link_title"/>
    <w:basedOn w:val="a0"/>
    <w:rsid w:val="00233AFC"/>
  </w:style>
  <w:style w:type="character" w:styleId="a3">
    <w:name w:val="Hyperlink"/>
    <w:basedOn w:val="a0"/>
    <w:uiPriority w:val="99"/>
    <w:semiHidden/>
    <w:unhideWhenUsed/>
    <w:rsid w:val="00233AFC"/>
    <w:rPr>
      <w:color w:val="0000FF"/>
      <w:u w:val="single"/>
    </w:rPr>
  </w:style>
  <w:style w:type="character" w:customStyle="1" w:styleId="linkcategories">
    <w:name w:val="link_categories"/>
    <w:basedOn w:val="a0"/>
    <w:rsid w:val="00233AFC"/>
  </w:style>
  <w:style w:type="character" w:customStyle="1" w:styleId="linkpostdate">
    <w:name w:val="link_postdate"/>
    <w:basedOn w:val="a0"/>
    <w:rsid w:val="00233AFC"/>
  </w:style>
  <w:style w:type="character" w:customStyle="1" w:styleId="linkview">
    <w:name w:val="link_view"/>
    <w:basedOn w:val="a0"/>
    <w:rsid w:val="00233AFC"/>
  </w:style>
  <w:style w:type="character" w:customStyle="1" w:styleId="linkcomments">
    <w:name w:val="link_comments"/>
    <w:basedOn w:val="a0"/>
    <w:rsid w:val="00233AFC"/>
  </w:style>
  <w:style w:type="character" w:customStyle="1" w:styleId="linkcollect">
    <w:name w:val="link_collect"/>
    <w:basedOn w:val="a0"/>
    <w:rsid w:val="00233AFC"/>
  </w:style>
  <w:style w:type="character" w:customStyle="1" w:styleId="linkreport">
    <w:name w:val="link_report"/>
    <w:basedOn w:val="a0"/>
    <w:rsid w:val="00233AFC"/>
  </w:style>
  <w:style w:type="character" w:styleId="a4">
    <w:name w:val="Emphasis"/>
    <w:basedOn w:val="a0"/>
    <w:uiPriority w:val="20"/>
    <w:qFormat/>
    <w:rsid w:val="00233AFC"/>
    <w:rPr>
      <w:i/>
      <w:iCs/>
    </w:rPr>
  </w:style>
  <w:style w:type="paragraph" w:customStyle="1" w:styleId="copyrightp">
    <w:name w:val="copyright_p"/>
    <w:basedOn w:val="a"/>
    <w:rsid w:val="00233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33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33AF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3AFC"/>
    <w:rPr>
      <w:sz w:val="18"/>
      <w:szCs w:val="18"/>
    </w:rPr>
  </w:style>
  <w:style w:type="paragraph" w:styleId="a7">
    <w:name w:val="List Paragraph"/>
    <w:basedOn w:val="a"/>
    <w:uiPriority w:val="34"/>
    <w:qFormat/>
    <w:rsid w:val="00233A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3A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33A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A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33A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33AFC"/>
  </w:style>
  <w:style w:type="character" w:customStyle="1" w:styleId="linktitle">
    <w:name w:val="link_title"/>
    <w:basedOn w:val="a0"/>
    <w:rsid w:val="00233AFC"/>
  </w:style>
  <w:style w:type="character" w:styleId="a3">
    <w:name w:val="Hyperlink"/>
    <w:basedOn w:val="a0"/>
    <w:uiPriority w:val="99"/>
    <w:semiHidden/>
    <w:unhideWhenUsed/>
    <w:rsid w:val="00233AFC"/>
    <w:rPr>
      <w:color w:val="0000FF"/>
      <w:u w:val="single"/>
    </w:rPr>
  </w:style>
  <w:style w:type="character" w:customStyle="1" w:styleId="linkcategories">
    <w:name w:val="link_categories"/>
    <w:basedOn w:val="a0"/>
    <w:rsid w:val="00233AFC"/>
  </w:style>
  <w:style w:type="character" w:customStyle="1" w:styleId="linkpostdate">
    <w:name w:val="link_postdate"/>
    <w:basedOn w:val="a0"/>
    <w:rsid w:val="00233AFC"/>
  </w:style>
  <w:style w:type="character" w:customStyle="1" w:styleId="linkview">
    <w:name w:val="link_view"/>
    <w:basedOn w:val="a0"/>
    <w:rsid w:val="00233AFC"/>
  </w:style>
  <w:style w:type="character" w:customStyle="1" w:styleId="linkcomments">
    <w:name w:val="link_comments"/>
    <w:basedOn w:val="a0"/>
    <w:rsid w:val="00233AFC"/>
  </w:style>
  <w:style w:type="character" w:customStyle="1" w:styleId="linkcollect">
    <w:name w:val="link_collect"/>
    <w:basedOn w:val="a0"/>
    <w:rsid w:val="00233AFC"/>
  </w:style>
  <w:style w:type="character" w:customStyle="1" w:styleId="linkreport">
    <w:name w:val="link_report"/>
    <w:basedOn w:val="a0"/>
    <w:rsid w:val="00233AFC"/>
  </w:style>
  <w:style w:type="character" w:styleId="a4">
    <w:name w:val="Emphasis"/>
    <w:basedOn w:val="a0"/>
    <w:uiPriority w:val="20"/>
    <w:qFormat/>
    <w:rsid w:val="00233AFC"/>
    <w:rPr>
      <w:i/>
      <w:iCs/>
    </w:rPr>
  </w:style>
  <w:style w:type="paragraph" w:customStyle="1" w:styleId="copyrightp">
    <w:name w:val="copyright_p"/>
    <w:basedOn w:val="a"/>
    <w:rsid w:val="00233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33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33AF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3AFC"/>
    <w:rPr>
      <w:sz w:val="18"/>
      <w:szCs w:val="18"/>
    </w:rPr>
  </w:style>
  <w:style w:type="paragraph" w:styleId="a7">
    <w:name w:val="List Paragraph"/>
    <w:basedOn w:val="a"/>
    <w:uiPriority w:val="34"/>
    <w:qFormat/>
    <w:rsid w:val="00233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7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54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5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33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39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024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74517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1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0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7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068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95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790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33211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2016-12-20T03:25:00Z</dcterms:created>
  <dcterms:modified xsi:type="dcterms:W3CDTF">2016-12-20T03:37:00Z</dcterms:modified>
</cp:coreProperties>
</file>