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612D6" w:rsidRDefault="007D7960" w:rsidP="00DC5B28">
      <w:pPr>
        <w:pStyle w:val="Heading2"/>
        <w:numPr>
          <w:ilvl w:val="0"/>
          <w:numId w:val="31"/>
        </w:numPr>
      </w:pPr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p w:rsidR="00525CEB" w:rsidRDefault="007D7960" w:rsidP="00525CEB">
      <w:r w:rsidRPr="009A10C8">
        <w:rPr>
          <w:highlight w:val="yellow"/>
        </w:rPr>
        <w:t xml:space="preserve">Write a </w:t>
      </w:r>
      <w:r w:rsidRPr="009A10C8">
        <w:rPr>
          <w:b/>
          <w:highlight w:val="yellow"/>
        </w:rPr>
        <w:t>JavaScript class</w:t>
      </w:r>
      <w:r w:rsidRPr="009A10C8">
        <w:rPr>
          <w:highlight w:val="yellow"/>
        </w:rPr>
        <w:t xml:space="preserve"> </w:t>
      </w:r>
      <w:r w:rsidRPr="009A10C8">
        <w:rPr>
          <w:rStyle w:val="CodeChar"/>
          <w:highlight w:val="yellow"/>
        </w:rPr>
        <w:t>TrainingCourse</w:t>
      </w:r>
      <w:r w:rsidRPr="009A10C8">
        <w:rPr>
          <w:highlight w:val="yellow"/>
        </w:rPr>
        <w:t xml:space="preserve"> to hold training course: a course</w:t>
      </w:r>
      <w:r w:rsidR="00572E85" w:rsidRPr="009A10C8">
        <w:rPr>
          <w:highlight w:val="yellow"/>
        </w:rPr>
        <w:t xml:space="preserve"> has a</w:t>
      </w:r>
      <w:r w:rsidRPr="009A10C8">
        <w:rPr>
          <w:highlight w:val="yellow"/>
        </w:rPr>
        <w:t xml:space="preserve"> </w:t>
      </w:r>
      <w:r w:rsidRPr="009A10C8">
        <w:rPr>
          <w:b/>
          <w:highlight w:val="yellow"/>
        </w:rPr>
        <w:t>title</w:t>
      </w:r>
      <w:r w:rsidRPr="009A10C8">
        <w:rPr>
          <w:highlight w:val="yellow"/>
        </w:rPr>
        <w:t>,</w:t>
      </w:r>
      <w:r w:rsidR="00572E85" w:rsidRPr="009A10C8">
        <w:rPr>
          <w:highlight w:val="yellow"/>
        </w:rPr>
        <w:t xml:space="preserve"> a</w:t>
      </w:r>
      <w:r w:rsidRPr="009A10C8">
        <w:rPr>
          <w:highlight w:val="yellow"/>
        </w:rPr>
        <w:t xml:space="preserve"> </w:t>
      </w:r>
      <w:r w:rsidRPr="009A10C8">
        <w:rPr>
          <w:b/>
          <w:highlight w:val="yellow"/>
        </w:rPr>
        <w:t>trainer</w:t>
      </w:r>
      <w:r w:rsidRPr="009A10C8">
        <w:rPr>
          <w:highlight w:val="yellow"/>
        </w:rPr>
        <w:t xml:space="preserve"> and ordered list of </w:t>
      </w:r>
      <w:r w:rsidRPr="009A10C8">
        <w:rPr>
          <w:b/>
          <w:highlight w:val="yellow"/>
        </w:rPr>
        <w:t>topics</w:t>
      </w:r>
      <w:r w:rsidRPr="009A10C8">
        <w:rPr>
          <w:highlight w:val="yellow"/>
        </w:rP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</w:t>
      </w:r>
      <w:r w:rsidRPr="009A10C8">
        <w:rPr>
          <w:highlight w:val="green"/>
        </w:rPr>
        <w:t xml:space="preserve">Topics are </w:t>
      </w:r>
      <w:r w:rsidRPr="009A10C8">
        <w:rPr>
          <w:b/>
          <w:highlight w:val="green"/>
        </w:rPr>
        <w:t>ordered by date</w:t>
      </w:r>
      <w:r w:rsidRPr="009A10C8">
        <w:rPr>
          <w:highlight w:val="green"/>
        </w:rPr>
        <w:t xml:space="preserve"> (ascending). I</w:t>
      </w:r>
      <w:r>
        <w:t>mplement the following features:</w:t>
      </w:r>
    </w:p>
    <w:p w:rsidR="007D7960" w:rsidRPr="009A10C8" w:rsidRDefault="007D7960" w:rsidP="007D7960">
      <w:pPr>
        <w:pStyle w:val="ListParagraph"/>
        <w:numPr>
          <w:ilvl w:val="0"/>
          <w:numId w:val="29"/>
        </w:numPr>
        <w:rPr>
          <w:highlight w:val="yellow"/>
        </w:rPr>
      </w:pPr>
      <w:r w:rsidRPr="009A10C8">
        <w:rPr>
          <w:b/>
          <w:highlight w:val="yellow"/>
        </w:rPr>
        <w:t>Constructor</w:t>
      </w:r>
      <w:r w:rsidRPr="009A10C8">
        <w:rPr>
          <w:highlight w:val="yellow"/>
        </w:rPr>
        <w:t xml:space="preserve"> – creates a training course by </w:t>
      </w:r>
      <w:r w:rsidRPr="009A10C8">
        <w:rPr>
          <w:b/>
          <w:highlight w:val="yellow"/>
        </w:rPr>
        <w:t>title</w:t>
      </w:r>
      <w:r w:rsidRPr="009A10C8">
        <w:rPr>
          <w:highlight w:val="yellow"/>
        </w:rPr>
        <w:t xml:space="preserve"> and </w:t>
      </w:r>
      <w:r w:rsidRPr="009A10C8">
        <w:rPr>
          <w:b/>
          <w:highlight w:val="yellow"/>
        </w:rPr>
        <w:t>trainer</w:t>
      </w:r>
      <w:r w:rsidRPr="009A10C8">
        <w:rPr>
          <w:highlight w:val="yellow"/>
        </w:rPr>
        <w:t xml:space="preserve"> (strings).</w:t>
      </w:r>
    </w:p>
    <w:p w:rsidR="007D7960" w:rsidRPr="009A10C8" w:rsidRDefault="007D7960" w:rsidP="007D7960">
      <w:pPr>
        <w:pStyle w:val="ListParagraph"/>
        <w:numPr>
          <w:ilvl w:val="0"/>
          <w:numId w:val="29"/>
        </w:numPr>
        <w:rPr>
          <w:highlight w:val="yellow"/>
        </w:rPr>
      </w:pPr>
      <w:r w:rsidRPr="009A10C8">
        <w:rPr>
          <w:highlight w:val="yellow"/>
        </w:rPr>
        <w:t xml:space="preserve">Method </w:t>
      </w:r>
      <w:r w:rsidRPr="009A10C8">
        <w:rPr>
          <w:rStyle w:val="CodeChar"/>
          <w:highlight w:val="yellow"/>
        </w:rPr>
        <w:t>addTopic(title,</w:t>
      </w:r>
      <w:r w:rsidRPr="009A10C8">
        <w:rPr>
          <w:highlight w:val="yellow"/>
        </w:rPr>
        <w:t xml:space="preserve"> </w:t>
      </w:r>
      <w:r w:rsidRPr="009A10C8">
        <w:rPr>
          <w:rStyle w:val="CodeChar"/>
          <w:highlight w:val="yellow"/>
        </w:rPr>
        <w:t>date)</w:t>
      </w:r>
      <w:r w:rsidRPr="009A10C8">
        <w:rPr>
          <w:highlight w:val="yellow"/>
        </w:rPr>
        <w:t xml:space="preserve"> – adds a topic to the course. The topic consists of topic </w:t>
      </w:r>
      <w:r w:rsidRPr="009A10C8">
        <w:rPr>
          <w:b/>
          <w:highlight w:val="yellow"/>
        </w:rPr>
        <w:t>title</w:t>
      </w:r>
      <w:r w:rsidRPr="009A10C8">
        <w:rPr>
          <w:highlight w:val="yellow"/>
        </w:rPr>
        <w:t xml:space="preserve"> (string) and topic </w:t>
      </w:r>
      <w:r w:rsidRPr="009A10C8">
        <w:rPr>
          <w:b/>
          <w:highlight w:val="yellow"/>
        </w:rPr>
        <w:t>date</w:t>
      </w:r>
      <w:r w:rsidRPr="009A10C8">
        <w:rPr>
          <w:highlight w:val="yellow"/>
        </w:rPr>
        <w:t xml:space="preserve"> (JavaScript </w:t>
      </w:r>
      <w:r w:rsidRPr="009A10C8">
        <w:rPr>
          <w:rStyle w:val="CodeChar"/>
          <w:highlight w:val="yellow"/>
        </w:rPr>
        <w:t>Date</w:t>
      </w:r>
      <w:r w:rsidRPr="009A10C8">
        <w:rPr>
          <w:highlight w:val="yellow"/>
        </w:rPr>
        <w:t xml:space="preserve"> object).</w:t>
      </w:r>
      <w:r w:rsidR="00A30777" w:rsidRPr="009A10C8">
        <w:rPr>
          <w:highlight w:val="yellow"/>
        </w:rPr>
        <w:t xml:space="preserve"> Topics in the course internally should be </w:t>
      </w:r>
      <w:r w:rsidR="00A30777" w:rsidRPr="009A10C8">
        <w:rPr>
          <w:b/>
          <w:highlight w:val="yellow"/>
        </w:rPr>
        <w:t>ordered by date</w:t>
      </w:r>
      <w:r w:rsidR="00A30777" w:rsidRPr="009A10C8">
        <w:rPr>
          <w:highlight w:val="yellow"/>
        </w:rPr>
        <w:t>.</w:t>
      </w:r>
    </w:p>
    <w:p w:rsidR="00A30777" w:rsidRPr="009A10C8" w:rsidRDefault="00A30777" w:rsidP="007D7960">
      <w:pPr>
        <w:pStyle w:val="ListParagraph"/>
        <w:numPr>
          <w:ilvl w:val="0"/>
          <w:numId w:val="29"/>
        </w:numPr>
        <w:rPr>
          <w:noProof/>
          <w:highlight w:val="yellow"/>
        </w:rPr>
      </w:pPr>
      <w:r w:rsidRPr="009A10C8">
        <w:rPr>
          <w:noProof/>
          <w:highlight w:val="yellow"/>
        </w:rPr>
        <w:t xml:space="preserve">Accessor property </w:t>
      </w:r>
      <w:r w:rsidRPr="009A10C8">
        <w:rPr>
          <w:rStyle w:val="CodeChar"/>
          <w:highlight w:val="yellow"/>
        </w:rPr>
        <w:t>firstTopic</w:t>
      </w:r>
      <w:r w:rsidRPr="009A10C8">
        <w:rPr>
          <w:noProof/>
          <w:highlight w:val="yellow"/>
        </w:rPr>
        <w:t xml:space="preserve"> – returns the </w:t>
      </w:r>
      <w:r w:rsidRPr="009A10C8">
        <w:rPr>
          <w:b/>
          <w:noProof/>
          <w:highlight w:val="yellow"/>
        </w:rPr>
        <w:t>earliest</w:t>
      </w:r>
      <w:r w:rsidRPr="009A10C8">
        <w:rPr>
          <w:noProof/>
          <w:highlight w:val="yellow"/>
        </w:rPr>
        <w:t xml:space="preserve"> (by date) topic from the course – a </w:t>
      </w:r>
      <w:r w:rsidRPr="009A10C8">
        <w:rPr>
          <w:b/>
          <w:noProof/>
          <w:highlight w:val="yellow"/>
        </w:rPr>
        <w:t>JS object</w:t>
      </w:r>
      <w:r w:rsidRPr="009A10C8">
        <w:rPr>
          <w:noProof/>
          <w:highlight w:val="yellow"/>
        </w:rPr>
        <w:t xml:space="preserve"> holding </w:t>
      </w:r>
      <w:r w:rsidRPr="009A10C8">
        <w:rPr>
          <w:b/>
          <w:noProof/>
          <w:highlight w:val="yellow"/>
        </w:rPr>
        <w:t>title</w:t>
      </w:r>
      <w:r w:rsidRPr="009A10C8">
        <w:rPr>
          <w:noProof/>
          <w:highlight w:val="yellow"/>
        </w:rPr>
        <w:t xml:space="preserve"> (string) and </w:t>
      </w:r>
      <w:r w:rsidRPr="009A10C8">
        <w:rPr>
          <w:b/>
          <w:noProof/>
          <w:highlight w:val="yellow"/>
        </w:rPr>
        <w:t>date</w:t>
      </w:r>
      <w:r w:rsidRPr="009A10C8">
        <w:rPr>
          <w:noProof/>
          <w:highlight w:val="yellow"/>
        </w:rPr>
        <w:t xml:space="preserve"> (JS Da</w:t>
      </w:r>
      <w:bookmarkStart w:id="0" w:name="_GoBack"/>
      <w:bookmarkEnd w:id="0"/>
      <w:r w:rsidRPr="009A10C8">
        <w:rPr>
          <w:noProof/>
          <w:highlight w:val="yellow"/>
        </w:rPr>
        <w:t>te object).</w:t>
      </w:r>
    </w:p>
    <w:p w:rsidR="00A30777" w:rsidRPr="009A10C8" w:rsidRDefault="00A30777" w:rsidP="00A30777">
      <w:pPr>
        <w:pStyle w:val="ListParagraph"/>
        <w:numPr>
          <w:ilvl w:val="0"/>
          <w:numId w:val="29"/>
        </w:numPr>
        <w:rPr>
          <w:highlight w:val="yellow"/>
        </w:rPr>
      </w:pPr>
      <w:r w:rsidRPr="009A10C8">
        <w:rPr>
          <w:noProof/>
          <w:highlight w:val="yellow"/>
        </w:rPr>
        <w:t>Accessor property</w:t>
      </w:r>
      <w:r w:rsidRPr="009A10C8">
        <w:rPr>
          <w:highlight w:val="yellow"/>
        </w:rPr>
        <w:t xml:space="preserve"> </w:t>
      </w:r>
      <w:r w:rsidRPr="009A10C8">
        <w:rPr>
          <w:rStyle w:val="CodeChar"/>
          <w:highlight w:val="yellow"/>
        </w:rPr>
        <w:t>lastTopic</w:t>
      </w:r>
      <w:r w:rsidRPr="009A10C8">
        <w:rPr>
          <w:highlight w:val="yellow"/>
        </w:rPr>
        <w:t xml:space="preserve"> – returns the </w:t>
      </w:r>
      <w:r w:rsidRPr="009A10C8">
        <w:rPr>
          <w:b/>
          <w:highlight w:val="yellow"/>
        </w:rPr>
        <w:t>latest</w:t>
      </w:r>
      <w:r w:rsidRPr="009A10C8">
        <w:rPr>
          <w:highlight w:val="yellow"/>
        </w:rPr>
        <w:t xml:space="preserve"> (by date) topic from the course – a </w:t>
      </w:r>
      <w:r w:rsidRPr="009A10C8">
        <w:rPr>
          <w:b/>
          <w:highlight w:val="yellow"/>
        </w:rPr>
        <w:t>JS object</w:t>
      </w:r>
      <w:r w:rsidRPr="009A10C8">
        <w:rPr>
          <w:highlight w:val="yellow"/>
        </w:rPr>
        <w:t xml:space="preserve"> holding </w:t>
      </w:r>
      <w:r w:rsidRPr="009A10C8">
        <w:rPr>
          <w:b/>
          <w:highlight w:val="yellow"/>
        </w:rPr>
        <w:t>title</w:t>
      </w:r>
      <w:r w:rsidRPr="009A10C8">
        <w:rPr>
          <w:highlight w:val="yellow"/>
        </w:rPr>
        <w:t xml:space="preserve"> (string) and </w:t>
      </w:r>
      <w:r w:rsidRPr="009A10C8">
        <w:rPr>
          <w:b/>
          <w:highlight w:val="yellow"/>
        </w:rPr>
        <w:t>date</w:t>
      </w:r>
      <w:r w:rsidRPr="009A10C8">
        <w:rPr>
          <w:highlight w:val="yellow"/>
        </w:rP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p w:rsidR="00C318DF" w:rsidRDefault="00C318DF" w:rsidP="00C318DF">
      <w:pPr>
        <w:pStyle w:val="ListParagraph"/>
        <w:numPr>
          <w:ilvl w:val="1"/>
          <w:numId w:val="29"/>
        </w:numPr>
      </w:pPr>
      <w:r>
        <w:t>Without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/>
      </w:tblPr>
      <w:tblGrid>
        <w:gridCol w:w="9721"/>
      </w:tblGrid>
      <w:tr w:rsidR="00C318DF" w:rsidRPr="007C30CE" w:rsidTr="008D6F27">
        <w:tc>
          <w:tcPr>
            <w:tcW w:w="9721" w:type="dxa"/>
          </w:tcPr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C318DF" w:rsidRDefault="00C318DF" w:rsidP="00C318DF">
      <w:pPr>
        <w:pStyle w:val="ListParagraph"/>
        <w:numPr>
          <w:ilvl w:val="1"/>
          <w:numId w:val="29"/>
        </w:numPr>
      </w:pPr>
      <w:r>
        <w:t>With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>&lt;topic 1&gt;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 xml:space="preserve">&lt;topic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 xml:space="preserve">date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847D83">
            <w:pPr>
              <w:pStyle w:val="HTMLPreformatted"/>
              <w:shd w:val="clear" w:color="auto" w:fill="FFFFFF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F85" w:rsidRDefault="00143F85" w:rsidP="008068A2">
      <w:pPr>
        <w:spacing w:after="0" w:line="240" w:lineRule="auto"/>
      </w:pPr>
      <w:r>
        <w:separator/>
      </w:r>
    </w:p>
  </w:endnote>
  <w:endnote w:type="continuationSeparator" w:id="0">
    <w:p w:rsidR="00143F85" w:rsidRDefault="00143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3164E9" w:rsidP="00AC77AD">
    <w:pPr>
      <w:pStyle w:val="Footer"/>
    </w:pPr>
    <w:r w:rsidRPr="003164E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164E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164E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164E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164E9" w:rsidRPr="008C2B83">
                  <w:rPr>
                    <w:sz w:val="18"/>
                    <w:szCs w:val="18"/>
                  </w:rPr>
                  <w:fldChar w:fldCharType="separate"/>
                </w:r>
                <w:r w:rsidR="00524E59">
                  <w:rPr>
                    <w:noProof/>
                    <w:sz w:val="18"/>
                    <w:szCs w:val="18"/>
                  </w:rPr>
                  <w:t>1</w:t>
                </w:r>
                <w:r w:rsidR="003164E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24E59" w:rsidRPr="00524E5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3164E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164E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F85" w:rsidRDefault="00143F85" w:rsidP="008068A2">
      <w:pPr>
        <w:spacing w:after="0" w:line="240" w:lineRule="auto"/>
      </w:pPr>
      <w:r>
        <w:separator/>
      </w:r>
    </w:p>
  </w:footnote>
  <w:footnote w:type="continuationSeparator" w:id="0">
    <w:p w:rsidR="00143F85" w:rsidRDefault="00143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80178"/>
    <w:multiLevelType w:val="hybridMultilevel"/>
    <w:tmpl w:val="ABC2BF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2"/>
  </w:num>
  <w:num w:numId="5">
    <w:abstractNumId w:val="23"/>
  </w:num>
  <w:num w:numId="6">
    <w:abstractNumId w:val="26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5"/>
  </w:num>
  <w:num w:numId="17">
    <w:abstractNumId w:val="27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3F8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164E9"/>
    <w:rsid w:val="00324C83"/>
    <w:rsid w:val="0033212E"/>
    <w:rsid w:val="0033490F"/>
    <w:rsid w:val="00353772"/>
    <w:rsid w:val="0035540B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4E5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74D6A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4907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10C8"/>
    <w:rsid w:val="009B4DDB"/>
    <w:rsid w:val="009C0022"/>
    <w:rsid w:val="009C0C39"/>
    <w:rsid w:val="009C25EE"/>
    <w:rsid w:val="009C6304"/>
    <w:rsid w:val="009D1805"/>
    <w:rsid w:val="009D57AC"/>
    <w:rsid w:val="00A02545"/>
    <w:rsid w:val="00A02813"/>
    <w:rsid w:val="00A06CF7"/>
    <w:rsid w:val="00A06D89"/>
    <w:rsid w:val="00A123E4"/>
    <w:rsid w:val="00A12A40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3331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11C6"/>
    <w:rsid w:val="00DB62FB"/>
    <w:rsid w:val="00DC28E6"/>
    <w:rsid w:val="00DC5B28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54BD0-8955-4F4D-BFD7-5E9F6B06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5</cp:revision>
  <cp:lastPrinted>2015-10-26T22:35:00Z</cp:lastPrinted>
  <dcterms:created xsi:type="dcterms:W3CDTF">2018-02-28T18:38:00Z</dcterms:created>
  <dcterms:modified xsi:type="dcterms:W3CDTF">2018-03-02T11:10:00Z</dcterms:modified>
  <cp:category>programming, education, software engineering, software development</cp:category>
</cp:coreProperties>
</file>