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D59" w:rsidRDefault="00A601E7" w:rsidP="005B1DB6">
      <w:pPr>
        <w:pStyle w:val="Heading1"/>
        <w:spacing w:before="0"/>
      </w:pPr>
      <w:r>
        <w:t>JS Advanced: Exam Preparation</w:t>
      </w:r>
    </w:p>
    <w:p w:rsidR="00B67D59" w:rsidRDefault="00B67D59" w:rsidP="00B67D59">
      <w:r>
        <w:t xml:space="preserve">Problems for </w:t>
      </w:r>
      <w:r w:rsidR="00A601E7">
        <w:t>exam preparation</w:t>
      </w:r>
      <w:r>
        <w:t xml:space="preserve"> for the </w:t>
      </w:r>
      <w:hyperlink r:id="rId8" w:history="1">
        <w:r>
          <w:rPr>
            <w:rStyle w:val="Hyperlink"/>
          </w:rPr>
          <w:t>“JavaScript Advanced” course @ SoftUni</w:t>
        </w:r>
      </w:hyperlink>
      <w:r>
        <w:t>.</w:t>
      </w:r>
      <w:r w:rsidRPr="00F17A4E">
        <w:t xml:space="preserve"> </w:t>
      </w:r>
      <w:r>
        <w:t xml:space="preserve">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="00FA5E0C" w:rsidRPr="00F65122">
          <w:rPr>
            <w:rStyle w:val="Hyperlink"/>
          </w:rPr>
          <w:t>https://judge.softuni.bg/Contests/3</w:t>
        </w:r>
        <w:r w:rsidR="00FA5E0C" w:rsidRPr="00F65122">
          <w:rPr>
            <w:rStyle w:val="Hyperlink"/>
            <w:lang w:val="bg-BG"/>
          </w:rPr>
          <w:t>5</w:t>
        </w:r>
        <w:r w:rsidR="00FA5E0C" w:rsidRPr="00F65122">
          <w:rPr>
            <w:rStyle w:val="Hyperlink"/>
          </w:rPr>
          <w:t>2/</w:t>
        </w:r>
      </w:hyperlink>
      <w:r>
        <w:t>.</w:t>
      </w:r>
    </w:p>
    <w:p w:rsidR="00A47C70" w:rsidRDefault="007536DF" w:rsidP="007536DF">
      <w:pPr>
        <w:pStyle w:val="Heading2"/>
        <w:numPr>
          <w:ilvl w:val="0"/>
          <w:numId w:val="0"/>
        </w:numPr>
        <w:ind w:left="357"/>
        <w:rPr>
          <w:noProof/>
        </w:rPr>
      </w:pPr>
      <w:r>
        <w:rPr>
          <w:noProof/>
        </w:rPr>
        <w:t>04.</w:t>
      </w:r>
      <w:r w:rsidR="00A47C70">
        <w:rPr>
          <w:noProof/>
        </w:rPr>
        <w:t>Title Bar</w:t>
      </w:r>
    </w:p>
    <w:p w:rsidR="00A47C70" w:rsidRDefault="00A47C70" w:rsidP="00A47C70">
      <w:pPr>
        <w:rPr>
          <w:noProof/>
        </w:rPr>
      </w:pPr>
      <w:r w:rsidRPr="00D43B99">
        <w:rPr>
          <w:noProof/>
          <w:highlight w:val="yellow"/>
        </w:rPr>
        <w:t xml:space="preserve">Write a JS </w:t>
      </w:r>
      <w:r w:rsidRPr="00D43B99">
        <w:rPr>
          <w:rStyle w:val="Strong"/>
          <w:highlight w:val="yellow"/>
        </w:rPr>
        <w:t>class</w:t>
      </w:r>
      <w:r w:rsidRPr="00D43B99">
        <w:rPr>
          <w:noProof/>
          <w:highlight w:val="yellow"/>
        </w:rPr>
        <w:t xml:space="preserve"> that generates an HTML title bar for a webpage</w:t>
      </w:r>
      <w:r>
        <w:rPr>
          <w:noProof/>
        </w:rPr>
        <w:t>. You will be supplied a title and a list of links for a navigation menu. Compose the markup for the title bar, attach the needed events and when requested, append the element to the document.</w:t>
      </w:r>
    </w:p>
    <w:p w:rsidR="00A47C70" w:rsidRDefault="00A47C70" w:rsidP="00A47C70">
      <w:pPr>
        <w:rPr>
          <w:noProof/>
        </w:rPr>
      </w:pPr>
      <w:r>
        <w:rPr>
          <w:noProof/>
        </w:rPr>
        <w:t xml:space="preserve">A title bar is composed of </w:t>
      </w:r>
      <w:r w:rsidRPr="00EC2770">
        <w:rPr>
          <w:noProof/>
          <w:highlight w:val="yellow"/>
        </w:rPr>
        <w:t>title</w:t>
      </w:r>
      <w:r>
        <w:rPr>
          <w:noProof/>
        </w:rPr>
        <w:t xml:space="preserve"> text, a button and a </w:t>
      </w:r>
      <w:r w:rsidRPr="00EC2770">
        <w:rPr>
          <w:noProof/>
          <w:highlight w:val="yellow"/>
        </w:rPr>
        <w:t>menu</w:t>
      </w:r>
      <w:r>
        <w:rPr>
          <w:noProof/>
        </w:rPr>
        <w:t xml:space="preserve"> list of navigation links. Clicking the button toggles the visibility of the menu. See the sample HTML for more details.</w:t>
      </w:r>
    </w:p>
    <w:p w:rsidR="00A47C70" w:rsidRDefault="00A47C70" w:rsidP="00A47C70">
      <w:pPr>
        <w:rPr>
          <w:noProof/>
        </w:rPr>
      </w:pPr>
      <w:r w:rsidRPr="00D43B99">
        <w:rPr>
          <w:noProof/>
          <w:highlight w:val="yellow"/>
        </w:rPr>
        <w:t>The constructor of your class needs to take one string argument – the title of the webpage</w:t>
      </w:r>
      <w:r>
        <w:rPr>
          <w:noProof/>
        </w:rPr>
        <w:t>. The class needs to have the following functions:</w:t>
      </w:r>
    </w:p>
    <w:p w:rsidR="00A47C70" w:rsidRPr="00EC2770" w:rsidRDefault="00A47C70" w:rsidP="00A47C70">
      <w:pPr>
        <w:pStyle w:val="ListParagraph"/>
        <w:numPr>
          <w:ilvl w:val="0"/>
          <w:numId w:val="33"/>
        </w:numPr>
        <w:rPr>
          <w:noProof/>
          <w:highlight w:val="yellow"/>
        </w:rPr>
      </w:pPr>
      <w:r w:rsidRPr="00EC2770">
        <w:rPr>
          <w:rStyle w:val="CodeChar"/>
          <w:highlight w:val="yellow"/>
        </w:rPr>
        <w:t>addLink(href, name)</w:t>
      </w:r>
      <w:r w:rsidRPr="00EC2770">
        <w:rPr>
          <w:noProof/>
          <w:highlight w:val="yellow"/>
        </w:rPr>
        <w:t xml:space="preserve"> – takes two string arguments and adds a </w:t>
      </w:r>
      <w:r w:rsidRPr="00EC2770">
        <w:rPr>
          <w:rStyle w:val="Strong"/>
          <w:noProof/>
          <w:highlight w:val="yellow"/>
        </w:rPr>
        <w:t>link</w:t>
      </w:r>
      <w:r w:rsidRPr="00EC2770">
        <w:rPr>
          <w:noProof/>
          <w:highlight w:val="yellow"/>
        </w:rPr>
        <w:t xml:space="preserve"> to the </w:t>
      </w:r>
      <w:r w:rsidRPr="00EC2770">
        <w:rPr>
          <w:rStyle w:val="Strong"/>
          <w:noProof/>
          <w:highlight w:val="yellow"/>
        </w:rPr>
        <w:t>menu list</w:t>
      </w:r>
    </w:p>
    <w:p w:rsidR="00A47C70" w:rsidRPr="00EC2770" w:rsidRDefault="00A47C70" w:rsidP="00A47C70">
      <w:pPr>
        <w:pStyle w:val="ListParagraph"/>
        <w:numPr>
          <w:ilvl w:val="0"/>
          <w:numId w:val="33"/>
        </w:numPr>
        <w:rPr>
          <w:noProof/>
          <w:highlight w:val="yellow"/>
        </w:rPr>
      </w:pPr>
      <w:r w:rsidRPr="00EC2770">
        <w:rPr>
          <w:rStyle w:val="CodeChar"/>
          <w:highlight w:val="yellow"/>
        </w:rPr>
        <w:t xml:space="preserve">appendTo(selector) </w:t>
      </w:r>
      <w:r w:rsidRPr="00EC2770">
        <w:rPr>
          <w:noProof/>
          <w:highlight w:val="yellow"/>
        </w:rPr>
        <w:t xml:space="preserve">– takes one string argument, </w:t>
      </w:r>
      <w:r w:rsidRPr="00EC2770">
        <w:rPr>
          <w:rStyle w:val="Strong"/>
          <w:noProof/>
          <w:highlight w:val="yellow"/>
        </w:rPr>
        <w:t>generates HTML</w:t>
      </w:r>
      <w:r w:rsidRPr="00EC2770">
        <w:rPr>
          <w:noProof/>
          <w:highlight w:val="yellow"/>
        </w:rPr>
        <w:t xml:space="preserve"> element and adds it to the passed in </w:t>
      </w:r>
      <w:r w:rsidRPr="00EC2770">
        <w:rPr>
          <w:rStyle w:val="Strong"/>
          <w:noProof/>
          <w:highlight w:val="yellow"/>
        </w:rPr>
        <w:t>selector</w:t>
      </w:r>
    </w:p>
    <w:p w:rsidR="00A47C70" w:rsidRDefault="00A47C70" w:rsidP="00A47C70">
      <w:pPr>
        <w:rPr>
          <w:noProof/>
        </w:rPr>
      </w:pPr>
      <w:r>
        <w:rPr>
          <w:noProof/>
        </w:rPr>
        <w:t>The HTML shown below has the following elements:</w:t>
      </w:r>
    </w:p>
    <w:p w:rsidR="00A47C70" w:rsidRPr="00072C6B" w:rsidRDefault="00A47C70" w:rsidP="00A47C70">
      <w:pPr>
        <w:pStyle w:val="ListParagraph"/>
        <w:numPr>
          <w:ilvl w:val="0"/>
          <w:numId w:val="32"/>
        </w:numPr>
        <w:rPr>
          <w:noProof/>
          <w:highlight w:val="yellow"/>
        </w:rPr>
      </w:pPr>
      <w:r w:rsidRPr="00072C6B">
        <w:rPr>
          <w:rStyle w:val="CodeChar"/>
          <w:highlight w:val="yellow"/>
        </w:rPr>
        <w:t>&lt;span&gt;</w:t>
      </w:r>
      <w:r w:rsidRPr="00072C6B">
        <w:rPr>
          <w:noProof/>
          <w:highlight w:val="yellow"/>
        </w:rPr>
        <w:t xml:space="preserve"> with class "</w:t>
      </w:r>
      <w:r w:rsidRPr="00072C6B">
        <w:rPr>
          <w:rStyle w:val="Strong"/>
          <w:noProof/>
          <w:highlight w:val="yellow"/>
        </w:rPr>
        <w:t>title</w:t>
      </w:r>
      <w:r w:rsidRPr="00072C6B">
        <w:rPr>
          <w:noProof/>
          <w:highlight w:val="yellow"/>
        </w:rPr>
        <w:t xml:space="preserve">" which holds the </w:t>
      </w:r>
      <w:r w:rsidRPr="00072C6B">
        <w:rPr>
          <w:rStyle w:val="Strong"/>
          <w:noProof/>
          <w:highlight w:val="yellow"/>
        </w:rPr>
        <w:t>title</w:t>
      </w:r>
      <w:r w:rsidRPr="00072C6B">
        <w:rPr>
          <w:noProof/>
          <w:highlight w:val="yellow"/>
        </w:rPr>
        <w:t xml:space="preserve"> passed in to the constructor</w:t>
      </w:r>
    </w:p>
    <w:p w:rsidR="00A47C70" w:rsidRPr="00072C6B" w:rsidRDefault="00A47C70" w:rsidP="00A47C70">
      <w:pPr>
        <w:pStyle w:val="ListParagraph"/>
        <w:numPr>
          <w:ilvl w:val="0"/>
          <w:numId w:val="32"/>
        </w:numPr>
        <w:rPr>
          <w:noProof/>
          <w:highlight w:val="yellow"/>
        </w:rPr>
      </w:pPr>
      <w:r w:rsidRPr="00072C6B">
        <w:rPr>
          <w:rStyle w:val="Strong"/>
          <w:noProof/>
          <w:highlight w:val="yellow"/>
        </w:rPr>
        <w:t>&lt;a&gt;</w:t>
      </w:r>
      <w:r w:rsidRPr="00072C6B">
        <w:rPr>
          <w:noProof/>
          <w:highlight w:val="yellow"/>
        </w:rPr>
        <w:t xml:space="preserve"> with class "</w:t>
      </w:r>
      <w:r w:rsidRPr="00072C6B">
        <w:rPr>
          <w:rStyle w:val="Strong"/>
          <w:noProof/>
          <w:highlight w:val="yellow"/>
        </w:rPr>
        <w:t>button</w:t>
      </w:r>
      <w:r w:rsidRPr="00072C6B">
        <w:rPr>
          <w:noProof/>
          <w:highlight w:val="yellow"/>
        </w:rPr>
        <w:t xml:space="preserve">" which </w:t>
      </w:r>
      <w:r w:rsidRPr="00072C6B">
        <w:rPr>
          <w:rStyle w:val="Strong"/>
          <w:noProof/>
          <w:highlight w:val="yellow"/>
        </w:rPr>
        <w:t>toggles</w:t>
      </w:r>
      <w:r w:rsidRPr="00072C6B">
        <w:rPr>
          <w:noProof/>
          <w:highlight w:val="yellow"/>
        </w:rPr>
        <w:t xml:space="preserve"> the visibility of the </w:t>
      </w:r>
      <w:r w:rsidRPr="00072C6B">
        <w:rPr>
          <w:rStyle w:val="Strong"/>
          <w:noProof/>
          <w:highlight w:val="yellow"/>
        </w:rPr>
        <w:t>menu</w:t>
      </w:r>
      <w:r w:rsidRPr="00072C6B">
        <w:rPr>
          <w:noProof/>
          <w:highlight w:val="yellow"/>
        </w:rPr>
        <w:t xml:space="preserve">; you need to attach a </w:t>
      </w:r>
      <w:r w:rsidRPr="00072C6B">
        <w:rPr>
          <w:rStyle w:val="Strong"/>
          <w:noProof/>
          <w:highlight w:val="yellow"/>
        </w:rPr>
        <w:t>click event</w:t>
      </w:r>
      <w:r w:rsidRPr="00072C6B">
        <w:rPr>
          <w:noProof/>
          <w:highlight w:val="yellow"/>
        </w:rPr>
        <w:t xml:space="preserve"> to this element</w:t>
      </w:r>
    </w:p>
    <w:p w:rsidR="00A47C70" w:rsidRPr="00072C6B" w:rsidRDefault="00A47C70" w:rsidP="00A47C70">
      <w:pPr>
        <w:pStyle w:val="ListParagraph"/>
        <w:numPr>
          <w:ilvl w:val="0"/>
          <w:numId w:val="32"/>
        </w:numPr>
        <w:rPr>
          <w:noProof/>
          <w:highlight w:val="yellow"/>
        </w:rPr>
      </w:pPr>
      <w:r w:rsidRPr="00072C6B">
        <w:rPr>
          <w:rStyle w:val="CodeChar"/>
          <w:highlight w:val="yellow"/>
        </w:rPr>
        <w:t>&lt;div&gt;</w:t>
      </w:r>
      <w:r w:rsidRPr="00072C6B">
        <w:rPr>
          <w:noProof/>
          <w:highlight w:val="yellow"/>
        </w:rPr>
        <w:t xml:space="preserve"> with class "</w:t>
      </w:r>
      <w:r w:rsidRPr="00072C6B">
        <w:rPr>
          <w:rStyle w:val="Strong"/>
          <w:noProof/>
          <w:highlight w:val="yellow"/>
        </w:rPr>
        <w:t>drawer</w:t>
      </w:r>
      <w:r w:rsidRPr="00072C6B">
        <w:rPr>
          <w:noProof/>
          <w:highlight w:val="yellow"/>
        </w:rPr>
        <w:t xml:space="preserve">" which contains the </w:t>
      </w:r>
      <w:r w:rsidRPr="00072C6B">
        <w:rPr>
          <w:rStyle w:val="Strong"/>
          <w:noProof/>
          <w:highlight w:val="yellow"/>
        </w:rPr>
        <w:t>navigation links</w:t>
      </w:r>
      <w:r w:rsidRPr="00072C6B">
        <w:rPr>
          <w:noProof/>
          <w:highlight w:val="yellow"/>
        </w:rPr>
        <w:t xml:space="preserve">; it’s </w:t>
      </w:r>
      <w:r w:rsidRPr="00072C6B">
        <w:rPr>
          <w:rStyle w:val="CodeChar"/>
          <w:highlight w:val="yellow"/>
        </w:rPr>
        <w:t>display</w:t>
      </w:r>
      <w:r w:rsidRPr="00072C6B">
        <w:rPr>
          <w:noProof/>
          <w:highlight w:val="yellow"/>
        </w:rPr>
        <w:t xml:space="preserve"> css property needs to be </w:t>
      </w:r>
      <w:r w:rsidRPr="00072C6B">
        <w:rPr>
          <w:rStyle w:val="Strong"/>
          <w:noProof/>
          <w:highlight w:val="yellow"/>
        </w:rPr>
        <w:t>toggled</w:t>
      </w:r>
      <w:r w:rsidRPr="00072C6B">
        <w:rPr>
          <w:noProof/>
          <w:highlight w:val="yellow"/>
        </w:rPr>
        <w:t xml:space="preserve"> between </w:t>
      </w:r>
      <w:r w:rsidRPr="00072C6B">
        <w:rPr>
          <w:rStyle w:val="CodeChar"/>
          <w:highlight w:val="yellow"/>
        </w:rPr>
        <w:t>block</w:t>
      </w:r>
      <w:r w:rsidRPr="00072C6B">
        <w:rPr>
          <w:noProof/>
          <w:highlight w:val="yellow"/>
        </w:rPr>
        <w:t xml:space="preserve"> and </w:t>
      </w:r>
      <w:r w:rsidR="00946E7F" w:rsidRPr="00072C6B">
        <w:rPr>
          <w:rStyle w:val="CodeChar"/>
          <w:highlight w:val="yellow"/>
        </w:rPr>
        <w:t>none</w:t>
      </w:r>
      <w:bookmarkStart w:id="0" w:name="_GoBack"/>
      <w:bookmarkEnd w:id="0"/>
      <w:r w:rsidRPr="00072C6B">
        <w:rPr>
          <w:noProof/>
          <w:highlight w:val="yellow"/>
        </w:rPr>
        <w:t xml:space="preserve"> via the button listed above</w:t>
      </w:r>
    </w:p>
    <w:p w:rsidR="00A47C70" w:rsidRPr="00072C6B" w:rsidRDefault="00A47C70" w:rsidP="00A47C70">
      <w:pPr>
        <w:pStyle w:val="ListParagraph"/>
        <w:numPr>
          <w:ilvl w:val="0"/>
          <w:numId w:val="32"/>
        </w:numPr>
        <w:rPr>
          <w:noProof/>
          <w:highlight w:val="yellow"/>
        </w:rPr>
      </w:pPr>
      <w:r w:rsidRPr="00072C6B">
        <w:rPr>
          <w:rStyle w:val="CodeChar"/>
          <w:highlight w:val="yellow"/>
        </w:rPr>
        <w:t>&lt;a&gt;</w:t>
      </w:r>
      <w:r w:rsidRPr="00072C6B">
        <w:rPr>
          <w:noProof/>
          <w:highlight w:val="yellow"/>
        </w:rPr>
        <w:t>’s with class "</w:t>
      </w:r>
      <w:r w:rsidRPr="00072C6B">
        <w:rPr>
          <w:rStyle w:val="Strong"/>
          <w:noProof/>
          <w:highlight w:val="yellow"/>
        </w:rPr>
        <w:t>menu-link</w:t>
      </w:r>
      <w:r w:rsidRPr="00072C6B">
        <w:rPr>
          <w:noProof/>
          <w:highlight w:val="yellow"/>
        </w:rPr>
        <w:t xml:space="preserve">" for each of the </w:t>
      </w:r>
      <w:r w:rsidRPr="00072C6B">
        <w:rPr>
          <w:rStyle w:val="Strong"/>
          <w:noProof/>
          <w:highlight w:val="yellow"/>
        </w:rPr>
        <w:t>navigation links</w:t>
      </w:r>
    </w:p>
    <w:p w:rsidR="00A47C70" w:rsidRDefault="00A47C70" w:rsidP="00A47C70">
      <w:pPr>
        <w:rPr>
          <w:noProof/>
        </w:rPr>
      </w:pPr>
      <w:r>
        <w:rPr>
          <w:noProof/>
        </w:rPr>
        <w:t xml:space="preserve">The generated HTML needs to match this </w:t>
      </w:r>
      <w:r w:rsidRPr="00D92434">
        <w:rPr>
          <w:rStyle w:val="Strong"/>
        </w:rPr>
        <w:t>structure</w:t>
      </w:r>
      <w:r>
        <w:rPr>
          <w:noProof/>
        </w:rPr>
        <w:t xml:space="preserve"> exactly.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A47C70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A47C70" w:rsidRPr="00603773" w:rsidRDefault="00A47C70" w:rsidP="00C22364">
            <w:pPr>
              <w:pStyle w:val="Code"/>
              <w:spacing w:before="0" w:after="0"/>
              <w:jc w:val="center"/>
            </w:pPr>
            <w:r>
              <w:t>titlebar.html</w:t>
            </w:r>
          </w:p>
        </w:tc>
      </w:tr>
      <w:tr w:rsidR="00A47C70" w:rsidRPr="0095466F" w:rsidTr="00C22364">
        <w:trPr>
          <w:trHeight w:val="418"/>
        </w:trPr>
        <w:tc>
          <w:tcPr>
            <w:tcW w:w="10205" w:type="dxa"/>
          </w:tcPr>
          <w:p w:rsidR="00A47C70" w:rsidRPr="00A45648" w:rsidRDefault="00A47C70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header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"header"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"header-row"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"button"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&amp;#9776;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span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"title"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&gt;Title&lt;/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span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div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"drawer"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nav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"menu"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name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name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name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  &lt;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a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class=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 xml:space="preserve">"menu-link" 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FF"/>
                <w:szCs w:val="20"/>
              </w:rPr>
              <w:t>href=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"href"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&gt;Link</w:t>
            </w:r>
            <w:r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 name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a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  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nav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 xml:space="preserve">  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div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  <w:t>&lt;/</w:t>
            </w:r>
            <w:r w:rsidRPr="00A45648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>header</w:t>
            </w:r>
            <w:r w:rsidRPr="00A45648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&gt;</w:t>
            </w:r>
          </w:p>
        </w:tc>
      </w:tr>
    </w:tbl>
    <w:p w:rsidR="00A47C70" w:rsidRDefault="00A47C70" w:rsidP="00A47C70">
      <w:pPr>
        <w:pStyle w:val="Heading3"/>
        <w:rPr>
          <w:noProof/>
        </w:rPr>
      </w:pPr>
      <w:r>
        <w:rPr>
          <w:noProof/>
        </w:rPr>
        <w:t>Examples</w:t>
      </w:r>
    </w:p>
    <w:p w:rsidR="00A47C70" w:rsidRDefault="00A47C70" w:rsidP="00A47C70">
      <w:pPr>
        <w:rPr>
          <w:noProof/>
        </w:rPr>
      </w:pPr>
      <w:r>
        <w:rPr>
          <w:noProof/>
        </w:rPr>
        <w:t>The title bar from the example can be generated using the following code: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205"/>
      </w:tblGrid>
      <w:tr w:rsidR="00A47C70" w:rsidRPr="00603773" w:rsidTr="00C22364">
        <w:tc>
          <w:tcPr>
            <w:tcW w:w="10205" w:type="dxa"/>
            <w:shd w:val="clear" w:color="auto" w:fill="D9D9D9" w:themeFill="background1" w:themeFillShade="D9"/>
          </w:tcPr>
          <w:p w:rsidR="00A47C70" w:rsidRPr="00603773" w:rsidRDefault="00A47C70" w:rsidP="00C22364">
            <w:pPr>
              <w:pStyle w:val="Code"/>
              <w:spacing w:before="0" w:after="0"/>
              <w:jc w:val="center"/>
            </w:pPr>
            <w:r>
              <w:t>Sample JavaScript</w:t>
            </w:r>
          </w:p>
        </w:tc>
      </w:tr>
      <w:tr w:rsidR="00A47C70" w:rsidRPr="0095466F" w:rsidTr="00C22364">
        <w:trPr>
          <w:trHeight w:val="418"/>
        </w:trPr>
        <w:tc>
          <w:tcPr>
            <w:tcW w:w="10205" w:type="dxa"/>
          </w:tcPr>
          <w:p w:rsidR="00A47C70" w:rsidRPr="001B08BC" w:rsidRDefault="00A47C70" w:rsidP="00C223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</w:rPr>
            </w:pP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let </w:t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 xml:space="preserve">header 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=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0080"/>
                <w:szCs w:val="20"/>
              </w:rPr>
              <w:t xml:space="preserve">new 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TitleBar(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'Title Bar Problem'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addLink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'/'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'Home'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lastRenderedPageBreak/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addLink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'about'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'About'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addLink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'results'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'Results'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addLink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'faq'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 xml:space="preserve">, 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'FAQ'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br/>
            </w:r>
            <w:r w:rsidRPr="001B08BC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Cs w:val="20"/>
              </w:rPr>
              <w:t>header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.</w:t>
            </w:r>
            <w:r w:rsidRPr="001B08BC">
              <w:rPr>
                <w:rFonts w:ascii="Consolas" w:eastAsia="Times New Roman" w:hAnsi="Consolas" w:cs="Courier New"/>
                <w:noProof/>
                <w:color w:val="7A7A43"/>
                <w:szCs w:val="20"/>
              </w:rPr>
              <w:t>appendTo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(</w:t>
            </w:r>
            <w:r w:rsidRPr="001B08BC">
              <w:rPr>
                <w:rFonts w:ascii="Consolas" w:eastAsia="Times New Roman" w:hAnsi="Consolas" w:cs="Courier New"/>
                <w:b/>
                <w:bCs/>
                <w:noProof/>
                <w:color w:val="008000"/>
                <w:szCs w:val="20"/>
              </w:rPr>
              <w:t>'#container'</w:t>
            </w:r>
            <w:r w:rsidRPr="001B08BC">
              <w:rPr>
                <w:rFonts w:ascii="Consolas" w:eastAsia="Times New Roman" w:hAnsi="Consolas" w:cs="Courier New"/>
                <w:noProof/>
                <w:color w:val="000000"/>
                <w:szCs w:val="20"/>
              </w:rPr>
              <w:t>);</w:t>
            </w:r>
          </w:p>
        </w:tc>
      </w:tr>
    </w:tbl>
    <w:p w:rsidR="00A47C70" w:rsidRDefault="00A47C70" w:rsidP="00A47C70">
      <w:pPr>
        <w:rPr>
          <w:noProof/>
        </w:rPr>
      </w:pPr>
      <w:r>
        <w:rPr>
          <w:noProof/>
        </w:rPr>
        <w:lastRenderedPageBreak/>
        <w:t>Use the provided HTML skeleton as an example and for testing. Note there are no events in the example – the menu will always be visible. jQuery is automatcally available in the Judge, but if you want to use it locally, you’ll have to add it to the HTML yourself.</w:t>
      </w:r>
    </w:p>
    <w:p w:rsidR="00A47C70" w:rsidRDefault="00A47C70" w:rsidP="00A47C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6225" cy="2265045"/>
            <wp:effectExtent l="19050" t="19050" r="22225" b="20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g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47C70" w:rsidRDefault="00A47C70" w:rsidP="00A47C70">
      <w:pPr>
        <w:jc w:val="center"/>
        <w:rPr>
          <w:noProof/>
        </w:rPr>
      </w:pPr>
      <w:r>
        <w:rPr>
          <w:rFonts w:cstheme="minorHAnsi"/>
          <w:noProof/>
        </w:rPr>
        <w:t>↓</w:t>
      </w:r>
    </w:p>
    <w:p w:rsidR="00A47C70" w:rsidRDefault="00A47C70" w:rsidP="00A47C70">
      <w:pPr>
        <w:jc w:val="center"/>
        <w:rPr>
          <w:noProof/>
        </w:rPr>
      </w:pPr>
      <w:r>
        <w:rPr>
          <w:noProof/>
          <w:lang w:val="bg-BG" w:eastAsia="bg-BG"/>
        </w:rPr>
        <w:drawing>
          <wp:inline distT="0" distB="0" distL="0" distR="0">
            <wp:extent cx="6626225" cy="2265045"/>
            <wp:effectExtent l="19050" t="19050" r="22225" b="209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g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2650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A5E0C" w:rsidRDefault="00FA5E0C" w:rsidP="00B67D59"/>
    <w:sectPr w:rsidR="00FA5E0C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411D" w:rsidRDefault="0051411D" w:rsidP="008068A2">
      <w:pPr>
        <w:spacing w:after="0" w:line="240" w:lineRule="auto"/>
      </w:pPr>
      <w:r>
        <w:separator/>
      </w:r>
    </w:p>
  </w:endnote>
  <w:endnote w:type="continuationSeparator" w:id="0">
    <w:p w:rsidR="0051411D" w:rsidRDefault="0051411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Pr="00AC77AD" w:rsidRDefault="00A77B92" w:rsidP="00AC77AD">
    <w:pPr>
      <w:pStyle w:val="Footer"/>
    </w:pPr>
    <w:r w:rsidRPr="00A77B92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6E57FB" w:rsidRDefault="006E57FB" w:rsidP="008C5930">
                <w:pPr>
                  <w:spacing w:before="0"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A77B92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A77B92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6E57FB" w:rsidRPr="008C2B83" w:rsidRDefault="006E57FB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A77B92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A77B92" w:rsidRPr="008C2B83">
                  <w:rPr>
                    <w:sz w:val="18"/>
                    <w:szCs w:val="18"/>
                  </w:rPr>
                  <w:fldChar w:fldCharType="separate"/>
                </w:r>
                <w:r w:rsidR="00072C6B">
                  <w:rPr>
                    <w:noProof/>
                    <w:sz w:val="18"/>
                    <w:szCs w:val="18"/>
                  </w:rPr>
                  <w:t>2</w:t>
                </w:r>
                <w:r w:rsidR="00A77B92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72C6B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A77B92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6E57FB" w:rsidRDefault="006E57FB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A77B92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6E57FB" w:rsidRDefault="006E57FB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6E57FB" w:rsidRDefault="006E57FB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411D" w:rsidRDefault="0051411D" w:rsidP="008068A2">
      <w:pPr>
        <w:spacing w:after="0" w:line="240" w:lineRule="auto"/>
      </w:pPr>
      <w:r>
        <w:separator/>
      </w:r>
    </w:p>
  </w:footnote>
  <w:footnote w:type="continuationSeparator" w:id="0">
    <w:p w:rsidR="0051411D" w:rsidRDefault="0051411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92162F"/>
    <w:multiLevelType w:val="hybridMultilevel"/>
    <w:tmpl w:val="55EA5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6742A82"/>
    <w:multiLevelType w:val="hybridMultilevel"/>
    <w:tmpl w:val="0C66F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874FA2"/>
    <w:multiLevelType w:val="hybridMultilevel"/>
    <w:tmpl w:val="7CAEA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0EE2797"/>
    <w:multiLevelType w:val="hybridMultilevel"/>
    <w:tmpl w:val="14766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1"/>
  </w:num>
  <w:num w:numId="3">
    <w:abstractNumId w:val="8"/>
  </w:num>
  <w:num w:numId="4">
    <w:abstractNumId w:val="22"/>
  </w:num>
  <w:num w:numId="5">
    <w:abstractNumId w:val="23"/>
  </w:num>
  <w:num w:numId="6">
    <w:abstractNumId w:val="25"/>
  </w:num>
  <w:num w:numId="7">
    <w:abstractNumId w:val="4"/>
  </w:num>
  <w:num w:numId="8">
    <w:abstractNumId w:val="7"/>
  </w:num>
  <w:num w:numId="9">
    <w:abstractNumId w:val="20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3"/>
  </w:num>
  <w:num w:numId="13">
    <w:abstractNumId w:val="3"/>
  </w:num>
  <w:num w:numId="14">
    <w:abstractNumId w:val="21"/>
  </w:num>
  <w:num w:numId="15">
    <w:abstractNumId w:val="17"/>
  </w:num>
  <w:num w:numId="16">
    <w:abstractNumId w:val="24"/>
  </w:num>
  <w:num w:numId="17">
    <w:abstractNumId w:val="27"/>
  </w:num>
  <w:num w:numId="18">
    <w:abstractNumId w:val="6"/>
  </w:num>
  <w:num w:numId="19">
    <w:abstractNumId w:val="16"/>
  </w:num>
  <w:num w:numId="20">
    <w:abstractNumId w:val="1"/>
  </w:num>
  <w:num w:numId="21">
    <w:abstractNumId w:val="19"/>
  </w:num>
  <w:num w:numId="22">
    <w:abstractNumId w:val="18"/>
  </w:num>
  <w:num w:numId="23">
    <w:abstractNumId w:val="1"/>
  </w:num>
  <w:num w:numId="24">
    <w:abstractNumId w:val="11"/>
  </w:num>
  <w:num w:numId="25">
    <w:abstractNumId w:val="28"/>
  </w:num>
  <w:num w:numId="26">
    <w:abstractNumId w:val="12"/>
  </w:num>
  <w:num w:numId="27">
    <w:abstractNumId w:val="14"/>
  </w:num>
  <w:num w:numId="28">
    <w:abstractNumId w:val="10"/>
  </w:num>
  <w:num w:numId="29">
    <w:abstractNumId w:val="15"/>
  </w:num>
  <w:num w:numId="30">
    <w:abstractNumId w:val="26"/>
  </w:num>
  <w:num w:numId="31">
    <w:abstractNumId w:val="2"/>
  </w:num>
  <w:num w:numId="32">
    <w:abstractNumId w:val="29"/>
  </w:num>
  <w:num w:numId="33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284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7044"/>
    <w:rsid w:val="000136AA"/>
    <w:rsid w:val="00016D20"/>
    <w:rsid w:val="00025F04"/>
    <w:rsid w:val="000441A4"/>
    <w:rsid w:val="000548E5"/>
    <w:rsid w:val="00064D15"/>
    <w:rsid w:val="00072C6B"/>
    <w:rsid w:val="00075888"/>
    <w:rsid w:val="00086727"/>
    <w:rsid w:val="00092AAC"/>
    <w:rsid w:val="000A284A"/>
    <w:rsid w:val="000B0854"/>
    <w:rsid w:val="000B39E6"/>
    <w:rsid w:val="000B52FA"/>
    <w:rsid w:val="000B56F0"/>
    <w:rsid w:val="000B7BAD"/>
    <w:rsid w:val="000C469C"/>
    <w:rsid w:val="000E02C6"/>
    <w:rsid w:val="000F2044"/>
    <w:rsid w:val="000F3C1F"/>
    <w:rsid w:val="000F4444"/>
    <w:rsid w:val="00103906"/>
    <w:rsid w:val="0012270F"/>
    <w:rsid w:val="001275B9"/>
    <w:rsid w:val="00127650"/>
    <w:rsid w:val="00140037"/>
    <w:rsid w:val="00142C75"/>
    <w:rsid w:val="001508A4"/>
    <w:rsid w:val="00151840"/>
    <w:rsid w:val="001619DF"/>
    <w:rsid w:val="00164CDC"/>
    <w:rsid w:val="00167CF1"/>
    <w:rsid w:val="00171021"/>
    <w:rsid w:val="00183A2C"/>
    <w:rsid w:val="00192692"/>
    <w:rsid w:val="001A6728"/>
    <w:rsid w:val="001B678A"/>
    <w:rsid w:val="001C1FCD"/>
    <w:rsid w:val="001D2464"/>
    <w:rsid w:val="001E1161"/>
    <w:rsid w:val="001E2ACE"/>
    <w:rsid w:val="001E3FEF"/>
    <w:rsid w:val="00202683"/>
    <w:rsid w:val="00202CC2"/>
    <w:rsid w:val="00215FCE"/>
    <w:rsid w:val="00234FC1"/>
    <w:rsid w:val="00262B43"/>
    <w:rsid w:val="00264287"/>
    <w:rsid w:val="0026589D"/>
    <w:rsid w:val="002664E1"/>
    <w:rsid w:val="00284CF4"/>
    <w:rsid w:val="002A1BFD"/>
    <w:rsid w:val="002A2D2D"/>
    <w:rsid w:val="002B0473"/>
    <w:rsid w:val="002B2462"/>
    <w:rsid w:val="002B7064"/>
    <w:rsid w:val="002D1F91"/>
    <w:rsid w:val="002D7759"/>
    <w:rsid w:val="002E4970"/>
    <w:rsid w:val="0031192E"/>
    <w:rsid w:val="00324C83"/>
    <w:rsid w:val="0033212E"/>
    <w:rsid w:val="0033490F"/>
    <w:rsid w:val="00353772"/>
    <w:rsid w:val="00361D59"/>
    <w:rsid w:val="00364F06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42D5"/>
    <w:rsid w:val="003E6334"/>
    <w:rsid w:val="003E6BFB"/>
    <w:rsid w:val="003F1864"/>
    <w:rsid w:val="004311CA"/>
    <w:rsid w:val="00432B08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411D"/>
    <w:rsid w:val="005177D3"/>
    <w:rsid w:val="00517B12"/>
    <w:rsid w:val="00524789"/>
    <w:rsid w:val="00525CEB"/>
    <w:rsid w:val="005508D7"/>
    <w:rsid w:val="0055178B"/>
    <w:rsid w:val="00553CCB"/>
    <w:rsid w:val="00556971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5169"/>
    <w:rsid w:val="00596357"/>
    <w:rsid w:val="005B1DB6"/>
    <w:rsid w:val="005C131C"/>
    <w:rsid w:val="005C6A24"/>
    <w:rsid w:val="005E04CE"/>
    <w:rsid w:val="005E6CC9"/>
    <w:rsid w:val="00600083"/>
    <w:rsid w:val="00604363"/>
    <w:rsid w:val="00624DCF"/>
    <w:rsid w:val="0063342B"/>
    <w:rsid w:val="00644B3F"/>
    <w:rsid w:val="006660E2"/>
    <w:rsid w:val="00670041"/>
    <w:rsid w:val="00670DFA"/>
    <w:rsid w:val="006719BA"/>
    <w:rsid w:val="00671FE2"/>
    <w:rsid w:val="00673B36"/>
    <w:rsid w:val="00693F6E"/>
    <w:rsid w:val="00695634"/>
    <w:rsid w:val="006A2AE6"/>
    <w:rsid w:val="006B0E1F"/>
    <w:rsid w:val="006C41BF"/>
    <w:rsid w:val="006C7556"/>
    <w:rsid w:val="006D239A"/>
    <w:rsid w:val="006D31D9"/>
    <w:rsid w:val="006D640C"/>
    <w:rsid w:val="006E2245"/>
    <w:rsid w:val="006E55B4"/>
    <w:rsid w:val="006E57FB"/>
    <w:rsid w:val="006E7E50"/>
    <w:rsid w:val="006F1CDE"/>
    <w:rsid w:val="00704432"/>
    <w:rsid w:val="007051DF"/>
    <w:rsid w:val="0071692E"/>
    <w:rsid w:val="00724DA4"/>
    <w:rsid w:val="007536DF"/>
    <w:rsid w:val="007609FF"/>
    <w:rsid w:val="00761A1E"/>
    <w:rsid w:val="00763912"/>
    <w:rsid w:val="00770B05"/>
    <w:rsid w:val="00777713"/>
    <w:rsid w:val="00784922"/>
    <w:rsid w:val="00785258"/>
    <w:rsid w:val="007919B4"/>
    <w:rsid w:val="00791F02"/>
    <w:rsid w:val="0079324A"/>
    <w:rsid w:val="00794EEE"/>
    <w:rsid w:val="00796139"/>
    <w:rsid w:val="007A24EF"/>
    <w:rsid w:val="007A635E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801502"/>
    <w:rsid w:val="008063E1"/>
    <w:rsid w:val="008068A2"/>
    <w:rsid w:val="008070EB"/>
    <w:rsid w:val="008105A0"/>
    <w:rsid w:val="00822FAD"/>
    <w:rsid w:val="00830E30"/>
    <w:rsid w:val="00831EEA"/>
    <w:rsid w:val="00861625"/>
    <w:rsid w:val="008617B5"/>
    <w:rsid w:val="00863C18"/>
    <w:rsid w:val="0087027E"/>
    <w:rsid w:val="00870828"/>
    <w:rsid w:val="0088080B"/>
    <w:rsid w:val="0088330E"/>
    <w:rsid w:val="008C2B83"/>
    <w:rsid w:val="008C58E5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3734D"/>
    <w:rsid w:val="00941FFF"/>
    <w:rsid w:val="00946E7F"/>
    <w:rsid w:val="0095466F"/>
    <w:rsid w:val="00955691"/>
    <w:rsid w:val="00960C2E"/>
    <w:rsid w:val="00961157"/>
    <w:rsid w:val="009612D6"/>
    <w:rsid w:val="00965799"/>
    <w:rsid w:val="00976E46"/>
    <w:rsid w:val="0098406E"/>
    <w:rsid w:val="00987310"/>
    <w:rsid w:val="0099024F"/>
    <w:rsid w:val="00997C82"/>
    <w:rsid w:val="009B4DDB"/>
    <w:rsid w:val="009B7247"/>
    <w:rsid w:val="009C0022"/>
    <w:rsid w:val="009C0C39"/>
    <w:rsid w:val="009C6304"/>
    <w:rsid w:val="009D1805"/>
    <w:rsid w:val="009D57AC"/>
    <w:rsid w:val="00A02545"/>
    <w:rsid w:val="00A02813"/>
    <w:rsid w:val="00A06CF7"/>
    <w:rsid w:val="00A06D89"/>
    <w:rsid w:val="00A123E4"/>
    <w:rsid w:val="00A12B85"/>
    <w:rsid w:val="00A21073"/>
    <w:rsid w:val="00A2426C"/>
    <w:rsid w:val="00A30777"/>
    <w:rsid w:val="00A329C4"/>
    <w:rsid w:val="00A41120"/>
    <w:rsid w:val="00A45A89"/>
    <w:rsid w:val="00A46F10"/>
    <w:rsid w:val="00A47C70"/>
    <w:rsid w:val="00A47F12"/>
    <w:rsid w:val="00A527AB"/>
    <w:rsid w:val="00A601E7"/>
    <w:rsid w:val="00A61082"/>
    <w:rsid w:val="00A66DE2"/>
    <w:rsid w:val="00A70227"/>
    <w:rsid w:val="00A77B92"/>
    <w:rsid w:val="00A826E2"/>
    <w:rsid w:val="00A903A4"/>
    <w:rsid w:val="00AA3772"/>
    <w:rsid w:val="00AB106E"/>
    <w:rsid w:val="00AB2224"/>
    <w:rsid w:val="00AC53D9"/>
    <w:rsid w:val="00AC60FE"/>
    <w:rsid w:val="00AC77AD"/>
    <w:rsid w:val="00AD3214"/>
    <w:rsid w:val="00AE05D3"/>
    <w:rsid w:val="00AE6D60"/>
    <w:rsid w:val="00AF3131"/>
    <w:rsid w:val="00AF3CD6"/>
    <w:rsid w:val="00B058CA"/>
    <w:rsid w:val="00B148DD"/>
    <w:rsid w:val="00B17740"/>
    <w:rsid w:val="00B24D30"/>
    <w:rsid w:val="00B567F6"/>
    <w:rsid w:val="00B56A6B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67ECE"/>
    <w:rsid w:val="00C704B9"/>
    <w:rsid w:val="00C7705F"/>
    <w:rsid w:val="00C82862"/>
    <w:rsid w:val="00C84E4D"/>
    <w:rsid w:val="00C86A92"/>
    <w:rsid w:val="00C95C26"/>
    <w:rsid w:val="00CA06F6"/>
    <w:rsid w:val="00CA0919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B99"/>
    <w:rsid w:val="00D43F69"/>
    <w:rsid w:val="00D467B4"/>
    <w:rsid w:val="00D50831"/>
    <w:rsid w:val="00D55609"/>
    <w:rsid w:val="00D62155"/>
    <w:rsid w:val="00D67C0E"/>
    <w:rsid w:val="00D73957"/>
    <w:rsid w:val="00D75B0C"/>
    <w:rsid w:val="00D77DB7"/>
    <w:rsid w:val="00D829DE"/>
    <w:rsid w:val="00D910AA"/>
    <w:rsid w:val="00DB62FB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63F64"/>
    <w:rsid w:val="00E70599"/>
    <w:rsid w:val="00E74623"/>
    <w:rsid w:val="00E80C08"/>
    <w:rsid w:val="00E86D42"/>
    <w:rsid w:val="00E872AA"/>
    <w:rsid w:val="00EA1019"/>
    <w:rsid w:val="00EA2D98"/>
    <w:rsid w:val="00EA3B29"/>
    <w:rsid w:val="00EB3AA6"/>
    <w:rsid w:val="00EB7421"/>
    <w:rsid w:val="00EC2770"/>
    <w:rsid w:val="00EC5A4D"/>
    <w:rsid w:val="00ED0DEA"/>
    <w:rsid w:val="00ED3DF1"/>
    <w:rsid w:val="00ED73C4"/>
    <w:rsid w:val="00EE613C"/>
    <w:rsid w:val="00EF2492"/>
    <w:rsid w:val="00F050C1"/>
    <w:rsid w:val="00F11AB3"/>
    <w:rsid w:val="00F17A4E"/>
    <w:rsid w:val="00F20B48"/>
    <w:rsid w:val="00F35DE2"/>
    <w:rsid w:val="00F44ED6"/>
    <w:rsid w:val="00F45A61"/>
    <w:rsid w:val="00F46918"/>
    <w:rsid w:val="00F46DDE"/>
    <w:rsid w:val="00F51468"/>
    <w:rsid w:val="00F51CDC"/>
    <w:rsid w:val="00F54F45"/>
    <w:rsid w:val="00F7033C"/>
    <w:rsid w:val="00F80F38"/>
    <w:rsid w:val="00F933A8"/>
    <w:rsid w:val="00F94976"/>
    <w:rsid w:val="00F976AD"/>
    <w:rsid w:val="00FA5E0C"/>
    <w:rsid w:val="00FB3392"/>
    <w:rsid w:val="00FC6423"/>
    <w:rsid w:val="00FD014C"/>
    <w:rsid w:val="00FE038F"/>
    <w:rsid w:val="00FE1FBA"/>
    <w:rsid w:val="00FE3412"/>
    <w:rsid w:val="00FF24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352/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3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40EF6-DA02-4688-A6E7-C35E926B5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2313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Advanced: Exam Preparation</vt:lpstr>
    </vt:vector>
  </TitlesOfParts>
  <Manager>Svetlin Nakov</Manager>
  <Company>Software University (SoftUni)</Company>
  <LinksUpToDate>false</LinksUpToDate>
  <CharactersWithSpaces>2629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Advanced: Exam Preparation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Потребител на Windows</cp:lastModifiedBy>
  <cp:revision>49</cp:revision>
  <cp:lastPrinted>2015-10-26T22:35:00Z</cp:lastPrinted>
  <dcterms:created xsi:type="dcterms:W3CDTF">2016-10-14T07:55:00Z</dcterms:created>
  <dcterms:modified xsi:type="dcterms:W3CDTF">2018-03-02T09:32:00Z</dcterms:modified>
  <cp:category>programming, education, software engineering, software development</cp:category>
</cp:coreProperties>
</file>