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AI OS V0.1 第一版代码框架设计</w:t>
      </w:r>
    </w:p>
    <w:p>
      <w:r>
        <w:t>版本：V0.1 Alpha</w:t>
        <w:br/>
        <w:t>目标：定义第一版开源代码组织方式。</w:t>
      </w:r>
    </w:p>
    <w:p>
      <w:pPr>
        <w:pStyle w:val="Heading1"/>
      </w:pPr>
      <w:r>
        <w:t>一、仓库结构</w:t>
      </w:r>
    </w:p>
    <w:p>
      <w:r>
        <w:t>Personal-AI-OS/</w:t>
        <w:br/>
        <w:br/>
        <w:t>backend/</w:t>
        <w:br/>
        <w:t>frontend/</w:t>
        <w:br/>
        <w:t>ai-engine/</w:t>
        <w:br/>
        <w:t>memory-engine/</w:t>
        <w:br/>
        <w:t>knowledge-engine/</w:t>
        <w:br/>
        <w:t>agents/</w:t>
        <w:br/>
        <w:t>database/</w:t>
        <w:br/>
        <w:t>devops/</w:t>
        <w:br/>
        <w:t>docs/</w:t>
        <w:br/>
        <w:t>examples/</w:t>
      </w:r>
    </w:p>
    <w:p>
      <w:pPr>
        <w:pStyle w:val="Heading1"/>
      </w:pPr>
      <w:r>
        <w:t>二、Backend结构</w:t>
      </w:r>
    </w:p>
    <w:p>
      <w:r>
        <w:t>backend/</w:t>
        <w:br/>
        <w:t xml:space="preserve"> app/</w:t>
        <w:br/>
        <w:t xml:space="preserve">  api/        接口</w:t>
        <w:br/>
        <w:t xml:space="preserve">  core/       配置、安全</w:t>
        <w:br/>
        <w:t xml:space="preserve">  models/     数据模型</w:t>
        <w:br/>
        <w:t xml:space="preserve">  schemas/    数据结构</w:t>
        <w:br/>
        <w:t xml:space="preserve">  services/   业务服务</w:t>
        <w:br/>
        <w:t xml:space="preserve">  repositories/ 数据访问</w:t>
        <w:br/>
        <w:t xml:space="preserve">  tasks/      异步任务</w:t>
        <w:br/>
        <w:t xml:space="preserve">  main.py</w:t>
      </w:r>
    </w:p>
    <w:p>
      <w:pPr>
        <w:pStyle w:val="Heading1"/>
      </w:pPr>
      <w:r>
        <w:t>三、AI Engine结构</w:t>
      </w:r>
    </w:p>
    <w:p>
      <w:r>
        <w:t>ai-engine/</w:t>
        <w:br/>
        <w:br/>
        <w:t>models/ 模型调用</w:t>
        <w:br/>
        <w:t>prompts/ Prompt模板</w:t>
        <w:br/>
        <w:t>rag/ RAG流程</w:t>
        <w:br/>
        <w:t>embedding/ 向量生成</w:t>
        <w:br/>
        <w:t>retrieval/ 检索逻辑</w:t>
        <w:br/>
        <w:t>evaluation/ AI评估</w:t>
      </w:r>
    </w:p>
    <w:p>
      <w:pPr>
        <w:pStyle w:val="Heading1"/>
      </w:pPr>
      <w:r>
        <w:t>四、Memory Engine结构</w:t>
      </w:r>
    </w:p>
    <w:p>
      <w:r>
        <w:t>memory-engine/</w:t>
        <w:br/>
        <w:br/>
        <w:t>models/ 记忆模型</w:t>
        <w:br/>
        <w:t>extractor/ 记忆提取</w:t>
        <w:br/>
        <w:t>storage/ 记忆存储</w:t>
        <w:br/>
        <w:t>ranking/ 记忆排序</w:t>
        <w:br/>
        <w:t>retriever/ 记忆检索</w:t>
      </w:r>
    </w:p>
    <w:p>
      <w:pPr>
        <w:pStyle w:val="Heading1"/>
      </w:pPr>
      <w:r>
        <w:t>五、Knowledge Engine结构</w:t>
      </w:r>
    </w:p>
    <w:p>
      <w:r>
        <w:t>knowledge-engine/</w:t>
        <w:br/>
        <w:br/>
        <w:t>parser/ 文档解析</w:t>
        <w:br/>
        <w:t>chunker/ 文本切片</w:t>
        <w:br/>
        <w:t>indexer/ 索引构建</w:t>
        <w:br/>
        <w:t>search/ 知识搜索</w:t>
      </w:r>
    </w:p>
    <w:p>
      <w:pPr>
        <w:pStyle w:val="Heading1"/>
      </w:pPr>
      <w:r>
        <w:t>六、Frontend结构</w:t>
      </w:r>
    </w:p>
    <w:p>
      <w:r>
        <w:t>frontend/</w:t>
        <w:br/>
        <w:br/>
        <w:t>app/ 页面</w:t>
        <w:br/>
        <w:t>components/组件</w:t>
        <w:br/>
        <w:t>hooks/逻辑</w:t>
        <w:br/>
        <w:t>services/API调用</w:t>
        <w:br/>
        <w:t>stores/状态管理</w:t>
        <w:br/>
        <w:t>styles/样式</w:t>
      </w:r>
    </w:p>
    <w:p>
      <w:pPr>
        <w:pStyle w:val="Heading1"/>
      </w:pPr>
      <w:r>
        <w:t>七、第一版核心代码模块</w:t>
      </w:r>
    </w:p>
    <w:p>
      <w:r>
        <w:t>P0模块：</w:t>
        <w:br/>
        <w:br/>
        <w:t>用户认证。</w:t>
        <w:br/>
        <w:t>文件上传。</w:t>
        <w:br/>
        <w:t>文档解析。</w:t>
        <w:br/>
        <w:t>向量检索。</w:t>
        <w:br/>
        <w:t>AI聊天。</w:t>
        <w:br/>
        <w:br/>
        <w:t>P1模块：</w:t>
        <w:br/>
        <w:t>Memory基础能力。</w:t>
        <w:br/>
        <w:t>自动总结。</w:t>
      </w:r>
    </w:p>
    <w:p>
      <w:pPr>
        <w:pStyle w:val="Heading1"/>
      </w:pPr>
      <w:r>
        <w:t>八、代码开发原则</w:t>
      </w:r>
    </w:p>
    <w:p>
      <w:r>
        <w:t>模块独立。</w:t>
        <w:br/>
        <w:t>接口清晰。</w:t>
        <w:br/>
        <w:t>AI逻辑与业务分离。</w:t>
        <w:br/>
        <w:t>所有核心模块必须有测试。</w:t>
      </w:r>
    </w:p>
    <w:p>
      <w:pPr>
        <w:pStyle w:val="Heading1"/>
      </w:pPr>
      <w:r>
        <w:t>九、V0.1完成后的结构目标</w:t>
      </w:r>
    </w:p>
    <w:p>
      <w:r>
        <w:t>用户可以通过代码仓库启动完整系统，并拥有属于自己的本地AI知识助手。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