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项目代码规范与Git仓库管理文档</w:t>
      </w:r>
    </w:p>
    <w:p>
      <w:r>
        <w:t>版本：V1.0</w:t>
        <w:br/>
        <w:t>项目名称：Personal AI OS（个人认知操作系统）</w:t>
        <w:br/>
        <w:t>文档类型：Code Standard &amp; Git Repository Management Document</w:t>
        <w:br/>
        <w:br/>
        <w:t>本文档定义项目代码规范、仓库结构、分支管理、提交规范、代码评审流程和研发协作标准。</w:t>
      </w:r>
    </w:p>
    <w:p>
      <w:pPr>
        <w:pStyle w:val="Heading1"/>
      </w:pPr>
      <w:r>
        <w:t>一、代码管理目标</w:t>
      </w:r>
    </w:p>
    <w:p>
      <w:r>
        <w:t>建立统一研发规范，提高代码质量、降低维护成本，并保证未来团队扩张时项目仍具备良好的可维护性和扩展能力。</w:t>
      </w:r>
    </w:p>
    <w:p>
      <w:pPr>
        <w:pStyle w:val="Heading1"/>
      </w:pPr>
      <w:r>
        <w:t>二、Git仓库规划</w:t>
      </w:r>
    </w:p>
    <w:p>
      <w:r>
        <w:t>主仓库：Personal-AI-OS。</w:t>
        <w:br/>
        <w:br/>
        <w:t>目录建议：</w:t>
        <w:br/>
        <w:t>backend 后端代码</w:t>
        <w:br/>
        <w:t>frontend 前端代码</w:t>
        <w:br/>
        <w:t>ai AI能力模块</w:t>
        <w:br/>
        <w:t>database 数据库脚本</w:t>
        <w:br/>
        <w:t>docs 项目文档</w:t>
        <w:br/>
        <w:t>devops 部署配置</w:t>
        <w:br/>
        <w:t>scripts 工具脚本</w:t>
        <w:br/>
        <w:br/>
        <w:t>所有代码和文档统一版本管理。</w:t>
      </w:r>
    </w:p>
    <w:p>
      <w:pPr>
        <w:pStyle w:val="Heading1"/>
      </w:pPr>
      <w:r>
        <w:t>三、分支管理策略</w:t>
      </w:r>
    </w:p>
    <w:p>
      <w:r>
        <w:t>采用Git Flow思想。</w:t>
        <w:br/>
        <w:br/>
        <w:t>main：生产稳定版本。</w:t>
        <w:br/>
        <w:t>develop：开发集成版本。</w:t>
        <w:br/>
        <w:t>feature/*：功能开发分支。</w:t>
        <w:br/>
        <w:t>bugfix/*：问题修复分支。</w:t>
        <w:br/>
        <w:t>release/*：发布准备分支。</w:t>
        <w:br/>
        <w:br/>
        <w:t>禁止直接向main提交代码。</w:t>
      </w:r>
    </w:p>
    <w:p>
      <w:pPr>
        <w:pStyle w:val="Heading1"/>
      </w:pPr>
      <w:r>
        <w:t>四、Commit提交规范</w:t>
      </w:r>
    </w:p>
    <w:p>
      <w:r>
        <w:t>采用规范化提交格式：</w:t>
        <w:br/>
        <w:br/>
        <w:t>feat：新增功能。</w:t>
        <w:br/>
        <w:t>fix：修复问题。</w:t>
        <w:br/>
        <w:t>docs：文档更新。</w:t>
        <w:br/>
        <w:t>refactor：代码重构。</w:t>
        <w:br/>
        <w:t>test：测试相关。</w:t>
        <w:br/>
        <w:t>chore：工程配置。</w:t>
        <w:br/>
        <w:br/>
        <w:t>示例：feat: add memory search api</w:t>
      </w:r>
    </w:p>
    <w:p>
      <w:pPr>
        <w:pStyle w:val="Heading1"/>
      </w:pPr>
      <w:r>
        <w:t>五、代码风格规范</w:t>
      </w:r>
    </w:p>
    <w:p>
      <w:r>
        <w:t>Python：遵循PEP8规范。</w:t>
        <w:br/>
        <w:br/>
        <w:t>JavaScript/TypeScript：使用ESLint规范。</w:t>
        <w:br/>
        <w:br/>
        <w:t>代码要求：</w:t>
        <w:br/>
        <w:t>变量命名清晰。</w:t>
        <w:br/>
        <w:t>函数职责单一。</w:t>
        <w:br/>
        <w:t>关键逻辑必须注释。</w:t>
        <w:br/>
        <w:t>禁止提交无用代码。</w:t>
      </w:r>
    </w:p>
    <w:p>
      <w:pPr>
        <w:pStyle w:val="Heading1"/>
      </w:pPr>
      <w:r>
        <w:t>六、后端代码规范</w:t>
      </w:r>
    </w:p>
    <w:p>
      <w:r>
        <w:t>FastAPI项目采用分层结构：</w:t>
        <w:br/>
        <w:br/>
        <w:t>API层负责接口。</w:t>
        <w:br/>
        <w:t>Service层负责业务。</w:t>
        <w:br/>
        <w:t>Repository层负责数据访问。</w:t>
        <w:br/>
        <w:t>Model层负责数据结构。</w:t>
        <w:br/>
        <w:br/>
        <w:t>AI调用、Memory逻辑和业务逻辑必须解耦。</w:t>
      </w:r>
    </w:p>
    <w:p>
      <w:pPr>
        <w:pStyle w:val="Heading1"/>
      </w:pPr>
      <w:r>
        <w:t>七、前端代码规范</w:t>
      </w:r>
    </w:p>
    <w:p>
      <w:r>
        <w:t>React组件保持单一职责。</w:t>
        <w:br/>
        <w:br/>
        <w:t>公共组件统一管理。</w:t>
        <w:br/>
        <w:br/>
        <w:t>状态管理集中维护。</w:t>
        <w:br/>
        <w:br/>
        <w:t>页面、组件、接口请求分离。</w:t>
      </w:r>
    </w:p>
    <w:p>
      <w:pPr>
        <w:pStyle w:val="Heading1"/>
      </w:pPr>
      <w:r>
        <w:t>八、Code Review流程</w:t>
      </w:r>
    </w:p>
    <w:p>
      <w:r>
        <w:t>流程：</w:t>
        <w:br/>
        <w:t>提交代码 → 自动检查 → 开发评审 → 修改 → 合并。</w:t>
        <w:br/>
        <w:br/>
        <w:t>重点检查：</w:t>
        <w:br/>
        <w:t>代码质量。</w:t>
        <w:br/>
        <w:t>安全问题。</w:t>
        <w:br/>
        <w:t>性能问题。</w:t>
        <w:br/>
        <w:t>架构一致性。</w:t>
      </w:r>
    </w:p>
    <w:p>
      <w:pPr>
        <w:pStyle w:val="Heading1"/>
      </w:pPr>
      <w:r>
        <w:t>九、CI/CD规范</w:t>
      </w:r>
    </w:p>
    <w:p>
      <w:r>
        <w:t>自动流程：</w:t>
        <w:br/>
        <w:t>代码提交 → 自动测试 → 构建 → 部署。</w:t>
        <w:br/>
        <w:br/>
        <w:t>后续支持GitHub Actions实现自动化发布。</w:t>
      </w:r>
    </w:p>
    <w:p>
      <w:pPr>
        <w:pStyle w:val="Heading1"/>
      </w:pPr>
      <w:r>
        <w:t>十、研发协作规范</w:t>
      </w:r>
    </w:p>
    <w:p>
      <w:r>
        <w:t>所有需求必须关联任务。</w:t>
        <w:br/>
        <w:t>所有代码必须有记录。</w:t>
        <w:br/>
        <w:t>所有版本必须有发布说明。</w:t>
        <w:br/>
        <w:t>重大架构调整需要技术评审。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