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3226" w14:textId="558390E7" w:rsidR="00772383" w:rsidRPr="006A5066" w:rsidRDefault="00772383" w:rsidP="006A5066">
      <w:pPr>
        <w:jc w:val="center"/>
        <w:rPr>
          <w:b/>
          <w:bCs/>
        </w:rPr>
      </w:pPr>
      <w:r w:rsidRPr="006A5066">
        <w:rPr>
          <w:b/>
          <w:bCs/>
          <w:sz w:val="28"/>
          <w:szCs w:val="28"/>
        </w:rPr>
        <w:t>Digital I</w:t>
      </w:r>
      <w:r w:rsidR="005273C6">
        <w:rPr>
          <w:b/>
          <w:bCs/>
          <w:sz w:val="28"/>
          <w:szCs w:val="28"/>
        </w:rPr>
        <w:t xml:space="preserve">ntermediate </w:t>
      </w:r>
      <w:r w:rsidRPr="006A5066">
        <w:rPr>
          <w:b/>
          <w:bCs/>
          <w:sz w:val="28"/>
          <w:szCs w:val="28"/>
        </w:rPr>
        <w:t>F</w:t>
      </w:r>
      <w:r w:rsidR="005273C6">
        <w:rPr>
          <w:b/>
          <w:bCs/>
          <w:sz w:val="28"/>
          <w:szCs w:val="28"/>
        </w:rPr>
        <w:t>requency</w:t>
      </w:r>
      <w:r w:rsidRPr="006A5066">
        <w:rPr>
          <w:b/>
          <w:bCs/>
          <w:sz w:val="28"/>
          <w:szCs w:val="28"/>
        </w:rPr>
        <w:t xml:space="preserve"> RFI</w:t>
      </w:r>
    </w:p>
    <w:p w14:paraId="2BA5686F" w14:textId="16D10E7E" w:rsidR="00856B0B" w:rsidRDefault="00856B0B" w:rsidP="00856B0B">
      <w:r>
        <w:t>Solicitation Number:</w:t>
      </w:r>
      <w:r w:rsidR="00BB721B">
        <w:tab/>
      </w:r>
      <w:r w:rsidR="00E54584">
        <w:t>W15P</w:t>
      </w:r>
      <w:r w:rsidR="00BC5886">
        <w:t>7T26RDIGIF</w:t>
      </w:r>
    </w:p>
    <w:p w14:paraId="03A43675" w14:textId="77777777" w:rsidR="00856B0B" w:rsidRDefault="00856B0B" w:rsidP="00856B0B">
      <w:r>
        <w:t xml:space="preserve">Notice Type: Sources Sought </w:t>
      </w:r>
    </w:p>
    <w:p w14:paraId="4DC9C899" w14:textId="77777777" w:rsidR="00856B0B" w:rsidRDefault="00856B0B" w:rsidP="00856B0B">
      <w:r>
        <w:t xml:space="preserve">Synopsis: </w:t>
      </w:r>
    </w:p>
    <w:p w14:paraId="06504C98" w14:textId="0DE2B487" w:rsidR="00D62E3B" w:rsidRPr="00D62E3B" w:rsidRDefault="586540A8" w:rsidP="00D62E3B">
      <w:r>
        <w:t>Product Manager Wideband Enterprise Satellite Systems (PdM WESS), located at Fort Belvoir, VA, is chartered and funded to develop the first increment of a Digital Intermediate Frequency (Digital IF) s</w:t>
      </w:r>
      <w:r w:rsidR="005E177D">
        <w:t>olution</w:t>
      </w:r>
      <w:r>
        <w:t xml:space="preserve">. PdM WESS is seeking information from qualified systems integrators capable of engineering, </w:t>
      </w:r>
      <w:r w:rsidR="0B97FDF0">
        <w:t>integrating</w:t>
      </w:r>
      <w:r>
        <w:t>, testing</w:t>
      </w:r>
      <w:r w:rsidR="33557B44">
        <w:t>, and installing</w:t>
      </w:r>
      <w:r>
        <w:t xml:space="preserve"> the foundational infrastructure for a Digital IF </w:t>
      </w:r>
      <w:r w:rsidR="005273C6">
        <w:t>architecture</w:t>
      </w:r>
      <w:r>
        <w:t>.</w:t>
      </w:r>
    </w:p>
    <w:p w14:paraId="51970F33" w14:textId="56AE6643" w:rsidR="00D62E3B" w:rsidRPr="00D62E3B" w:rsidRDefault="00D62E3B" w:rsidP="00D62E3B">
      <w:r>
        <w:t>This</w:t>
      </w:r>
      <w:r w:rsidR="005273C6">
        <w:t xml:space="preserve"> solution</w:t>
      </w:r>
      <w:r>
        <w:t xml:space="preserve"> will establish a flexible, modular standards based Digital IF architecture across </w:t>
      </w:r>
      <w:r w:rsidR="49A780C8">
        <w:t xml:space="preserve">up to </w:t>
      </w:r>
      <w:r>
        <w:t xml:space="preserve">18 large SATCOM </w:t>
      </w:r>
      <w:r w:rsidR="00B224AD">
        <w:t xml:space="preserve">teleport </w:t>
      </w:r>
      <w:r>
        <w:t xml:space="preserve">sites worldwide. PdM WESS aims to identify vendors with technical expertise to deliver a </w:t>
      </w:r>
      <w:r w:rsidR="005273C6">
        <w:t>resilient</w:t>
      </w:r>
      <w:r>
        <w:t xml:space="preserve"> SATCOM ground segment solution that supports scalability, interoperability, and long-term sustainment.</w:t>
      </w:r>
    </w:p>
    <w:p w14:paraId="2B2F0945" w14:textId="77777777" w:rsidR="00D62E3B" w:rsidRPr="00D62E3B" w:rsidRDefault="00D62E3B" w:rsidP="00D62E3B">
      <w:r w:rsidRPr="00D62E3B">
        <w:t>Interested vendors should demonstrate capabilities in system design, integration, and maintenance of complex SATCOM infrastructure aligned with PdM WESS’s modernization objectives. Additionally, respondents are requested to include information on any existing contract vehicles through which PdM WESS may engage their services.</w:t>
      </w:r>
    </w:p>
    <w:p w14:paraId="56B9799D" w14:textId="77777777" w:rsidR="00073BA1" w:rsidRDefault="00073BA1" w:rsidP="00856B0B"/>
    <w:p w14:paraId="08B40B51" w14:textId="069E1477" w:rsidR="007E7322" w:rsidRDefault="00856B0B" w:rsidP="007E7322">
      <w:pPr>
        <w:spacing w:after="0"/>
      </w:pPr>
      <w:r>
        <w:t>Large and small bus</w:t>
      </w:r>
      <w:r w:rsidR="007E7322">
        <w:t xml:space="preserve">inesses </w:t>
      </w:r>
      <w:r w:rsidR="007E7C49">
        <w:t xml:space="preserve">capable of delivering such </w:t>
      </w:r>
      <w:r w:rsidR="00C65129">
        <w:t>SATCOM</w:t>
      </w:r>
      <w:r w:rsidR="00C65129" w:rsidRPr="00802512">
        <w:t xml:space="preserve"> </w:t>
      </w:r>
      <w:r w:rsidR="00C65129">
        <w:t>ground segment Digital IF infrastructure</w:t>
      </w:r>
      <w:r w:rsidR="007E7C49">
        <w:t xml:space="preserve"> are requested to respond to this RFI. Such business may include those</w:t>
      </w:r>
    </w:p>
    <w:p w14:paraId="7E22E675" w14:textId="6539A505" w:rsidR="007E7322" w:rsidRDefault="007E7322" w:rsidP="007E7322">
      <w:pPr>
        <w:pStyle w:val="ListParagraph"/>
        <w:numPr>
          <w:ilvl w:val="0"/>
          <w:numId w:val="2"/>
        </w:numPr>
        <w:spacing w:after="0"/>
      </w:pPr>
      <w:r>
        <w:t xml:space="preserve">experienced in </w:t>
      </w:r>
      <w:r w:rsidR="00856B0B">
        <w:t xml:space="preserve">providing </w:t>
      </w:r>
      <w:r>
        <w:t>DoD SATCOM modems</w:t>
      </w:r>
      <w:r w:rsidR="00705BC1">
        <w:t>,</w:t>
      </w:r>
      <w:r w:rsidR="00856B0B">
        <w:t xml:space="preserve"> </w:t>
      </w:r>
      <w:r w:rsidR="00705BC1">
        <w:t>terminals, and terminal equipment</w:t>
      </w:r>
    </w:p>
    <w:p w14:paraId="059F0620" w14:textId="5F4EB0AE" w:rsidR="007E7C49" w:rsidRDefault="007E7C49" w:rsidP="00C67BA6">
      <w:pPr>
        <w:pStyle w:val="ListParagraph"/>
        <w:numPr>
          <w:ilvl w:val="0"/>
          <w:numId w:val="2"/>
        </w:numPr>
        <w:spacing w:after="0"/>
      </w:pPr>
      <w:r>
        <w:t xml:space="preserve">experienced in developing </w:t>
      </w:r>
      <w:r w:rsidR="006E420A">
        <w:t xml:space="preserve">systems based on </w:t>
      </w:r>
      <w:r>
        <w:t xml:space="preserve">DIFI Standard (IEEE-ISTO 4900-2021) or </w:t>
      </w:r>
      <w:r w:rsidR="00C03440">
        <w:t xml:space="preserve">VITA Radio Transport (VRT, </w:t>
      </w:r>
      <w:r w:rsidR="00580DAC">
        <w:t>ANSI/</w:t>
      </w:r>
      <w:r>
        <w:t>VITA 49.2</w:t>
      </w:r>
      <w:r w:rsidR="00C03440">
        <w:t>)</w:t>
      </w:r>
      <w:r>
        <w:t xml:space="preserve"> compliant Digital IF interfaces</w:t>
      </w:r>
    </w:p>
    <w:p w14:paraId="760A462E" w14:textId="2BFEC123" w:rsidR="00705BC1" w:rsidRDefault="00705BC1" w:rsidP="00C67BA6">
      <w:pPr>
        <w:pStyle w:val="ListParagraph"/>
        <w:numPr>
          <w:ilvl w:val="0"/>
          <w:numId w:val="2"/>
        </w:numPr>
        <w:spacing w:after="0"/>
      </w:pPr>
      <w:r>
        <w:t>experienced in deploying Digital IF ground segment systems for SATCOM or otherwise</w:t>
      </w:r>
    </w:p>
    <w:p w14:paraId="3B958821" w14:textId="7B95F732" w:rsidR="00A92050" w:rsidRDefault="00A92050" w:rsidP="00C67BA6">
      <w:pPr>
        <w:pStyle w:val="ListParagraph"/>
        <w:numPr>
          <w:ilvl w:val="0"/>
          <w:numId w:val="2"/>
        </w:numPr>
        <w:spacing w:after="0"/>
      </w:pPr>
      <w:r>
        <w:t>experienced in installation and maintenance relevant to DOD teleports, i.e. SATCOM</w:t>
      </w:r>
      <w:r w:rsidR="00614558">
        <w:t xml:space="preserve"> teleports</w:t>
      </w:r>
      <w:r>
        <w:t>.</w:t>
      </w:r>
    </w:p>
    <w:p w14:paraId="643C7428" w14:textId="518EB628" w:rsidR="00856B0B" w:rsidRDefault="00856B0B" w:rsidP="002C0754">
      <w:pPr>
        <w:spacing w:before="100" w:beforeAutospacing="1" w:after="0"/>
      </w:pPr>
      <w:r>
        <w:t>Small business is defined by North American Industry Association Classification System (NAICS) "Radio and Television Broadcasting and Wireless Communications Equipment Manufacturing" 334220, (750 employees or less).</w:t>
      </w:r>
    </w:p>
    <w:p w14:paraId="7E40FDCA" w14:textId="2E52F1C9" w:rsidR="007E7322" w:rsidRDefault="00856B0B" w:rsidP="002C0754">
      <w:pPr>
        <w:spacing w:before="100" w:beforeAutospacing="1" w:after="0"/>
      </w:pPr>
      <w:r w:rsidRPr="008B1B7E">
        <w:t>PdM WESS is seeking to</w:t>
      </w:r>
      <w:r w:rsidR="00F02C38">
        <w:t>:</w:t>
      </w:r>
      <w:r w:rsidRPr="008B1B7E">
        <w:t xml:space="preserve"> </w:t>
      </w:r>
    </w:p>
    <w:p w14:paraId="4796352E" w14:textId="043115EB" w:rsidR="0052583A" w:rsidRDefault="005E177D" w:rsidP="007E7322">
      <w:pPr>
        <w:pStyle w:val="ListParagraph"/>
        <w:numPr>
          <w:ilvl w:val="0"/>
          <w:numId w:val="2"/>
        </w:numPr>
        <w:spacing w:after="0"/>
      </w:pPr>
      <w:r>
        <w:t xml:space="preserve">integrate Digital IF technologies into </w:t>
      </w:r>
      <w:r w:rsidR="009210F2">
        <w:t>t</w:t>
      </w:r>
      <w:r w:rsidR="004B0887">
        <w:t>he</w:t>
      </w:r>
      <w:r w:rsidR="0052583A">
        <w:t xml:space="preserve"> </w:t>
      </w:r>
      <w:r w:rsidR="00BA1279">
        <w:t xml:space="preserve">DOD SATCOM </w:t>
      </w:r>
      <w:r w:rsidR="0052583A">
        <w:t xml:space="preserve">ground segment architecture </w:t>
      </w:r>
      <w:r w:rsidR="00BA1279">
        <w:t>to</w:t>
      </w:r>
      <w:r w:rsidR="009204AA">
        <w:t xml:space="preserve"> gain </w:t>
      </w:r>
      <w:r w:rsidR="00F3084E">
        <w:t xml:space="preserve">operational </w:t>
      </w:r>
      <w:r w:rsidR="009204AA">
        <w:t>advantage</w:t>
      </w:r>
      <w:r w:rsidR="00A92050">
        <w:t>s</w:t>
      </w:r>
      <w:r w:rsidR="009204AA">
        <w:t xml:space="preserve"> </w:t>
      </w:r>
      <w:r w:rsidR="007E1B6A">
        <w:t xml:space="preserve">in </w:t>
      </w:r>
      <w:r w:rsidR="0052583A">
        <w:t>growth and resilience</w:t>
      </w:r>
    </w:p>
    <w:p w14:paraId="58647848" w14:textId="6DE4096A" w:rsidR="00705BC1" w:rsidRPr="0052260C" w:rsidRDefault="00705BC1" w:rsidP="007E7322">
      <w:pPr>
        <w:pStyle w:val="ListParagraph"/>
        <w:numPr>
          <w:ilvl w:val="0"/>
          <w:numId w:val="2"/>
        </w:numPr>
        <w:spacing w:after="0"/>
      </w:pPr>
      <w:r w:rsidRPr="0052260C">
        <w:t xml:space="preserve">ensure interoperability </w:t>
      </w:r>
      <w:r w:rsidR="000612A7" w:rsidRPr="0052260C">
        <w:t>of</w:t>
      </w:r>
      <w:r w:rsidRPr="0052260C">
        <w:t xml:space="preserve"> </w:t>
      </w:r>
      <w:r w:rsidR="001D559C" w:rsidRPr="0052260C">
        <w:t xml:space="preserve">all </w:t>
      </w:r>
      <w:r w:rsidR="00F51C90" w:rsidRPr="0052260C">
        <w:t xml:space="preserve">Digital IF </w:t>
      </w:r>
      <w:r w:rsidRPr="0052260C">
        <w:t xml:space="preserve">equipment at </w:t>
      </w:r>
      <w:r w:rsidR="004867CE" w:rsidRPr="0052260C">
        <w:t>and between</w:t>
      </w:r>
      <w:r w:rsidR="006114B6" w:rsidRPr="0052260C">
        <w:t xml:space="preserve"> all</w:t>
      </w:r>
      <w:r w:rsidR="004867CE" w:rsidRPr="0052260C">
        <w:t xml:space="preserve"> </w:t>
      </w:r>
      <w:r w:rsidRPr="0052260C">
        <w:t>DOD teleports</w:t>
      </w:r>
    </w:p>
    <w:p w14:paraId="0D90B275" w14:textId="31E1BFC7" w:rsidR="007E1B6A" w:rsidRDefault="00705BC1" w:rsidP="007E7322">
      <w:pPr>
        <w:pStyle w:val="ListParagraph"/>
        <w:numPr>
          <w:ilvl w:val="0"/>
          <w:numId w:val="2"/>
        </w:numPr>
        <w:spacing w:after="0"/>
      </w:pPr>
      <w:r>
        <w:t>employ seamless integrated</w:t>
      </w:r>
      <w:r w:rsidR="007E1B6A">
        <w:t xml:space="preserve"> management and control (M&amp;C) automation</w:t>
      </w:r>
    </w:p>
    <w:p w14:paraId="3534F305" w14:textId="5C78E14A" w:rsidR="00705BC1" w:rsidRDefault="00705BC1" w:rsidP="007E7322">
      <w:pPr>
        <w:pStyle w:val="ListParagraph"/>
        <w:numPr>
          <w:ilvl w:val="0"/>
          <w:numId w:val="2"/>
        </w:numPr>
        <w:spacing w:after="0"/>
      </w:pPr>
      <w:r>
        <w:t>ensure IF performance adequate to support Wideband Global System (WGS) operations</w:t>
      </w:r>
      <w:r w:rsidR="00FF5161">
        <w:t>, including formal WGS certification as appropriate</w:t>
      </w:r>
    </w:p>
    <w:p w14:paraId="72E0BE67" w14:textId="79E96780" w:rsidR="00BA1279" w:rsidRDefault="00EA7D94" w:rsidP="007E7322">
      <w:pPr>
        <w:pStyle w:val="ListParagraph"/>
        <w:numPr>
          <w:ilvl w:val="0"/>
          <w:numId w:val="2"/>
        </w:numPr>
        <w:spacing w:after="0"/>
      </w:pPr>
      <w:r>
        <w:lastRenderedPageBreak/>
        <w:t xml:space="preserve">ensure </w:t>
      </w:r>
      <w:r w:rsidR="00BA1279">
        <w:t>site-to-site IF level interoperability enabled by wide area network (WAN) transport</w:t>
      </w:r>
    </w:p>
    <w:p w14:paraId="3223C543" w14:textId="03B5014E" w:rsidR="00705BC1" w:rsidRDefault="00705BC1" w:rsidP="007E7322">
      <w:pPr>
        <w:pStyle w:val="ListParagraph"/>
        <w:numPr>
          <w:ilvl w:val="0"/>
          <w:numId w:val="2"/>
        </w:numPr>
        <w:spacing w:after="0"/>
      </w:pPr>
      <w:r>
        <w:t xml:space="preserve">establish a baseline capable of expansion </w:t>
      </w:r>
      <w:r w:rsidR="00BA1279">
        <w:t>WRT both capability and capacity</w:t>
      </w:r>
    </w:p>
    <w:p w14:paraId="4C9A01A2" w14:textId="2A54E3E9" w:rsidR="00772383" w:rsidRDefault="00385A71" w:rsidP="54C57710">
      <w:pPr>
        <w:spacing w:before="100" w:beforeAutospacing="1" w:after="0"/>
      </w:pPr>
      <w:r>
        <w:t>The target</w:t>
      </w:r>
      <w:r w:rsidR="00772383">
        <w:t xml:space="preserve"> Digital IF ground segment architecture </w:t>
      </w:r>
      <w:r>
        <w:t xml:space="preserve">generally </w:t>
      </w:r>
      <w:r w:rsidR="00F80E8C">
        <w:t>require</w:t>
      </w:r>
      <w:r w:rsidR="004B0887">
        <w:t>s</w:t>
      </w:r>
      <w:r w:rsidR="00F80E8C">
        <w:t xml:space="preserve"> </w:t>
      </w:r>
      <w:r w:rsidR="007D0B23">
        <w:t>the</w:t>
      </w:r>
      <w:r w:rsidR="00F80E8C">
        <w:t xml:space="preserve"> following</w:t>
      </w:r>
      <w:r w:rsidR="007D0B23">
        <w:t xml:space="preserve"> functions</w:t>
      </w:r>
      <w:r w:rsidR="00772383">
        <w:t>:</w:t>
      </w:r>
    </w:p>
    <w:p w14:paraId="1C31B945" w14:textId="77777777" w:rsidR="00116C03" w:rsidRDefault="00116C03" w:rsidP="00116C03">
      <w:pPr>
        <w:pStyle w:val="ListParagraph"/>
        <w:numPr>
          <w:ilvl w:val="0"/>
          <w:numId w:val="2"/>
        </w:numPr>
        <w:spacing w:after="0"/>
      </w:pPr>
      <w:r>
        <w:t>High speed Digital IF network</w:t>
      </w:r>
    </w:p>
    <w:p w14:paraId="5528FB7D" w14:textId="77777777" w:rsidR="00116C03" w:rsidRDefault="00116C03" w:rsidP="00116C03">
      <w:pPr>
        <w:pStyle w:val="ListParagraph"/>
        <w:numPr>
          <w:ilvl w:val="0"/>
          <w:numId w:val="2"/>
        </w:numPr>
        <w:spacing w:after="0"/>
      </w:pPr>
      <w:r>
        <w:t>Automated Digital IF signal chain management</w:t>
      </w:r>
    </w:p>
    <w:p w14:paraId="6E7BA2DD" w14:textId="23316A7A" w:rsidR="00772383" w:rsidRDefault="00772383" w:rsidP="00A7096A">
      <w:pPr>
        <w:pStyle w:val="ListParagraph"/>
        <w:numPr>
          <w:ilvl w:val="0"/>
          <w:numId w:val="2"/>
        </w:numPr>
        <w:spacing w:after="0"/>
      </w:pPr>
      <w:r>
        <w:t>Digital IF Modem</w:t>
      </w:r>
      <w:r w:rsidR="007B5CD4">
        <w:t xml:space="preserve"> (DM)</w:t>
      </w:r>
    </w:p>
    <w:p w14:paraId="6D1A958E" w14:textId="39CE83F1" w:rsidR="00772383" w:rsidRDefault="00772383" w:rsidP="00A7096A">
      <w:pPr>
        <w:pStyle w:val="ListParagraph"/>
        <w:numPr>
          <w:ilvl w:val="0"/>
          <w:numId w:val="2"/>
        </w:numPr>
        <w:spacing w:after="0"/>
      </w:pPr>
      <w:r>
        <w:t>Digital IF Combiner/Divider</w:t>
      </w:r>
      <w:r w:rsidR="00F02C38">
        <w:t xml:space="preserve"> (C</w:t>
      </w:r>
      <w:r w:rsidR="007B5CD4">
        <w:t>D</w:t>
      </w:r>
      <w:r w:rsidR="00F02C38">
        <w:t>)</w:t>
      </w:r>
      <w:r w:rsidR="00A92050" w:rsidDel="00F02C38">
        <w:t xml:space="preserve"> </w:t>
      </w:r>
    </w:p>
    <w:p w14:paraId="20ACCB2A" w14:textId="1D0256B2" w:rsidR="002D0C7B" w:rsidRDefault="00F02C38" w:rsidP="00A7096A">
      <w:pPr>
        <w:pStyle w:val="ListParagraph"/>
        <w:numPr>
          <w:ilvl w:val="0"/>
          <w:numId w:val="2"/>
        </w:numPr>
        <w:spacing w:after="0"/>
      </w:pPr>
      <w:r>
        <w:t xml:space="preserve">Digital </w:t>
      </w:r>
      <w:r w:rsidR="00772383">
        <w:t xml:space="preserve">IF </w:t>
      </w:r>
      <w:r>
        <w:t>Conversion (IFC)</w:t>
      </w:r>
    </w:p>
    <w:p w14:paraId="339D3280" w14:textId="1E4BE29D" w:rsidR="00772383" w:rsidRDefault="002D0C7B" w:rsidP="00A7096A">
      <w:pPr>
        <w:pStyle w:val="ListParagraph"/>
        <w:numPr>
          <w:ilvl w:val="0"/>
          <w:numId w:val="2"/>
        </w:numPr>
        <w:spacing w:after="0"/>
      </w:pPr>
      <w:r>
        <w:t xml:space="preserve">Flexibility to support </w:t>
      </w:r>
      <w:r w:rsidR="00E437EC">
        <w:t>eventual growth into</w:t>
      </w:r>
      <w:r w:rsidR="00F02C38">
        <w:t xml:space="preserve"> direct RF Conversion (RFC)</w:t>
      </w:r>
      <w:r w:rsidR="00180AF0">
        <w:t xml:space="preserve"> to replace IFC</w:t>
      </w:r>
    </w:p>
    <w:p w14:paraId="1DD581DA" w14:textId="366FDB11" w:rsidR="00D03718" w:rsidRDefault="00D03718" w:rsidP="00A7096A">
      <w:pPr>
        <w:pStyle w:val="ListParagraph"/>
        <w:numPr>
          <w:ilvl w:val="0"/>
          <w:numId w:val="2"/>
        </w:numPr>
        <w:spacing w:after="0"/>
      </w:pPr>
      <w:r>
        <w:t>Digital IF domain Test, Measurement, and Diagnostic Equipment (TMDE)</w:t>
      </w:r>
    </w:p>
    <w:p w14:paraId="53FCA39B" w14:textId="5596D914" w:rsidR="00F02C38" w:rsidRDefault="00F02C38" w:rsidP="00A7096A">
      <w:pPr>
        <w:pStyle w:val="ListParagraph"/>
        <w:numPr>
          <w:ilvl w:val="0"/>
          <w:numId w:val="2"/>
        </w:numPr>
        <w:spacing w:after="0"/>
      </w:pPr>
      <w:r>
        <w:t>Flexible Point of Presence (PoP) for WAN transport</w:t>
      </w:r>
    </w:p>
    <w:p w14:paraId="6CCA19B7" w14:textId="3356A7F3" w:rsidR="00B95647" w:rsidRDefault="00B95647" w:rsidP="00A7096A">
      <w:pPr>
        <w:pStyle w:val="ListParagraph"/>
        <w:numPr>
          <w:ilvl w:val="0"/>
          <w:numId w:val="2"/>
        </w:numPr>
        <w:spacing w:after="0"/>
      </w:pPr>
      <w:r>
        <w:t>Ensure intra-theatre</w:t>
      </w:r>
      <w:r w:rsidR="00FA0B61">
        <w:t xml:space="preserve"> reg</w:t>
      </w:r>
      <w:r w:rsidR="00E647A9">
        <w:t>ional (CONUS, EUCOM, SWA, INDOPACOM</w:t>
      </w:r>
      <w:r w:rsidR="00C42129">
        <w:t>)</w:t>
      </w:r>
      <w:r>
        <w:t xml:space="preserve"> connectivity and ability to failover to alternate sites</w:t>
      </w:r>
      <w:r w:rsidR="00C42129">
        <w:t xml:space="preserve"> within </w:t>
      </w:r>
      <w:r w:rsidR="003B69F9">
        <w:t>each</w:t>
      </w:r>
      <w:r w:rsidR="00C42129">
        <w:t xml:space="preserve"> theatre</w:t>
      </w:r>
      <w:r w:rsidR="003B69F9">
        <w:t>’</w:t>
      </w:r>
      <w:r w:rsidR="00C42129">
        <w:t>s footprint</w:t>
      </w:r>
    </w:p>
    <w:p w14:paraId="691E54DF" w14:textId="77777777" w:rsidR="00E97663" w:rsidRDefault="00E97663" w:rsidP="00834808">
      <w:pPr>
        <w:spacing w:after="0"/>
      </w:pPr>
    </w:p>
    <w:p w14:paraId="47BEF7D4" w14:textId="458B1281" w:rsidR="00856B0B" w:rsidRPr="008B1B7E" w:rsidRDefault="007D0B23" w:rsidP="00834808">
      <w:pPr>
        <w:spacing w:after="0"/>
      </w:pPr>
      <w:bookmarkStart w:id="0" w:name="_Hlk51675536"/>
      <w:r>
        <w:t xml:space="preserve">The </w:t>
      </w:r>
      <w:r w:rsidR="00856B0B" w:rsidRPr="008B1B7E">
        <w:t xml:space="preserve">Government </w:t>
      </w:r>
      <w:r w:rsidR="007E7C49">
        <w:t>seeks information on the availability of equipment, subsystems, software</w:t>
      </w:r>
      <w:r w:rsidR="00F02C38">
        <w:t>, systems integration expertise, and logistics support</w:t>
      </w:r>
      <w:r w:rsidR="007E7C49">
        <w:t xml:space="preserve"> capable of addressing the following </w:t>
      </w:r>
      <w:r w:rsidR="00F02C38">
        <w:t>Digital IF ground segment</w:t>
      </w:r>
      <w:r w:rsidR="0068511B">
        <w:t xml:space="preserve"> </w:t>
      </w:r>
      <w:r w:rsidR="007E7C49">
        <w:t>need</w:t>
      </w:r>
      <w:bookmarkEnd w:id="0"/>
      <w:r w:rsidR="00F02C38">
        <w:t>s</w:t>
      </w:r>
      <w:r w:rsidR="00856B0B" w:rsidRPr="008B1B7E">
        <w:t>:</w:t>
      </w:r>
    </w:p>
    <w:p w14:paraId="6EE37E2C" w14:textId="77777777" w:rsidR="00A11227" w:rsidRDefault="00A11227" w:rsidP="00C9355F">
      <w:pPr>
        <w:pStyle w:val="ListParagraph"/>
        <w:numPr>
          <w:ilvl w:val="0"/>
          <w:numId w:val="6"/>
        </w:numPr>
      </w:pPr>
      <w:r>
        <w:t>Resilient high-availability Digital IF networking</w:t>
      </w:r>
    </w:p>
    <w:p w14:paraId="633A52DA" w14:textId="7F7A08A1" w:rsidR="00A11227" w:rsidRDefault="00A11227" w:rsidP="00C9355F">
      <w:pPr>
        <w:pStyle w:val="ListParagraph"/>
        <w:numPr>
          <w:ilvl w:val="0"/>
          <w:numId w:val="6"/>
        </w:numPr>
      </w:pPr>
      <w:r>
        <w:t>Digital IF equipment such as CDs</w:t>
      </w:r>
      <w:r w:rsidR="00A615B1">
        <w:t xml:space="preserve"> and</w:t>
      </w:r>
      <w:r>
        <w:t xml:space="preserve"> IFCs</w:t>
      </w:r>
    </w:p>
    <w:p w14:paraId="01A8EFB8" w14:textId="397F20AB" w:rsidR="00A11227" w:rsidRDefault="00A11227" w:rsidP="00C9355F">
      <w:pPr>
        <w:pStyle w:val="ListParagraph"/>
        <w:numPr>
          <w:ilvl w:val="0"/>
          <w:numId w:val="6"/>
        </w:numPr>
      </w:pPr>
      <w:r>
        <w:t>Automation of Digital IF system management WRT mission description, scheduling, implementation, and status reporting</w:t>
      </w:r>
    </w:p>
    <w:p w14:paraId="5B459B59" w14:textId="54206CB5" w:rsidR="00A11227" w:rsidRDefault="00A11227" w:rsidP="00C9355F">
      <w:pPr>
        <w:pStyle w:val="ListParagraph"/>
        <w:numPr>
          <w:ilvl w:val="0"/>
          <w:numId w:val="6"/>
        </w:numPr>
      </w:pPr>
      <w:r>
        <w:t>WGS Certification of Digital IF systems</w:t>
      </w:r>
    </w:p>
    <w:p w14:paraId="0ED3C97A" w14:textId="7D3062DB" w:rsidR="00A11227" w:rsidRDefault="00A11227" w:rsidP="00C9355F">
      <w:pPr>
        <w:pStyle w:val="ListParagraph"/>
        <w:numPr>
          <w:ilvl w:val="0"/>
          <w:numId w:val="6"/>
        </w:numPr>
      </w:pPr>
      <w:r>
        <w:t xml:space="preserve">Support for third party Digital IF Modems such as the </w:t>
      </w:r>
      <w:r w:rsidR="00AB7FDC">
        <w:t>emerging Enterprise Digital IF Multi-Carrier Modem (EDIM Modem)</w:t>
      </w:r>
    </w:p>
    <w:p w14:paraId="6E9544B6" w14:textId="2CC3C146" w:rsidR="00AB7FDC" w:rsidRDefault="00AB7FDC" w:rsidP="00C9355F">
      <w:pPr>
        <w:pStyle w:val="ListParagraph"/>
        <w:numPr>
          <w:ilvl w:val="0"/>
          <w:numId w:val="6"/>
        </w:numPr>
      </w:pPr>
      <w:r>
        <w:t>DOD teleport integration, installation,</w:t>
      </w:r>
      <w:r w:rsidR="00091E58">
        <w:t xml:space="preserve"> test</w:t>
      </w:r>
      <w:r w:rsidR="00645670">
        <w:t>ing</w:t>
      </w:r>
      <w:r w:rsidR="00091E58">
        <w:t>,</w:t>
      </w:r>
      <w:r>
        <w:t xml:space="preserve"> and </w:t>
      </w:r>
      <w:r w:rsidR="0095448E">
        <w:t xml:space="preserve">immediate and ongoing </w:t>
      </w:r>
      <w:r>
        <w:t>logistics</w:t>
      </w:r>
      <w:r w:rsidR="35D75363">
        <w:t xml:space="preserve"> and software</w:t>
      </w:r>
      <w:r>
        <w:t xml:space="preserve"> support </w:t>
      </w:r>
    </w:p>
    <w:p w14:paraId="044A126D" w14:textId="7D76398D" w:rsidR="00AB7FDC" w:rsidRPr="004C301F" w:rsidRDefault="000A56AC" w:rsidP="00C9355F">
      <w:pPr>
        <w:pStyle w:val="ListParagraph"/>
        <w:numPr>
          <w:ilvl w:val="0"/>
          <w:numId w:val="6"/>
        </w:numPr>
      </w:pPr>
      <w:r>
        <w:t>Support for future g</w:t>
      </w:r>
      <w:r w:rsidR="00AB7FDC">
        <w:t>rowth in capacity, waveform support, and Digital IF capability</w:t>
      </w:r>
    </w:p>
    <w:p w14:paraId="6D207043" w14:textId="759A4349" w:rsidR="00333188" w:rsidRDefault="00333188" w:rsidP="00856B0B">
      <w:r>
        <w:t>Information Requested:</w:t>
      </w:r>
    </w:p>
    <w:p w14:paraId="654F3106" w14:textId="623D7FEF" w:rsidR="00856B0B" w:rsidRDefault="00856B0B" w:rsidP="00856B0B">
      <w:r>
        <w:t xml:space="preserve">Interested </w:t>
      </w:r>
      <w:r w:rsidR="00CC7D37">
        <w:t>vend</w:t>
      </w:r>
      <w:r>
        <w:t>ors are asked to provide the following specific information</w:t>
      </w:r>
      <w:r w:rsidR="00333188">
        <w:t>:</w:t>
      </w:r>
    </w:p>
    <w:p w14:paraId="2A189B8E" w14:textId="77BC7390" w:rsidR="00856B0B" w:rsidRDefault="00CD2049" w:rsidP="00834808">
      <w:pPr>
        <w:pStyle w:val="ListParagraph"/>
        <w:numPr>
          <w:ilvl w:val="0"/>
          <w:numId w:val="5"/>
        </w:numPr>
      </w:pPr>
      <w:r w:rsidRPr="00CD2049">
        <w:rPr>
          <w:u w:val="single"/>
        </w:rPr>
        <w:t>Company</w:t>
      </w:r>
      <w:r>
        <w:t xml:space="preserve">: </w:t>
      </w:r>
      <w:r w:rsidR="00856B0B">
        <w:t>Name, address, and Commercial and Government Entity (CAGE) code.</w:t>
      </w:r>
    </w:p>
    <w:p w14:paraId="0D147167" w14:textId="13AA40C5" w:rsidR="00856B0B" w:rsidRDefault="00856B0B" w:rsidP="00834808">
      <w:pPr>
        <w:pStyle w:val="ListParagraph"/>
        <w:numPr>
          <w:ilvl w:val="0"/>
          <w:numId w:val="5"/>
        </w:numPr>
      </w:pPr>
      <w:r w:rsidRPr="00CD2049">
        <w:rPr>
          <w:u w:val="single"/>
        </w:rPr>
        <w:t>Point of Contact</w:t>
      </w:r>
      <w:r w:rsidR="00CD2049">
        <w:t xml:space="preserve">: </w:t>
      </w:r>
      <w:r>
        <w:t>Name address, phone number, and e-mail.</w:t>
      </w:r>
    </w:p>
    <w:p w14:paraId="6F6C4569" w14:textId="058376F3" w:rsidR="00A11227" w:rsidRDefault="00A11227" w:rsidP="00A11227">
      <w:pPr>
        <w:pStyle w:val="ListParagraph"/>
        <w:numPr>
          <w:ilvl w:val="0"/>
          <w:numId w:val="5"/>
        </w:numPr>
      </w:pPr>
      <w:bookmarkStart w:id="1" w:name="_Hlk51675194"/>
      <w:r w:rsidRPr="00D95BDC">
        <w:rPr>
          <w:u w:val="single"/>
        </w:rPr>
        <w:t>Digital IF Network</w:t>
      </w:r>
      <w:r>
        <w:t>: The means of implementing a high reliability Digital IF Local Area Network (LAN) at SATCOM sites delivering the following:</w:t>
      </w:r>
    </w:p>
    <w:p w14:paraId="6CCFF20C" w14:textId="77777777" w:rsidR="007278AC" w:rsidRDefault="007278AC" w:rsidP="007278AC">
      <w:pPr>
        <w:pStyle w:val="ListParagraph"/>
        <w:numPr>
          <w:ilvl w:val="1"/>
          <w:numId w:val="5"/>
        </w:numPr>
      </w:pPr>
      <w:r>
        <w:t>Adequate capacity to support up to 256 duplex missions, ranging each from 32 kilosymbols per second (32 ksym/s) to 200 Megasymbols per second (200 Msym/s), and averaging at least 20 Msym/s each uplink and downlink</w:t>
      </w:r>
    </w:p>
    <w:p w14:paraId="27AFC482" w14:textId="6F17C9DD" w:rsidR="00A11227" w:rsidRDefault="00A11227" w:rsidP="00A11227">
      <w:pPr>
        <w:pStyle w:val="ListParagraph"/>
        <w:numPr>
          <w:ilvl w:val="1"/>
          <w:numId w:val="5"/>
        </w:numPr>
      </w:pPr>
      <w:r>
        <w:t xml:space="preserve">Spine-leaf architecture enabling horizontal growth as well as </w:t>
      </w:r>
      <w:r w:rsidR="007278AC">
        <w:t xml:space="preserve">equipment </w:t>
      </w:r>
      <w:r w:rsidR="00E10F9E">
        <w:t xml:space="preserve">failure recovery, </w:t>
      </w:r>
      <w:r>
        <w:t xml:space="preserve">switch maintenance, upgrade, and retrofit with no </w:t>
      </w:r>
      <w:r w:rsidR="00712F53">
        <w:t xml:space="preserve">Digital IF mission </w:t>
      </w:r>
      <w:r>
        <w:t>down-time</w:t>
      </w:r>
    </w:p>
    <w:p w14:paraId="676C8D86" w14:textId="7CD68EE8" w:rsidR="00A11227" w:rsidRDefault="000A30A2" w:rsidP="00A11227">
      <w:pPr>
        <w:pStyle w:val="ListParagraph"/>
        <w:numPr>
          <w:ilvl w:val="1"/>
          <w:numId w:val="5"/>
        </w:numPr>
      </w:pPr>
      <w:r>
        <w:lastRenderedPageBreak/>
        <w:t>Connectivity to</w:t>
      </w:r>
      <w:r w:rsidR="00A11227">
        <w:t xml:space="preserve"> Point</w:t>
      </w:r>
      <w:r>
        <w:t>s</w:t>
      </w:r>
      <w:r w:rsidR="00A11227">
        <w:t xml:space="preserve"> of Presence (PoP</w:t>
      </w:r>
      <w:r>
        <w:t>s</w:t>
      </w:r>
      <w:r w:rsidR="00A11227">
        <w:t xml:space="preserve">) to </w:t>
      </w:r>
      <w:r w:rsidR="00AB4AB0">
        <w:t xml:space="preserve">reach </w:t>
      </w:r>
      <w:r w:rsidR="00A11227">
        <w:t xml:space="preserve">external Digital IF </w:t>
      </w:r>
      <w:r w:rsidR="00312C27">
        <w:t xml:space="preserve">components </w:t>
      </w:r>
      <w:r w:rsidR="00A11227">
        <w:t>accessible via Wide Area Network (WAN)</w:t>
      </w:r>
    </w:p>
    <w:p w14:paraId="4A7E384D" w14:textId="77777777" w:rsidR="00A11227" w:rsidRDefault="00A11227" w:rsidP="00A11227">
      <w:pPr>
        <w:pStyle w:val="ListParagraph"/>
        <w:numPr>
          <w:ilvl w:val="1"/>
          <w:numId w:val="5"/>
        </w:numPr>
      </w:pPr>
      <w:r>
        <w:t>Ability to accommodate potential Digital IF stream compression, Forward Error Correction (FEC), and bulk Digital IF stream encryption over WAN</w:t>
      </w:r>
    </w:p>
    <w:p w14:paraId="6742CE04" w14:textId="1F76F04B" w:rsidR="00A11227" w:rsidRDefault="00A11227" w:rsidP="00A11227">
      <w:pPr>
        <w:pStyle w:val="ListParagraph"/>
        <w:numPr>
          <w:ilvl w:val="0"/>
          <w:numId w:val="5"/>
        </w:numPr>
      </w:pPr>
      <w:r w:rsidRPr="00D95BDC">
        <w:rPr>
          <w:u w:val="single"/>
        </w:rPr>
        <w:t>Digital IF Equipment</w:t>
      </w:r>
      <w:r>
        <w:t>: The means of delivering Digital IF domain equipment in support of operations as follows:</w:t>
      </w:r>
    </w:p>
    <w:p w14:paraId="08E66CD0" w14:textId="6A227AE9" w:rsidR="00A11227" w:rsidRDefault="068DB7D9" w:rsidP="00A11227">
      <w:pPr>
        <w:pStyle w:val="ListParagraph"/>
        <w:numPr>
          <w:ilvl w:val="1"/>
          <w:numId w:val="5"/>
        </w:numPr>
      </w:pPr>
      <w:r>
        <w:t>CDs and IFCs adequate to support up to 256 duplex FDMA missions over up to 12 aggregate signal chains (antenna, RF band, and polarity)</w:t>
      </w:r>
      <w:r w:rsidR="38EE7B4A">
        <w:t xml:space="preserve">; </w:t>
      </w:r>
      <w:r w:rsidR="00D60448">
        <w:t>for example,</w:t>
      </w:r>
      <w:r w:rsidR="38EE7B4A">
        <w:t xml:space="preserve"> up to 4 antennas, each </w:t>
      </w:r>
      <w:r w:rsidR="047F9F63">
        <w:t xml:space="preserve">antenna </w:t>
      </w:r>
      <w:r w:rsidR="38EE7B4A">
        <w:t xml:space="preserve">supporting </w:t>
      </w:r>
      <w:r w:rsidR="765E55EA">
        <w:t>3 duplex aggregates (</w:t>
      </w:r>
      <w:r w:rsidR="38EE7B4A">
        <w:t xml:space="preserve">X-Band, Ka left </w:t>
      </w:r>
      <w:r w:rsidR="765E55EA">
        <w:t>hand polarized, and Ka right hand polarized)</w:t>
      </w:r>
      <w:r w:rsidR="71F8F491">
        <w:t>, for a total of 12 duplex feeds</w:t>
      </w:r>
      <w:r w:rsidR="765E55EA">
        <w:t>.</w:t>
      </w:r>
    </w:p>
    <w:p w14:paraId="0AE9169F" w14:textId="09C3CFB5" w:rsidR="00A11227" w:rsidRDefault="008A3DF2" w:rsidP="00A11227">
      <w:pPr>
        <w:pStyle w:val="ListParagraph"/>
        <w:numPr>
          <w:ilvl w:val="1"/>
          <w:numId w:val="5"/>
        </w:numPr>
      </w:pPr>
      <w:r>
        <w:t xml:space="preserve">Conformance with </w:t>
      </w:r>
      <w:r w:rsidR="00A11227">
        <w:t>IEEE-ISTO 4900-2021 (DIFI Standard) Information Class 0x0000 for immediate support of Frequency Division Multiple Access (FDMA) waveforms</w:t>
      </w:r>
    </w:p>
    <w:p w14:paraId="2B1587F0" w14:textId="77777777" w:rsidR="00A11227" w:rsidRDefault="00A11227" w:rsidP="00A11227">
      <w:pPr>
        <w:pStyle w:val="ListParagraph"/>
        <w:numPr>
          <w:ilvl w:val="1"/>
          <w:numId w:val="5"/>
        </w:numPr>
      </w:pPr>
      <w:r>
        <w:t>Upgradability to support future DIFI Standard information classes for the sake of</w:t>
      </w:r>
    </w:p>
    <w:p w14:paraId="740CC22C" w14:textId="02185D45" w:rsidR="00A11227" w:rsidRDefault="00A11227" w:rsidP="00A11227">
      <w:pPr>
        <w:pStyle w:val="ListParagraph"/>
        <w:numPr>
          <w:ilvl w:val="2"/>
          <w:numId w:val="5"/>
        </w:numPr>
      </w:pPr>
      <w:r>
        <w:t>Transport efficient Multi-Frequency Time Division Multiple Access (MF-TDMA) operation (i.e. burst waveform support</w:t>
      </w:r>
      <w:r w:rsidR="00F21EE9">
        <w:t xml:space="preserve"> at changing center frequencies</w:t>
      </w:r>
      <w:r>
        <w:t>)</w:t>
      </w:r>
    </w:p>
    <w:p w14:paraId="288216D6" w14:textId="04DCBDC4" w:rsidR="00A11227" w:rsidRDefault="00A11227" w:rsidP="00A11227">
      <w:pPr>
        <w:pStyle w:val="ListParagraph"/>
        <w:numPr>
          <w:ilvl w:val="2"/>
          <w:numId w:val="5"/>
        </w:numPr>
      </w:pPr>
      <w:r>
        <w:t xml:space="preserve">Transport efficient Frequency Hop Spread Spectrum (FHSS) operation (i.e. </w:t>
      </w:r>
      <w:r w:rsidR="00767E6A">
        <w:t>burst waveforms at quickly changing center frequencies</w:t>
      </w:r>
      <w:r>
        <w:t>)</w:t>
      </w:r>
    </w:p>
    <w:p w14:paraId="21B2C52B" w14:textId="77777777" w:rsidR="00A11227" w:rsidRDefault="00A11227" w:rsidP="00A11227">
      <w:pPr>
        <w:pStyle w:val="ListParagraph"/>
        <w:numPr>
          <w:ilvl w:val="2"/>
          <w:numId w:val="5"/>
        </w:numPr>
      </w:pPr>
      <w:r>
        <w:t>Direct Sequence Spread Spectrum (DSSS) operation (i.e. high sample rates and bit depths)</w:t>
      </w:r>
    </w:p>
    <w:p w14:paraId="6242C9A7" w14:textId="4C3E1E50" w:rsidR="00A11227" w:rsidRDefault="00A11227" w:rsidP="00A11227">
      <w:pPr>
        <w:pStyle w:val="ListParagraph"/>
        <w:numPr>
          <w:ilvl w:val="1"/>
          <w:numId w:val="5"/>
        </w:numPr>
      </w:pPr>
      <w:r>
        <w:t xml:space="preserve">Support for Digital IF functions (DM, CD, IFC, </w:t>
      </w:r>
      <w:r w:rsidR="0043286D">
        <w:t xml:space="preserve">and in the future, </w:t>
      </w:r>
      <w:r>
        <w:t>RFC) using equipment from multiple vendors interchangeably</w:t>
      </w:r>
    </w:p>
    <w:p w14:paraId="059D9291" w14:textId="30ED2093" w:rsidR="00BE4493" w:rsidRDefault="00BE4493" w:rsidP="00A11227">
      <w:pPr>
        <w:pStyle w:val="ListParagraph"/>
        <w:numPr>
          <w:ilvl w:val="1"/>
          <w:numId w:val="5"/>
        </w:numPr>
      </w:pPr>
      <w:r>
        <w:t xml:space="preserve">Digital IF domain TMDE for on-site </w:t>
      </w:r>
      <w:r w:rsidR="007B6C63">
        <w:t xml:space="preserve">test as well as </w:t>
      </w:r>
      <w:r>
        <w:t xml:space="preserve">Digital IF domain </w:t>
      </w:r>
      <w:r w:rsidR="007B6C63">
        <w:t xml:space="preserve">mission </w:t>
      </w:r>
      <w:r w:rsidR="006655EA">
        <w:t>monitoring.</w:t>
      </w:r>
    </w:p>
    <w:p w14:paraId="373EED00" w14:textId="14076B24" w:rsidR="00A11227" w:rsidRDefault="00A11227" w:rsidP="00A11227">
      <w:pPr>
        <w:pStyle w:val="ListParagraph"/>
        <w:numPr>
          <w:ilvl w:val="0"/>
          <w:numId w:val="5"/>
        </w:numPr>
      </w:pPr>
      <w:r w:rsidRPr="00D95BDC">
        <w:rPr>
          <w:u w:val="single"/>
        </w:rPr>
        <w:t>M&amp;C Automation</w:t>
      </w:r>
      <w:r>
        <w:t>: The means of delivering integrated Digital IF system management:</w:t>
      </w:r>
    </w:p>
    <w:p w14:paraId="0416F0F8" w14:textId="77777777" w:rsidR="00A11227" w:rsidRDefault="00A11227" w:rsidP="00A11227">
      <w:pPr>
        <w:pStyle w:val="ListParagraph"/>
        <w:numPr>
          <w:ilvl w:val="1"/>
          <w:numId w:val="5"/>
        </w:numPr>
      </w:pPr>
      <w:r>
        <w:t>Digital IF equipment suite management to include equipment status and utilization</w:t>
      </w:r>
    </w:p>
    <w:p w14:paraId="7F271702" w14:textId="1A017950" w:rsidR="00A11227" w:rsidRDefault="00A11227" w:rsidP="00A11227">
      <w:pPr>
        <w:pStyle w:val="ListParagraph"/>
        <w:numPr>
          <w:ilvl w:val="1"/>
          <w:numId w:val="5"/>
        </w:numPr>
      </w:pPr>
      <w:r>
        <w:t>Ability to support Digital IF signal chains employing IFCs or RFCs interchangeably</w:t>
      </w:r>
    </w:p>
    <w:p w14:paraId="19AA9B6B" w14:textId="4597B7F9" w:rsidR="00A11227" w:rsidRDefault="00A11227" w:rsidP="00A11227">
      <w:pPr>
        <w:pStyle w:val="ListParagraph"/>
        <w:numPr>
          <w:ilvl w:val="1"/>
          <w:numId w:val="5"/>
        </w:numPr>
      </w:pPr>
      <w:r>
        <w:t xml:space="preserve">Digital IF mission management to include mission </w:t>
      </w:r>
      <w:r w:rsidR="00B447E7">
        <w:t>scheduling, implementation,</w:t>
      </w:r>
      <w:r>
        <w:t xml:space="preserve"> and status</w:t>
      </w:r>
    </w:p>
    <w:p w14:paraId="41191CBB" w14:textId="77777777" w:rsidR="00A11227" w:rsidRDefault="00A11227" w:rsidP="00A11227">
      <w:pPr>
        <w:pStyle w:val="ListParagraph"/>
        <w:numPr>
          <w:ilvl w:val="1"/>
          <w:numId w:val="5"/>
        </w:numPr>
      </w:pPr>
      <w:r>
        <w:t>Signal chain orchestration (assignment of equipment to missions) and subsequent equipment configuration</w:t>
      </w:r>
    </w:p>
    <w:p w14:paraId="7B7008FF" w14:textId="77777777" w:rsidR="00A11227" w:rsidRDefault="00A11227" w:rsidP="00A11227">
      <w:pPr>
        <w:pStyle w:val="ListParagraph"/>
        <w:numPr>
          <w:ilvl w:val="1"/>
          <w:numId w:val="5"/>
        </w:numPr>
      </w:pPr>
      <w:r>
        <w:t>Mission status logging and reporting</w:t>
      </w:r>
    </w:p>
    <w:p w14:paraId="14162164" w14:textId="77777777" w:rsidR="00A11227" w:rsidRDefault="00A11227" w:rsidP="00A11227">
      <w:pPr>
        <w:pStyle w:val="ListParagraph"/>
        <w:numPr>
          <w:ilvl w:val="1"/>
          <w:numId w:val="5"/>
        </w:numPr>
      </w:pPr>
      <w:r>
        <w:t>Documented Northbound Application Programming Interface (API) supporting enterprise machine-machine interfaces enabling the following automated functions:</w:t>
      </w:r>
    </w:p>
    <w:p w14:paraId="300BAB75" w14:textId="68799C7D" w:rsidR="00A11227" w:rsidRDefault="00A11227" w:rsidP="00A11227">
      <w:pPr>
        <w:pStyle w:val="ListParagraph"/>
        <w:numPr>
          <w:ilvl w:val="2"/>
          <w:numId w:val="5"/>
        </w:numPr>
      </w:pPr>
      <w:r>
        <w:t>Mission download</w:t>
      </w:r>
    </w:p>
    <w:p w14:paraId="4ABD6ED6" w14:textId="77777777" w:rsidR="00A11227" w:rsidRDefault="00A11227" w:rsidP="00A11227">
      <w:pPr>
        <w:pStyle w:val="ListParagraph"/>
        <w:numPr>
          <w:ilvl w:val="2"/>
          <w:numId w:val="5"/>
        </w:numPr>
      </w:pPr>
      <w:r>
        <w:t>Mission acceptance or rejection</w:t>
      </w:r>
    </w:p>
    <w:p w14:paraId="6051DE95" w14:textId="77777777" w:rsidR="00A11227" w:rsidRDefault="00A11227" w:rsidP="00A11227">
      <w:pPr>
        <w:pStyle w:val="ListParagraph"/>
        <w:numPr>
          <w:ilvl w:val="2"/>
          <w:numId w:val="5"/>
        </w:numPr>
      </w:pPr>
      <w:r>
        <w:t>Mission status</w:t>
      </w:r>
    </w:p>
    <w:p w14:paraId="3FD4E7F9" w14:textId="77777777" w:rsidR="00A11227" w:rsidRDefault="00A11227" w:rsidP="00A11227">
      <w:pPr>
        <w:pStyle w:val="ListParagraph"/>
        <w:numPr>
          <w:ilvl w:val="2"/>
          <w:numId w:val="5"/>
        </w:numPr>
      </w:pPr>
      <w:r>
        <w:t>Mission updates</w:t>
      </w:r>
    </w:p>
    <w:p w14:paraId="65D4203C" w14:textId="77777777" w:rsidR="00A11227" w:rsidRDefault="00A11227" w:rsidP="00A11227">
      <w:pPr>
        <w:pStyle w:val="ListParagraph"/>
        <w:numPr>
          <w:ilvl w:val="1"/>
          <w:numId w:val="5"/>
        </w:numPr>
      </w:pPr>
      <w:r>
        <w:t>Configuration management to support updates and upgrades to all Digital IF functions (DM, CD, IFC, RFC) by all vendors</w:t>
      </w:r>
    </w:p>
    <w:p w14:paraId="15E58367" w14:textId="77777777" w:rsidR="00A11227" w:rsidRDefault="00A11227" w:rsidP="00A11227">
      <w:pPr>
        <w:pStyle w:val="ListParagraph"/>
        <w:numPr>
          <w:ilvl w:val="1"/>
          <w:numId w:val="5"/>
        </w:numPr>
      </w:pPr>
      <w:r>
        <w:t>Cybersecurity considerations to include:</w:t>
      </w:r>
    </w:p>
    <w:p w14:paraId="20EEC596" w14:textId="77777777" w:rsidR="00A11227" w:rsidRDefault="00A11227" w:rsidP="00A11227">
      <w:pPr>
        <w:pStyle w:val="ListParagraph"/>
        <w:numPr>
          <w:ilvl w:val="2"/>
          <w:numId w:val="5"/>
        </w:numPr>
      </w:pPr>
      <w:r>
        <w:t>Support for Zero Trust Architecture (ZTA)</w:t>
      </w:r>
    </w:p>
    <w:p w14:paraId="031EC3B1" w14:textId="77777777" w:rsidR="00A11227" w:rsidRDefault="00A11227" w:rsidP="00A11227">
      <w:pPr>
        <w:pStyle w:val="ListParagraph"/>
        <w:numPr>
          <w:ilvl w:val="2"/>
          <w:numId w:val="5"/>
        </w:numPr>
      </w:pPr>
      <w:r>
        <w:t>Support for Risk Management Framework (RMF) accreditation of overarching SATCOM site management system</w:t>
      </w:r>
    </w:p>
    <w:p w14:paraId="4E46199E" w14:textId="06413D67" w:rsidR="00A11227" w:rsidRDefault="00A11227" w:rsidP="00225D1F">
      <w:pPr>
        <w:pStyle w:val="ListParagraph"/>
        <w:numPr>
          <w:ilvl w:val="0"/>
          <w:numId w:val="5"/>
        </w:numPr>
      </w:pPr>
      <w:r w:rsidRPr="09B89C4E">
        <w:rPr>
          <w:u w:val="single"/>
        </w:rPr>
        <w:lastRenderedPageBreak/>
        <w:t>WGS Certification</w:t>
      </w:r>
      <w:r>
        <w:t xml:space="preserve">: </w:t>
      </w:r>
      <w:r w:rsidR="005B67E1">
        <w:t>Develop a solution capable of</w:t>
      </w:r>
      <w:r w:rsidR="00CC5696">
        <w:t xml:space="preserve"> complying</w:t>
      </w:r>
      <w:r w:rsidR="00C17B6B">
        <w:t xml:space="preserve"> with</w:t>
      </w:r>
      <w:r w:rsidR="002853E1">
        <w:t xml:space="preserve"> the </w:t>
      </w:r>
      <w:r>
        <w:t>Wideband Global Satellite (WGS) certification</w:t>
      </w:r>
      <w:r w:rsidR="002853E1">
        <w:t xml:space="preserve"> process and</w:t>
      </w:r>
      <w:r>
        <w:t xml:space="preserve"> emerging Digital IF MIL standards</w:t>
      </w:r>
      <w:r w:rsidR="00225D1F">
        <w:t>.</w:t>
      </w:r>
      <w:r w:rsidR="00225D1F" w:rsidDel="00225D1F">
        <w:t xml:space="preserve"> </w:t>
      </w:r>
    </w:p>
    <w:p w14:paraId="7251A4B4" w14:textId="2A41C6CF" w:rsidR="00A11227" w:rsidRDefault="00A11227" w:rsidP="00A11227">
      <w:pPr>
        <w:pStyle w:val="ListParagraph"/>
        <w:numPr>
          <w:ilvl w:val="0"/>
          <w:numId w:val="5"/>
        </w:numPr>
      </w:pPr>
      <w:r w:rsidRPr="00D95BDC">
        <w:rPr>
          <w:u w:val="single"/>
        </w:rPr>
        <w:t>DM Support</w:t>
      </w:r>
      <w:r>
        <w:t>: The means of supporting third party DMs, including Digital IF interoperability and management.</w:t>
      </w:r>
    </w:p>
    <w:p w14:paraId="41288A39" w14:textId="0FDD5E7B" w:rsidR="00A11227" w:rsidRDefault="00A11227" w:rsidP="00A11227">
      <w:pPr>
        <w:pStyle w:val="ListParagraph"/>
        <w:numPr>
          <w:ilvl w:val="1"/>
          <w:numId w:val="5"/>
        </w:numPr>
      </w:pPr>
      <w:r>
        <w:t>To begin with FDMA operations</w:t>
      </w:r>
      <w:r w:rsidR="00AB7FDC">
        <w:t>, e.g. EDIM Modem</w:t>
      </w:r>
    </w:p>
    <w:p w14:paraId="4B4B77DC" w14:textId="5799A413" w:rsidR="00A11227" w:rsidRDefault="00A11227" w:rsidP="00A11227">
      <w:pPr>
        <w:pStyle w:val="ListParagraph"/>
        <w:numPr>
          <w:ilvl w:val="1"/>
          <w:numId w:val="5"/>
        </w:numPr>
      </w:pPr>
      <w:r>
        <w:t>With the capacity to grow into MF-TDMA, FHSS, and DSSS waveforms</w:t>
      </w:r>
      <w:r w:rsidR="00FB7002">
        <w:t xml:space="preserve"> employing emerging </w:t>
      </w:r>
      <w:r w:rsidR="00193DE4">
        <w:t xml:space="preserve">DIFI Standard </w:t>
      </w:r>
      <w:r w:rsidR="00FB7002">
        <w:t xml:space="preserve">information classes for </w:t>
      </w:r>
      <w:r w:rsidR="005A2FDD">
        <w:t xml:space="preserve">stream rate </w:t>
      </w:r>
      <w:r w:rsidR="00193DE4">
        <w:t>efficiency</w:t>
      </w:r>
    </w:p>
    <w:p w14:paraId="294213E1" w14:textId="18AEC990" w:rsidR="00A11227" w:rsidRDefault="00A11227" w:rsidP="00A11227">
      <w:pPr>
        <w:pStyle w:val="ListParagraph"/>
        <w:numPr>
          <w:ilvl w:val="0"/>
          <w:numId w:val="5"/>
        </w:numPr>
      </w:pPr>
      <w:r w:rsidRPr="00D95BDC">
        <w:rPr>
          <w:u w:val="single"/>
        </w:rPr>
        <w:t xml:space="preserve">SATCOM </w:t>
      </w:r>
      <w:r w:rsidR="00B224AD">
        <w:rPr>
          <w:u w:val="single"/>
        </w:rPr>
        <w:t>Teleport</w:t>
      </w:r>
      <w:r w:rsidR="00B224AD" w:rsidRPr="00D95BDC">
        <w:rPr>
          <w:u w:val="single"/>
        </w:rPr>
        <w:t xml:space="preserve"> </w:t>
      </w:r>
      <w:r w:rsidRPr="00D95BDC">
        <w:rPr>
          <w:u w:val="single"/>
        </w:rPr>
        <w:t>Integration</w:t>
      </w:r>
      <w:r>
        <w:t xml:space="preserve">: The means of integrating this Digital IF system into DOD SATCOM </w:t>
      </w:r>
      <w:r w:rsidR="00B224AD">
        <w:t xml:space="preserve">teleport </w:t>
      </w:r>
      <w:r>
        <w:t>sites, to include:</w:t>
      </w:r>
    </w:p>
    <w:p w14:paraId="67017A39" w14:textId="0477515D" w:rsidR="00A11227" w:rsidRDefault="00A11227" w:rsidP="00A11227">
      <w:pPr>
        <w:pStyle w:val="ListParagraph"/>
        <w:numPr>
          <w:ilvl w:val="1"/>
          <w:numId w:val="5"/>
        </w:numPr>
      </w:pPr>
      <w:r>
        <w:t xml:space="preserve">IF integration at L-Band with Modernization of </w:t>
      </w:r>
      <w:r w:rsidR="00B224AD">
        <w:t xml:space="preserve">Enterprise </w:t>
      </w:r>
      <w:r>
        <w:t>Terminal (MET) systems</w:t>
      </w:r>
      <w:r w:rsidR="00B224AD">
        <w:t xml:space="preserve"> (i.e. AN/GSC-52B(V))</w:t>
      </w:r>
    </w:p>
    <w:p w14:paraId="3EBAD498" w14:textId="77777777" w:rsidR="00A11227" w:rsidRDefault="00A11227" w:rsidP="00A11227">
      <w:pPr>
        <w:pStyle w:val="ListParagraph"/>
        <w:numPr>
          <w:ilvl w:val="1"/>
          <w:numId w:val="5"/>
        </w:numPr>
      </w:pPr>
      <w:r>
        <w:t>Data traffic network integration WRT third party DMs</w:t>
      </w:r>
    </w:p>
    <w:p w14:paraId="207A96AC" w14:textId="77777777" w:rsidR="00A11227" w:rsidRDefault="00A11227" w:rsidP="00A11227">
      <w:pPr>
        <w:pStyle w:val="ListParagraph"/>
        <w:numPr>
          <w:ilvl w:val="1"/>
          <w:numId w:val="5"/>
        </w:numPr>
      </w:pPr>
      <w:r>
        <w:t>M&amp;C network integration in support of comprehensive management automation</w:t>
      </w:r>
    </w:p>
    <w:p w14:paraId="19F31AF4" w14:textId="70790B2A" w:rsidR="00A11227" w:rsidRDefault="00A11227" w:rsidP="00A11227">
      <w:pPr>
        <w:pStyle w:val="ListParagraph"/>
        <w:numPr>
          <w:ilvl w:val="1"/>
          <w:numId w:val="5"/>
        </w:numPr>
      </w:pPr>
      <w:r>
        <w:t>Subsequent installation of this initial</w:t>
      </w:r>
      <w:r w:rsidR="00A91D42">
        <w:t xml:space="preserve"> increment of</w:t>
      </w:r>
      <w:r>
        <w:t xml:space="preserve">  Digital IF infrastructure, as described, at </w:t>
      </w:r>
      <w:r w:rsidR="7BDA8FD0">
        <w:t xml:space="preserve">up to </w:t>
      </w:r>
      <w:r>
        <w:t>18 sites worldwide</w:t>
      </w:r>
    </w:p>
    <w:p w14:paraId="2F1B6B5F" w14:textId="35F964AB" w:rsidR="00836E01" w:rsidRDefault="00836E01" w:rsidP="00A11227">
      <w:pPr>
        <w:pStyle w:val="ListParagraph"/>
        <w:numPr>
          <w:ilvl w:val="1"/>
          <w:numId w:val="5"/>
        </w:numPr>
      </w:pPr>
      <w:r>
        <w:t xml:space="preserve">Comprehensive testing to include </w:t>
      </w:r>
      <w:r w:rsidR="00B67C0A">
        <w:t>mission fail</w:t>
      </w:r>
      <w:r w:rsidR="0053175A">
        <w:t>ure detection and reassignment</w:t>
      </w:r>
      <w:r w:rsidR="00B67C0A">
        <w:t xml:space="preserve"> to alternate SATCOM facilities over WAN</w:t>
      </w:r>
    </w:p>
    <w:p w14:paraId="1E5DCDA5" w14:textId="72E25633" w:rsidR="00A11227" w:rsidRDefault="00A11227" w:rsidP="00A11227">
      <w:pPr>
        <w:pStyle w:val="ListParagraph"/>
        <w:numPr>
          <w:ilvl w:val="0"/>
          <w:numId w:val="5"/>
        </w:numPr>
      </w:pPr>
      <w:r w:rsidRPr="00D95BDC">
        <w:rPr>
          <w:u w:val="single"/>
        </w:rPr>
        <w:t>Logistics</w:t>
      </w:r>
      <w:r>
        <w:t>: The ability to deliver logistics support to include operator documentation, training, technical support, depot and repair support, maintenance, and configuration management</w:t>
      </w:r>
    </w:p>
    <w:p w14:paraId="0FA705F7" w14:textId="7011DDC8" w:rsidR="00A11227" w:rsidRDefault="00A11227" w:rsidP="00A11227">
      <w:pPr>
        <w:pStyle w:val="ListParagraph"/>
        <w:numPr>
          <w:ilvl w:val="0"/>
          <w:numId w:val="5"/>
        </w:numPr>
      </w:pPr>
      <w:r w:rsidRPr="00D95BDC">
        <w:rPr>
          <w:u w:val="single"/>
        </w:rPr>
        <w:t>Future Growth</w:t>
      </w:r>
      <w:r>
        <w:t>: The means of supporting ongoing upgrades to capabilities and capacity</w:t>
      </w:r>
    </w:p>
    <w:bookmarkEnd w:id="1"/>
    <w:p w14:paraId="231D7FA9" w14:textId="6DFD36A6" w:rsidR="00C51308" w:rsidRDefault="00C51308" w:rsidP="00A11227"/>
    <w:p w14:paraId="764E3472" w14:textId="17C2B16E" w:rsidR="00333188" w:rsidRDefault="00333188" w:rsidP="00856B0B">
      <w:r>
        <w:t>Disclaimers:</w:t>
      </w:r>
    </w:p>
    <w:p w14:paraId="7808D2B1" w14:textId="73A69E4F" w:rsidR="008C6E3C" w:rsidRDefault="00856B0B" w:rsidP="0036146F">
      <w:r>
        <w:t xml:space="preserve">This RFI is for planning purposes only and shall not be </w:t>
      </w:r>
      <w:r w:rsidR="007D0B23">
        <w:t>mis</w:t>
      </w:r>
      <w:r>
        <w:t xml:space="preserve">construed to create an obligation on the part the Government to enter into any agreement, nor to implement the </w:t>
      </w:r>
      <w:r w:rsidR="00A91D42">
        <w:t>contemplated actions</w:t>
      </w:r>
      <w:r>
        <w:t xml:space="preserve">, nor to serve as the basis for any claim for reimbursement for any costs associated with the preparation of responses submitted to the RFI. Questions </w:t>
      </w:r>
      <w:r w:rsidRPr="007D0B23">
        <w:t>regarding this</w:t>
      </w:r>
      <w:r w:rsidR="007D0B23" w:rsidRPr="007D0B23">
        <w:t xml:space="preserve"> </w:t>
      </w:r>
      <w:r>
        <w:t>announcement shall be submitted in writing by e-mail to the Contracting Officer. Verbal questions will NOT be accepted.</w:t>
      </w:r>
    </w:p>
    <w:p w14:paraId="2294709B" w14:textId="00F1C866" w:rsidR="008C6E3C" w:rsidRDefault="008C6E3C"/>
    <w:p w14:paraId="49C5D2F3" w14:textId="2358D948" w:rsidR="00333188" w:rsidRDefault="00333188" w:rsidP="0036146F">
      <w:r>
        <w:t>Answering this request:</w:t>
      </w:r>
    </w:p>
    <w:p w14:paraId="6AAE7B02" w14:textId="1E8EE9EC" w:rsidR="0036146F" w:rsidRPr="0036146F" w:rsidRDefault="0036146F" w:rsidP="0036146F">
      <w:r w:rsidRPr="0036146F">
        <w:t>Please furnish the above requested information by</w:t>
      </w:r>
      <w:r w:rsidR="00A86FAB">
        <w:t xml:space="preserve"> </w:t>
      </w:r>
      <w:r w:rsidR="00E54584">
        <w:t>Friday</w:t>
      </w:r>
      <w:r w:rsidR="00A86FAB">
        <w:t>,</w:t>
      </w:r>
      <w:r w:rsidR="0015031E">
        <w:t xml:space="preserve"> </w:t>
      </w:r>
      <w:r w:rsidR="00A86FAB">
        <w:t xml:space="preserve">December </w:t>
      </w:r>
      <w:r w:rsidR="00E54584">
        <w:t>12</w:t>
      </w:r>
      <w:r w:rsidR="00A86FAB">
        <w:t>, 2025 at 4:00pm EST</w:t>
      </w:r>
      <w:r w:rsidRPr="00BE693B">
        <w:rPr>
          <w:bCs/>
        </w:rPr>
        <w:t>. Please submit the requested information in PDF or Microsoft Word format to</w:t>
      </w:r>
      <w:r w:rsidR="0015031E">
        <w:rPr>
          <w:bCs/>
        </w:rPr>
        <w:t xml:space="preserve"> </w:t>
      </w:r>
      <w:r w:rsidR="00A86FAB">
        <w:rPr>
          <w:bCs/>
        </w:rPr>
        <w:t>Tyce Rucks</w:t>
      </w:r>
      <w:r w:rsidRPr="00BE693B">
        <w:rPr>
          <w:bCs/>
        </w:rPr>
        <w:t>, Contract Specialist at</w:t>
      </w:r>
      <w:r w:rsidR="00A86FAB">
        <w:rPr>
          <w:bCs/>
        </w:rPr>
        <w:t xml:space="preserve"> tyce.l.rucks.civ@army.mil</w:t>
      </w:r>
      <w:r w:rsidR="00772383">
        <w:rPr>
          <w:bCs/>
        </w:rPr>
        <w:t xml:space="preserve"> </w:t>
      </w:r>
      <w:r w:rsidRPr="00BE693B">
        <w:rPr>
          <w:bCs/>
        </w:rPr>
        <w:t>or</w:t>
      </w:r>
      <w:r w:rsidR="00A86FAB">
        <w:rPr>
          <w:bCs/>
        </w:rPr>
        <w:t xml:space="preserve"> Kristin Dacey</w:t>
      </w:r>
      <w:r w:rsidR="00521943" w:rsidRPr="00BE693B">
        <w:rPr>
          <w:bCs/>
        </w:rPr>
        <w:t>, Contract</w:t>
      </w:r>
      <w:r w:rsidR="001F5E45" w:rsidRPr="00BE693B">
        <w:rPr>
          <w:bCs/>
        </w:rPr>
        <w:t>ing</w:t>
      </w:r>
      <w:r w:rsidR="00521943" w:rsidRPr="00BE693B">
        <w:rPr>
          <w:bCs/>
        </w:rPr>
        <w:t xml:space="preserve"> </w:t>
      </w:r>
      <w:r w:rsidR="001F5E45" w:rsidRPr="00BE693B">
        <w:rPr>
          <w:bCs/>
        </w:rPr>
        <w:t>Officer</w:t>
      </w:r>
      <w:r w:rsidR="00521943" w:rsidRPr="00BE693B">
        <w:rPr>
          <w:bCs/>
        </w:rPr>
        <w:t xml:space="preserve"> at</w:t>
      </w:r>
      <w:r w:rsidR="00A86FAB">
        <w:rPr>
          <w:bCs/>
        </w:rPr>
        <w:t xml:space="preserve"> kristin.l.dacey2.civ@army.mil</w:t>
      </w:r>
      <w:r w:rsidRPr="00BE693B">
        <w:rPr>
          <w:bCs/>
        </w:rPr>
        <w:t xml:space="preserve">. </w:t>
      </w:r>
      <w:r w:rsidR="00A86FAB">
        <w:rPr>
          <w:bCs/>
        </w:rPr>
        <w:t xml:space="preserve"> Questions can also be submitted on the CHESS site.</w:t>
      </w:r>
      <w:r w:rsidRPr="0036146F">
        <w:t xml:space="preserve"> </w:t>
      </w:r>
    </w:p>
    <w:p w14:paraId="6A6B76E7" w14:textId="47251686" w:rsidR="001F5E45" w:rsidRPr="00796785" w:rsidRDefault="001F5E45" w:rsidP="0015031E">
      <w:pPr>
        <w:ind w:left="360"/>
      </w:pPr>
    </w:p>
    <w:p w14:paraId="37BD67E4" w14:textId="77777777" w:rsidR="009E3A98" w:rsidRDefault="009E3A98" w:rsidP="0036146F"/>
    <w:sectPr w:rsidR="009E3A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180CB" w14:textId="77777777" w:rsidR="00203061" w:rsidRDefault="00203061" w:rsidP="000B2255">
      <w:pPr>
        <w:spacing w:after="0" w:line="240" w:lineRule="auto"/>
      </w:pPr>
      <w:r>
        <w:separator/>
      </w:r>
    </w:p>
  </w:endnote>
  <w:endnote w:type="continuationSeparator" w:id="0">
    <w:p w14:paraId="57F48E7A" w14:textId="77777777" w:rsidR="00203061" w:rsidRDefault="00203061" w:rsidP="000B2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974B" w14:textId="77777777" w:rsidR="00203061" w:rsidRDefault="00203061" w:rsidP="000B2255">
      <w:pPr>
        <w:spacing w:after="0" w:line="240" w:lineRule="auto"/>
      </w:pPr>
      <w:r>
        <w:separator/>
      </w:r>
    </w:p>
  </w:footnote>
  <w:footnote w:type="continuationSeparator" w:id="0">
    <w:p w14:paraId="7F991F75" w14:textId="77777777" w:rsidR="00203061" w:rsidRDefault="00203061" w:rsidP="000B2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336D"/>
    <w:multiLevelType w:val="multilevel"/>
    <w:tmpl w:val="AC7C8308"/>
    <w:lvl w:ilvl="0">
      <w:start w:val="1"/>
      <w:numFmt w:val="lowerLetter"/>
      <w:lvlText w:val="%1."/>
      <w:lvlJc w:val="left"/>
      <w:pPr>
        <w:ind w:left="720" w:hanging="360"/>
      </w:pPr>
      <w:rPr>
        <w:rFonts w:hint="default"/>
      </w:rPr>
    </w:lvl>
    <w:lvl w:ilvl="1">
      <w:start w:val="1"/>
      <w:numFmt w:val="lowerRoman"/>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lowerLetter"/>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1" w15:restartNumberingAfterBreak="0">
    <w:nsid w:val="131C48B5"/>
    <w:multiLevelType w:val="hybridMultilevel"/>
    <w:tmpl w:val="56323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509C7"/>
    <w:multiLevelType w:val="hybridMultilevel"/>
    <w:tmpl w:val="8E024CE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AF612A"/>
    <w:multiLevelType w:val="hybridMultilevel"/>
    <w:tmpl w:val="6A98A2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4062B"/>
    <w:multiLevelType w:val="hybridMultilevel"/>
    <w:tmpl w:val="36220808"/>
    <w:lvl w:ilvl="0" w:tplc="E81E5C38">
      <w:start w:val="2019"/>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126B2"/>
    <w:multiLevelType w:val="hybridMultilevel"/>
    <w:tmpl w:val="E0244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01E3A"/>
    <w:multiLevelType w:val="hybridMultilevel"/>
    <w:tmpl w:val="A5FA0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F61EE7"/>
    <w:multiLevelType w:val="multilevel"/>
    <w:tmpl w:val="AC7C8308"/>
    <w:lvl w:ilvl="0">
      <w:start w:val="1"/>
      <w:numFmt w:val="lowerLetter"/>
      <w:lvlText w:val="%1."/>
      <w:lvlJc w:val="left"/>
      <w:pPr>
        <w:ind w:left="720" w:hanging="360"/>
      </w:pPr>
      <w:rPr>
        <w:rFonts w:hint="default"/>
      </w:rPr>
    </w:lvl>
    <w:lvl w:ilvl="1">
      <w:start w:val="1"/>
      <w:numFmt w:val="lowerRoman"/>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lowerLetter"/>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Text w:val="(%9)"/>
      <w:lvlJc w:val="left"/>
      <w:pPr>
        <w:ind w:left="3600" w:hanging="360"/>
      </w:pPr>
      <w:rPr>
        <w:rFonts w:hint="default"/>
      </w:rPr>
    </w:lvl>
  </w:abstractNum>
  <w:num w:numId="1" w16cid:durableId="1978952387">
    <w:abstractNumId w:val="6"/>
  </w:num>
  <w:num w:numId="2" w16cid:durableId="826166785">
    <w:abstractNumId w:val="4"/>
  </w:num>
  <w:num w:numId="3" w16cid:durableId="1146704653">
    <w:abstractNumId w:val="2"/>
  </w:num>
  <w:num w:numId="4" w16cid:durableId="1991442552">
    <w:abstractNumId w:val="1"/>
  </w:num>
  <w:num w:numId="5" w16cid:durableId="215512981">
    <w:abstractNumId w:val="0"/>
  </w:num>
  <w:num w:numId="6" w16cid:durableId="2071610721">
    <w:abstractNumId w:val="7"/>
  </w:num>
  <w:num w:numId="7" w16cid:durableId="1128429864">
    <w:abstractNumId w:val="3"/>
  </w:num>
  <w:num w:numId="8" w16cid:durableId="1735809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B0B"/>
    <w:rsid w:val="00000705"/>
    <w:rsid w:val="00000F33"/>
    <w:rsid w:val="00001699"/>
    <w:rsid w:val="00001CE0"/>
    <w:rsid w:val="000024D7"/>
    <w:rsid w:val="00002E5A"/>
    <w:rsid w:val="00002EF4"/>
    <w:rsid w:val="00003164"/>
    <w:rsid w:val="00004F23"/>
    <w:rsid w:val="00005292"/>
    <w:rsid w:val="00005DF0"/>
    <w:rsid w:val="00006486"/>
    <w:rsid w:val="000068D9"/>
    <w:rsid w:val="000069E8"/>
    <w:rsid w:val="00006D7F"/>
    <w:rsid w:val="000071D3"/>
    <w:rsid w:val="000071ED"/>
    <w:rsid w:val="00010994"/>
    <w:rsid w:val="000109CD"/>
    <w:rsid w:val="00010D3D"/>
    <w:rsid w:val="00010F05"/>
    <w:rsid w:val="00013845"/>
    <w:rsid w:val="00013F13"/>
    <w:rsid w:val="00014496"/>
    <w:rsid w:val="00014E85"/>
    <w:rsid w:val="00014EB7"/>
    <w:rsid w:val="000166AB"/>
    <w:rsid w:val="000174ED"/>
    <w:rsid w:val="00017C7B"/>
    <w:rsid w:val="000206DD"/>
    <w:rsid w:val="0002089C"/>
    <w:rsid w:val="000209F9"/>
    <w:rsid w:val="0002115D"/>
    <w:rsid w:val="000221D4"/>
    <w:rsid w:val="000222DE"/>
    <w:rsid w:val="000242D0"/>
    <w:rsid w:val="00024414"/>
    <w:rsid w:val="00024425"/>
    <w:rsid w:val="00024FC0"/>
    <w:rsid w:val="000250F3"/>
    <w:rsid w:val="00025DF7"/>
    <w:rsid w:val="00026CE0"/>
    <w:rsid w:val="000273BD"/>
    <w:rsid w:val="000275AA"/>
    <w:rsid w:val="000278E5"/>
    <w:rsid w:val="0003015E"/>
    <w:rsid w:val="000301B3"/>
    <w:rsid w:val="00031E0D"/>
    <w:rsid w:val="00032248"/>
    <w:rsid w:val="00032429"/>
    <w:rsid w:val="000327CC"/>
    <w:rsid w:val="000338CE"/>
    <w:rsid w:val="00033F87"/>
    <w:rsid w:val="0003473B"/>
    <w:rsid w:val="0003575D"/>
    <w:rsid w:val="00035C65"/>
    <w:rsid w:val="00036AB0"/>
    <w:rsid w:val="00037483"/>
    <w:rsid w:val="00040B01"/>
    <w:rsid w:val="000410D8"/>
    <w:rsid w:val="000415CA"/>
    <w:rsid w:val="00041BD0"/>
    <w:rsid w:val="00042104"/>
    <w:rsid w:val="00043298"/>
    <w:rsid w:val="00043323"/>
    <w:rsid w:val="000437D5"/>
    <w:rsid w:val="000439DA"/>
    <w:rsid w:val="0004402C"/>
    <w:rsid w:val="00044332"/>
    <w:rsid w:val="000444A0"/>
    <w:rsid w:val="00044C32"/>
    <w:rsid w:val="00047B62"/>
    <w:rsid w:val="0005000F"/>
    <w:rsid w:val="000501D1"/>
    <w:rsid w:val="00050203"/>
    <w:rsid w:val="00050858"/>
    <w:rsid w:val="00050BB9"/>
    <w:rsid w:val="00051C3A"/>
    <w:rsid w:val="00052B5E"/>
    <w:rsid w:val="000536A1"/>
    <w:rsid w:val="00053C9C"/>
    <w:rsid w:val="0005417B"/>
    <w:rsid w:val="0005459A"/>
    <w:rsid w:val="00054696"/>
    <w:rsid w:val="00054C0F"/>
    <w:rsid w:val="00054DE3"/>
    <w:rsid w:val="00055DE1"/>
    <w:rsid w:val="00055E4F"/>
    <w:rsid w:val="0005607B"/>
    <w:rsid w:val="00056237"/>
    <w:rsid w:val="000572C1"/>
    <w:rsid w:val="000573D6"/>
    <w:rsid w:val="00057D66"/>
    <w:rsid w:val="000612A7"/>
    <w:rsid w:val="00061FF1"/>
    <w:rsid w:val="00062D12"/>
    <w:rsid w:val="0006331B"/>
    <w:rsid w:val="00063CEA"/>
    <w:rsid w:val="00064982"/>
    <w:rsid w:val="00065873"/>
    <w:rsid w:val="00065C2A"/>
    <w:rsid w:val="00066032"/>
    <w:rsid w:val="00066633"/>
    <w:rsid w:val="000676A2"/>
    <w:rsid w:val="000704D5"/>
    <w:rsid w:val="00070650"/>
    <w:rsid w:val="0007096B"/>
    <w:rsid w:val="00070D57"/>
    <w:rsid w:val="000710AE"/>
    <w:rsid w:val="000717CA"/>
    <w:rsid w:val="00071B32"/>
    <w:rsid w:val="00071F94"/>
    <w:rsid w:val="0007299E"/>
    <w:rsid w:val="00073BA1"/>
    <w:rsid w:val="00074355"/>
    <w:rsid w:val="00074BA9"/>
    <w:rsid w:val="00074E81"/>
    <w:rsid w:val="000759ED"/>
    <w:rsid w:val="000763F3"/>
    <w:rsid w:val="0007735B"/>
    <w:rsid w:val="00077BC6"/>
    <w:rsid w:val="00077C18"/>
    <w:rsid w:val="00077FF1"/>
    <w:rsid w:val="00080B28"/>
    <w:rsid w:val="0008363A"/>
    <w:rsid w:val="00083836"/>
    <w:rsid w:val="00083937"/>
    <w:rsid w:val="00083AA8"/>
    <w:rsid w:val="00083B38"/>
    <w:rsid w:val="000848AE"/>
    <w:rsid w:val="00084974"/>
    <w:rsid w:val="00085746"/>
    <w:rsid w:val="00085AA8"/>
    <w:rsid w:val="00085F90"/>
    <w:rsid w:val="000874D3"/>
    <w:rsid w:val="0008789B"/>
    <w:rsid w:val="00090993"/>
    <w:rsid w:val="000909F9"/>
    <w:rsid w:val="00091E58"/>
    <w:rsid w:val="00091FBE"/>
    <w:rsid w:val="0009253B"/>
    <w:rsid w:val="00093F1B"/>
    <w:rsid w:val="000954D9"/>
    <w:rsid w:val="00095D6F"/>
    <w:rsid w:val="0009759A"/>
    <w:rsid w:val="000A0783"/>
    <w:rsid w:val="000A07C1"/>
    <w:rsid w:val="000A0AA8"/>
    <w:rsid w:val="000A0B4E"/>
    <w:rsid w:val="000A19E8"/>
    <w:rsid w:val="000A279B"/>
    <w:rsid w:val="000A30A2"/>
    <w:rsid w:val="000A4EEA"/>
    <w:rsid w:val="000A4F4E"/>
    <w:rsid w:val="000A4FA3"/>
    <w:rsid w:val="000A56AC"/>
    <w:rsid w:val="000A6350"/>
    <w:rsid w:val="000A6406"/>
    <w:rsid w:val="000A68CD"/>
    <w:rsid w:val="000A6953"/>
    <w:rsid w:val="000A6D35"/>
    <w:rsid w:val="000A6DBA"/>
    <w:rsid w:val="000B04F2"/>
    <w:rsid w:val="000B0D90"/>
    <w:rsid w:val="000B111B"/>
    <w:rsid w:val="000B1638"/>
    <w:rsid w:val="000B1D6B"/>
    <w:rsid w:val="000B2255"/>
    <w:rsid w:val="000B2C38"/>
    <w:rsid w:val="000B3608"/>
    <w:rsid w:val="000B3961"/>
    <w:rsid w:val="000B39F4"/>
    <w:rsid w:val="000B6EF1"/>
    <w:rsid w:val="000B7AC3"/>
    <w:rsid w:val="000B7C5E"/>
    <w:rsid w:val="000C07DE"/>
    <w:rsid w:val="000C0E09"/>
    <w:rsid w:val="000C0ED3"/>
    <w:rsid w:val="000C10E1"/>
    <w:rsid w:val="000C12CB"/>
    <w:rsid w:val="000C1341"/>
    <w:rsid w:val="000C250D"/>
    <w:rsid w:val="000C2571"/>
    <w:rsid w:val="000C2F44"/>
    <w:rsid w:val="000C2F72"/>
    <w:rsid w:val="000C2FA3"/>
    <w:rsid w:val="000C2FD2"/>
    <w:rsid w:val="000C4F72"/>
    <w:rsid w:val="000C5440"/>
    <w:rsid w:val="000C5D19"/>
    <w:rsid w:val="000C6CFA"/>
    <w:rsid w:val="000C6E4A"/>
    <w:rsid w:val="000C7549"/>
    <w:rsid w:val="000C764D"/>
    <w:rsid w:val="000C7CE8"/>
    <w:rsid w:val="000D18B1"/>
    <w:rsid w:val="000D1919"/>
    <w:rsid w:val="000D1984"/>
    <w:rsid w:val="000D2014"/>
    <w:rsid w:val="000D2BED"/>
    <w:rsid w:val="000D2FF1"/>
    <w:rsid w:val="000D40BC"/>
    <w:rsid w:val="000D4E8F"/>
    <w:rsid w:val="000D5BB4"/>
    <w:rsid w:val="000D6223"/>
    <w:rsid w:val="000D7481"/>
    <w:rsid w:val="000D7574"/>
    <w:rsid w:val="000E0049"/>
    <w:rsid w:val="000E0255"/>
    <w:rsid w:val="000E0C42"/>
    <w:rsid w:val="000E1671"/>
    <w:rsid w:val="000E2DB3"/>
    <w:rsid w:val="000E4334"/>
    <w:rsid w:val="000E4494"/>
    <w:rsid w:val="000E53E6"/>
    <w:rsid w:val="000E5B0C"/>
    <w:rsid w:val="000E6B71"/>
    <w:rsid w:val="000E6FF3"/>
    <w:rsid w:val="000E72B5"/>
    <w:rsid w:val="000F111A"/>
    <w:rsid w:val="000F1E6E"/>
    <w:rsid w:val="000F3E7A"/>
    <w:rsid w:val="000F4416"/>
    <w:rsid w:val="000F4950"/>
    <w:rsid w:val="000F4D19"/>
    <w:rsid w:val="000F4D4F"/>
    <w:rsid w:val="000F5C44"/>
    <w:rsid w:val="000F5F57"/>
    <w:rsid w:val="000F6311"/>
    <w:rsid w:val="000F70B5"/>
    <w:rsid w:val="000F789C"/>
    <w:rsid w:val="000F7C51"/>
    <w:rsid w:val="000F7CEC"/>
    <w:rsid w:val="00100906"/>
    <w:rsid w:val="00102A00"/>
    <w:rsid w:val="00103F1B"/>
    <w:rsid w:val="00103FB9"/>
    <w:rsid w:val="001045E3"/>
    <w:rsid w:val="00104A9D"/>
    <w:rsid w:val="001050CB"/>
    <w:rsid w:val="001055B6"/>
    <w:rsid w:val="00106E3B"/>
    <w:rsid w:val="001071AD"/>
    <w:rsid w:val="001072B0"/>
    <w:rsid w:val="00107541"/>
    <w:rsid w:val="0011010B"/>
    <w:rsid w:val="00110A99"/>
    <w:rsid w:val="00110C92"/>
    <w:rsid w:val="00111C6B"/>
    <w:rsid w:val="001121F0"/>
    <w:rsid w:val="001124FC"/>
    <w:rsid w:val="00113854"/>
    <w:rsid w:val="00113D6A"/>
    <w:rsid w:val="00114DC5"/>
    <w:rsid w:val="0011505F"/>
    <w:rsid w:val="00116C03"/>
    <w:rsid w:val="00117170"/>
    <w:rsid w:val="00117366"/>
    <w:rsid w:val="001178B9"/>
    <w:rsid w:val="0012081C"/>
    <w:rsid w:val="00120BE8"/>
    <w:rsid w:val="001212E8"/>
    <w:rsid w:val="001237C3"/>
    <w:rsid w:val="00123BAE"/>
    <w:rsid w:val="00124A37"/>
    <w:rsid w:val="00125AF3"/>
    <w:rsid w:val="001262D2"/>
    <w:rsid w:val="001274C8"/>
    <w:rsid w:val="00127748"/>
    <w:rsid w:val="00127C32"/>
    <w:rsid w:val="00127ECC"/>
    <w:rsid w:val="00130926"/>
    <w:rsid w:val="00130C88"/>
    <w:rsid w:val="0013199F"/>
    <w:rsid w:val="00131B77"/>
    <w:rsid w:val="00131D46"/>
    <w:rsid w:val="00133F46"/>
    <w:rsid w:val="0013462A"/>
    <w:rsid w:val="0013469E"/>
    <w:rsid w:val="00136931"/>
    <w:rsid w:val="00136B1A"/>
    <w:rsid w:val="00137807"/>
    <w:rsid w:val="00140F88"/>
    <w:rsid w:val="001413AF"/>
    <w:rsid w:val="001428DC"/>
    <w:rsid w:val="00142B80"/>
    <w:rsid w:val="00142DE3"/>
    <w:rsid w:val="00143081"/>
    <w:rsid w:val="0014472C"/>
    <w:rsid w:val="00144CFF"/>
    <w:rsid w:val="00145441"/>
    <w:rsid w:val="001459E2"/>
    <w:rsid w:val="00145E9C"/>
    <w:rsid w:val="0014600B"/>
    <w:rsid w:val="001469C6"/>
    <w:rsid w:val="001471AD"/>
    <w:rsid w:val="00147235"/>
    <w:rsid w:val="0015031E"/>
    <w:rsid w:val="001512E7"/>
    <w:rsid w:val="00152720"/>
    <w:rsid w:val="00153AA2"/>
    <w:rsid w:val="00153B29"/>
    <w:rsid w:val="001551DB"/>
    <w:rsid w:val="0015532C"/>
    <w:rsid w:val="00156AA9"/>
    <w:rsid w:val="001576E2"/>
    <w:rsid w:val="00157BC2"/>
    <w:rsid w:val="00160674"/>
    <w:rsid w:val="00160CF1"/>
    <w:rsid w:val="00161683"/>
    <w:rsid w:val="00161B0F"/>
    <w:rsid w:val="001621FB"/>
    <w:rsid w:val="00162B2E"/>
    <w:rsid w:val="00163C64"/>
    <w:rsid w:val="00163E76"/>
    <w:rsid w:val="001642DD"/>
    <w:rsid w:val="00164BD8"/>
    <w:rsid w:val="00164E12"/>
    <w:rsid w:val="00165569"/>
    <w:rsid w:val="0016569E"/>
    <w:rsid w:val="0016579A"/>
    <w:rsid w:val="00165C78"/>
    <w:rsid w:val="00165F7C"/>
    <w:rsid w:val="00166183"/>
    <w:rsid w:val="001667D9"/>
    <w:rsid w:val="0016689F"/>
    <w:rsid w:val="00166FFD"/>
    <w:rsid w:val="00170186"/>
    <w:rsid w:val="0017055D"/>
    <w:rsid w:val="00170B14"/>
    <w:rsid w:val="00172280"/>
    <w:rsid w:val="00172E7A"/>
    <w:rsid w:val="00173CE3"/>
    <w:rsid w:val="00174E8E"/>
    <w:rsid w:val="001757F2"/>
    <w:rsid w:val="001766B9"/>
    <w:rsid w:val="00176934"/>
    <w:rsid w:val="00176A77"/>
    <w:rsid w:val="00176F56"/>
    <w:rsid w:val="00177A34"/>
    <w:rsid w:val="00177E15"/>
    <w:rsid w:val="0018040C"/>
    <w:rsid w:val="00180AF0"/>
    <w:rsid w:val="001813D3"/>
    <w:rsid w:val="00181799"/>
    <w:rsid w:val="0018375E"/>
    <w:rsid w:val="00184E32"/>
    <w:rsid w:val="001872A0"/>
    <w:rsid w:val="00187355"/>
    <w:rsid w:val="00187B26"/>
    <w:rsid w:val="00187D27"/>
    <w:rsid w:val="00190001"/>
    <w:rsid w:val="00190A9B"/>
    <w:rsid w:val="00191196"/>
    <w:rsid w:val="00191ACF"/>
    <w:rsid w:val="00192792"/>
    <w:rsid w:val="00192B77"/>
    <w:rsid w:val="00192BBB"/>
    <w:rsid w:val="00193354"/>
    <w:rsid w:val="00193429"/>
    <w:rsid w:val="00193DC7"/>
    <w:rsid w:val="00193DE4"/>
    <w:rsid w:val="00194633"/>
    <w:rsid w:val="00194FC3"/>
    <w:rsid w:val="001975B6"/>
    <w:rsid w:val="00197AF7"/>
    <w:rsid w:val="001A0F0C"/>
    <w:rsid w:val="001A1C80"/>
    <w:rsid w:val="001A2AB8"/>
    <w:rsid w:val="001A2B47"/>
    <w:rsid w:val="001A2D4D"/>
    <w:rsid w:val="001A2F2F"/>
    <w:rsid w:val="001A409E"/>
    <w:rsid w:val="001A46C5"/>
    <w:rsid w:val="001A492D"/>
    <w:rsid w:val="001A6BF5"/>
    <w:rsid w:val="001A733F"/>
    <w:rsid w:val="001A7F3E"/>
    <w:rsid w:val="001B0606"/>
    <w:rsid w:val="001B0725"/>
    <w:rsid w:val="001B0AEE"/>
    <w:rsid w:val="001B0B6B"/>
    <w:rsid w:val="001B1588"/>
    <w:rsid w:val="001B1941"/>
    <w:rsid w:val="001B3278"/>
    <w:rsid w:val="001B334A"/>
    <w:rsid w:val="001B390B"/>
    <w:rsid w:val="001B3C0F"/>
    <w:rsid w:val="001B463E"/>
    <w:rsid w:val="001B4BF6"/>
    <w:rsid w:val="001B563F"/>
    <w:rsid w:val="001B5658"/>
    <w:rsid w:val="001B5849"/>
    <w:rsid w:val="001B6481"/>
    <w:rsid w:val="001B70F9"/>
    <w:rsid w:val="001B74F6"/>
    <w:rsid w:val="001C042A"/>
    <w:rsid w:val="001C042B"/>
    <w:rsid w:val="001C18E5"/>
    <w:rsid w:val="001C267C"/>
    <w:rsid w:val="001C290C"/>
    <w:rsid w:val="001C313D"/>
    <w:rsid w:val="001C3C46"/>
    <w:rsid w:val="001C3DB8"/>
    <w:rsid w:val="001C4A21"/>
    <w:rsid w:val="001C4B33"/>
    <w:rsid w:val="001C4B54"/>
    <w:rsid w:val="001C4F14"/>
    <w:rsid w:val="001C5020"/>
    <w:rsid w:val="001C5F71"/>
    <w:rsid w:val="001C6503"/>
    <w:rsid w:val="001C768C"/>
    <w:rsid w:val="001C79FB"/>
    <w:rsid w:val="001D12A8"/>
    <w:rsid w:val="001D16E4"/>
    <w:rsid w:val="001D23E2"/>
    <w:rsid w:val="001D40B1"/>
    <w:rsid w:val="001D471C"/>
    <w:rsid w:val="001D48CB"/>
    <w:rsid w:val="001D559C"/>
    <w:rsid w:val="001D6150"/>
    <w:rsid w:val="001D64F0"/>
    <w:rsid w:val="001D6697"/>
    <w:rsid w:val="001D68CA"/>
    <w:rsid w:val="001D761B"/>
    <w:rsid w:val="001D7817"/>
    <w:rsid w:val="001E0DAC"/>
    <w:rsid w:val="001E1056"/>
    <w:rsid w:val="001E1F7A"/>
    <w:rsid w:val="001E2347"/>
    <w:rsid w:val="001E25C7"/>
    <w:rsid w:val="001E34EA"/>
    <w:rsid w:val="001E39FC"/>
    <w:rsid w:val="001E4912"/>
    <w:rsid w:val="001E49BB"/>
    <w:rsid w:val="001E5136"/>
    <w:rsid w:val="001E514E"/>
    <w:rsid w:val="001E6885"/>
    <w:rsid w:val="001E739D"/>
    <w:rsid w:val="001F02AC"/>
    <w:rsid w:val="001F03D0"/>
    <w:rsid w:val="001F0807"/>
    <w:rsid w:val="001F092A"/>
    <w:rsid w:val="001F0990"/>
    <w:rsid w:val="001F0C05"/>
    <w:rsid w:val="001F20B2"/>
    <w:rsid w:val="001F2580"/>
    <w:rsid w:val="001F31D8"/>
    <w:rsid w:val="001F3204"/>
    <w:rsid w:val="001F3678"/>
    <w:rsid w:val="001F5E45"/>
    <w:rsid w:val="001F6F61"/>
    <w:rsid w:val="001F6FC0"/>
    <w:rsid w:val="001F74A0"/>
    <w:rsid w:val="002001A9"/>
    <w:rsid w:val="0020060D"/>
    <w:rsid w:val="00200783"/>
    <w:rsid w:val="00201067"/>
    <w:rsid w:val="00201197"/>
    <w:rsid w:val="002011EF"/>
    <w:rsid w:val="00202322"/>
    <w:rsid w:val="00203061"/>
    <w:rsid w:val="00203290"/>
    <w:rsid w:val="002042A5"/>
    <w:rsid w:val="00204BD2"/>
    <w:rsid w:val="002058F9"/>
    <w:rsid w:val="00205940"/>
    <w:rsid w:val="00206513"/>
    <w:rsid w:val="00206668"/>
    <w:rsid w:val="00207B5A"/>
    <w:rsid w:val="00207ECD"/>
    <w:rsid w:val="00207F39"/>
    <w:rsid w:val="00210BFE"/>
    <w:rsid w:val="00211E65"/>
    <w:rsid w:val="002121A2"/>
    <w:rsid w:val="0021316D"/>
    <w:rsid w:val="002139C0"/>
    <w:rsid w:val="00213D34"/>
    <w:rsid w:val="0021520D"/>
    <w:rsid w:val="00215567"/>
    <w:rsid w:val="002169B8"/>
    <w:rsid w:val="00216DB1"/>
    <w:rsid w:val="00216F67"/>
    <w:rsid w:val="00217A0A"/>
    <w:rsid w:val="00217D2D"/>
    <w:rsid w:val="0022031F"/>
    <w:rsid w:val="00221AC9"/>
    <w:rsid w:val="00222125"/>
    <w:rsid w:val="00222270"/>
    <w:rsid w:val="00222980"/>
    <w:rsid w:val="00222E60"/>
    <w:rsid w:val="00223082"/>
    <w:rsid w:val="002236BD"/>
    <w:rsid w:val="00224883"/>
    <w:rsid w:val="002248FA"/>
    <w:rsid w:val="002253E2"/>
    <w:rsid w:val="00225582"/>
    <w:rsid w:val="002255D8"/>
    <w:rsid w:val="00225D1F"/>
    <w:rsid w:val="00226580"/>
    <w:rsid w:val="00226702"/>
    <w:rsid w:val="00226CB7"/>
    <w:rsid w:val="00227638"/>
    <w:rsid w:val="002276B5"/>
    <w:rsid w:val="0023029E"/>
    <w:rsid w:val="00230F0E"/>
    <w:rsid w:val="0023127E"/>
    <w:rsid w:val="00231CEB"/>
    <w:rsid w:val="00231DB4"/>
    <w:rsid w:val="002327BB"/>
    <w:rsid w:val="002340C5"/>
    <w:rsid w:val="00234329"/>
    <w:rsid w:val="0023454D"/>
    <w:rsid w:val="00234CF4"/>
    <w:rsid w:val="00235921"/>
    <w:rsid w:val="002365A6"/>
    <w:rsid w:val="00237685"/>
    <w:rsid w:val="002418DB"/>
    <w:rsid w:val="00241C88"/>
    <w:rsid w:val="00242431"/>
    <w:rsid w:val="002426E6"/>
    <w:rsid w:val="002428D3"/>
    <w:rsid w:val="002429B2"/>
    <w:rsid w:val="00243284"/>
    <w:rsid w:val="00245D4F"/>
    <w:rsid w:val="00245DD8"/>
    <w:rsid w:val="002462D5"/>
    <w:rsid w:val="002476DB"/>
    <w:rsid w:val="00247AAB"/>
    <w:rsid w:val="00247B06"/>
    <w:rsid w:val="00247EB5"/>
    <w:rsid w:val="002500B7"/>
    <w:rsid w:val="00250C48"/>
    <w:rsid w:val="00253444"/>
    <w:rsid w:val="002536B0"/>
    <w:rsid w:val="00253704"/>
    <w:rsid w:val="00253A37"/>
    <w:rsid w:val="00253B08"/>
    <w:rsid w:val="002544CA"/>
    <w:rsid w:val="00254A6E"/>
    <w:rsid w:val="002563CE"/>
    <w:rsid w:val="0025643C"/>
    <w:rsid w:val="00256E0D"/>
    <w:rsid w:val="00257821"/>
    <w:rsid w:val="002603C2"/>
    <w:rsid w:val="002610BE"/>
    <w:rsid w:val="0026184E"/>
    <w:rsid w:val="00261D60"/>
    <w:rsid w:val="00262190"/>
    <w:rsid w:val="00262C51"/>
    <w:rsid w:val="0026351E"/>
    <w:rsid w:val="0026366F"/>
    <w:rsid w:val="00264901"/>
    <w:rsid w:val="00264C4E"/>
    <w:rsid w:val="00265055"/>
    <w:rsid w:val="002664E6"/>
    <w:rsid w:val="00267EAE"/>
    <w:rsid w:val="0027078D"/>
    <w:rsid w:val="00270D2E"/>
    <w:rsid w:val="0027160D"/>
    <w:rsid w:val="00271CEA"/>
    <w:rsid w:val="00271FB2"/>
    <w:rsid w:val="002720E0"/>
    <w:rsid w:val="002727B3"/>
    <w:rsid w:val="00273A32"/>
    <w:rsid w:val="00273AA4"/>
    <w:rsid w:val="00274AB1"/>
    <w:rsid w:val="00276352"/>
    <w:rsid w:val="00276A5E"/>
    <w:rsid w:val="002773FE"/>
    <w:rsid w:val="0027754E"/>
    <w:rsid w:val="002778B6"/>
    <w:rsid w:val="0028007A"/>
    <w:rsid w:val="002806E5"/>
    <w:rsid w:val="00280927"/>
    <w:rsid w:val="0028119D"/>
    <w:rsid w:val="00281976"/>
    <w:rsid w:val="00282615"/>
    <w:rsid w:val="002829AC"/>
    <w:rsid w:val="00282B53"/>
    <w:rsid w:val="00283536"/>
    <w:rsid w:val="00283568"/>
    <w:rsid w:val="00283661"/>
    <w:rsid w:val="00283F25"/>
    <w:rsid w:val="002843F4"/>
    <w:rsid w:val="0028450D"/>
    <w:rsid w:val="00284825"/>
    <w:rsid w:val="002853E1"/>
    <w:rsid w:val="002855BB"/>
    <w:rsid w:val="00286BB1"/>
    <w:rsid w:val="00287918"/>
    <w:rsid w:val="0029018B"/>
    <w:rsid w:val="00290242"/>
    <w:rsid w:val="00290466"/>
    <w:rsid w:val="0029086B"/>
    <w:rsid w:val="00290A8D"/>
    <w:rsid w:val="00291D72"/>
    <w:rsid w:val="00291E7C"/>
    <w:rsid w:val="00292DB9"/>
    <w:rsid w:val="00293CE0"/>
    <w:rsid w:val="00293F0B"/>
    <w:rsid w:val="00294024"/>
    <w:rsid w:val="00294432"/>
    <w:rsid w:val="00294DA1"/>
    <w:rsid w:val="00295062"/>
    <w:rsid w:val="00295FF0"/>
    <w:rsid w:val="00296D49"/>
    <w:rsid w:val="00296E1C"/>
    <w:rsid w:val="00297C7E"/>
    <w:rsid w:val="002A1B18"/>
    <w:rsid w:val="002A1DF2"/>
    <w:rsid w:val="002A1E81"/>
    <w:rsid w:val="002A1F9B"/>
    <w:rsid w:val="002A23F6"/>
    <w:rsid w:val="002A2495"/>
    <w:rsid w:val="002A261B"/>
    <w:rsid w:val="002A2F9E"/>
    <w:rsid w:val="002A356C"/>
    <w:rsid w:val="002A4974"/>
    <w:rsid w:val="002A52BF"/>
    <w:rsid w:val="002A5A6A"/>
    <w:rsid w:val="002A606C"/>
    <w:rsid w:val="002A69E1"/>
    <w:rsid w:val="002A71E0"/>
    <w:rsid w:val="002A7E01"/>
    <w:rsid w:val="002A7E7C"/>
    <w:rsid w:val="002B09BF"/>
    <w:rsid w:val="002B0AB0"/>
    <w:rsid w:val="002B1073"/>
    <w:rsid w:val="002B1829"/>
    <w:rsid w:val="002B3AB1"/>
    <w:rsid w:val="002B543C"/>
    <w:rsid w:val="002B6256"/>
    <w:rsid w:val="002B65BD"/>
    <w:rsid w:val="002B6A78"/>
    <w:rsid w:val="002B7023"/>
    <w:rsid w:val="002B78D3"/>
    <w:rsid w:val="002C06DC"/>
    <w:rsid w:val="002C0754"/>
    <w:rsid w:val="002C1D07"/>
    <w:rsid w:val="002C2274"/>
    <w:rsid w:val="002C35EF"/>
    <w:rsid w:val="002C3A90"/>
    <w:rsid w:val="002C3D90"/>
    <w:rsid w:val="002C452F"/>
    <w:rsid w:val="002C473B"/>
    <w:rsid w:val="002C4BCF"/>
    <w:rsid w:val="002C4E8C"/>
    <w:rsid w:val="002C64B0"/>
    <w:rsid w:val="002C7E6D"/>
    <w:rsid w:val="002D0787"/>
    <w:rsid w:val="002D0C7B"/>
    <w:rsid w:val="002D15E8"/>
    <w:rsid w:val="002D28DB"/>
    <w:rsid w:val="002D5323"/>
    <w:rsid w:val="002D7E27"/>
    <w:rsid w:val="002E049A"/>
    <w:rsid w:val="002E176D"/>
    <w:rsid w:val="002E17AD"/>
    <w:rsid w:val="002E187B"/>
    <w:rsid w:val="002E2032"/>
    <w:rsid w:val="002E5FE3"/>
    <w:rsid w:val="002E6438"/>
    <w:rsid w:val="002E6B7E"/>
    <w:rsid w:val="002E6DFD"/>
    <w:rsid w:val="002F0A36"/>
    <w:rsid w:val="002F249C"/>
    <w:rsid w:val="002F2FD0"/>
    <w:rsid w:val="002F3009"/>
    <w:rsid w:val="002F32A2"/>
    <w:rsid w:val="002F3C35"/>
    <w:rsid w:val="002F3E56"/>
    <w:rsid w:val="002F4D6A"/>
    <w:rsid w:val="002F4DA1"/>
    <w:rsid w:val="002F4E17"/>
    <w:rsid w:val="002F6785"/>
    <w:rsid w:val="002F6926"/>
    <w:rsid w:val="002F752E"/>
    <w:rsid w:val="002F75D2"/>
    <w:rsid w:val="00300278"/>
    <w:rsid w:val="00300B68"/>
    <w:rsid w:val="00300D90"/>
    <w:rsid w:val="003010CC"/>
    <w:rsid w:val="003017F7"/>
    <w:rsid w:val="003024B3"/>
    <w:rsid w:val="003025FF"/>
    <w:rsid w:val="003052FC"/>
    <w:rsid w:val="00305832"/>
    <w:rsid w:val="00305BBE"/>
    <w:rsid w:val="003066ED"/>
    <w:rsid w:val="003073F9"/>
    <w:rsid w:val="00310940"/>
    <w:rsid w:val="00311A1C"/>
    <w:rsid w:val="00311ED0"/>
    <w:rsid w:val="00312597"/>
    <w:rsid w:val="00312C27"/>
    <w:rsid w:val="0031329A"/>
    <w:rsid w:val="003134B0"/>
    <w:rsid w:val="00313883"/>
    <w:rsid w:val="00313886"/>
    <w:rsid w:val="003138AF"/>
    <w:rsid w:val="00313C42"/>
    <w:rsid w:val="00313DDF"/>
    <w:rsid w:val="00313EDC"/>
    <w:rsid w:val="00314AD4"/>
    <w:rsid w:val="00314E40"/>
    <w:rsid w:val="0031542C"/>
    <w:rsid w:val="00315B56"/>
    <w:rsid w:val="00315EEB"/>
    <w:rsid w:val="003168CD"/>
    <w:rsid w:val="00317214"/>
    <w:rsid w:val="00320303"/>
    <w:rsid w:val="00320D64"/>
    <w:rsid w:val="00320D6D"/>
    <w:rsid w:val="0032104C"/>
    <w:rsid w:val="00321706"/>
    <w:rsid w:val="00321A46"/>
    <w:rsid w:val="00323173"/>
    <w:rsid w:val="00323317"/>
    <w:rsid w:val="00323750"/>
    <w:rsid w:val="00324111"/>
    <w:rsid w:val="00324B99"/>
    <w:rsid w:val="00324D69"/>
    <w:rsid w:val="00325A02"/>
    <w:rsid w:val="00325CF7"/>
    <w:rsid w:val="0032677D"/>
    <w:rsid w:val="00327801"/>
    <w:rsid w:val="00327D6D"/>
    <w:rsid w:val="00330088"/>
    <w:rsid w:val="003300BC"/>
    <w:rsid w:val="00330558"/>
    <w:rsid w:val="0033110E"/>
    <w:rsid w:val="00331265"/>
    <w:rsid w:val="00333188"/>
    <w:rsid w:val="0033348E"/>
    <w:rsid w:val="00334560"/>
    <w:rsid w:val="00335922"/>
    <w:rsid w:val="00336C78"/>
    <w:rsid w:val="00337259"/>
    <w:rsid w:val="003405BC"/>
    <w:rsid w:val="00340896"/>
    <w:rsid w:val="003455CE"/>
    <w:rsid w:val="0034610D"/>
    <w:rsid w:val="00346348"/>
    <w:rsid w:val="00346C39"/>
    <w:rsid w:val="00346D03"/>
    <w:rsid w:val="003475F1"/>
    <w:rsid w:val="003475F9"/>
    <w:rsid w:val="003478E5"/>
    <w:rsid w:val="0034792C"/>
    <w:rsid w:val="00347FD7"/>
    <w:rsid w:val="00350E4B"/>
    <w:rsid w:val="00351C0D"/>
    <w:rsid w:val="00351ED7"/>
    <w:rsid w:val="00352375"/>
    <w:rsid w:val="00352AC9"/>
    <w:rsid w:val="0035364C"/>
    <w:rsid w:val="003550FE"/>
    <w:rsid w:val="00356793"/>
    <w:rsid w:val="00360FAA"/>
    <w:rsid w:val="0036146F"/>
    <w:rsid w:val="003616AE"/>
    <w:rsid w:val="0036173B"/>
    <w:rsid w:val="00362325"/>
    <w:rsid w:val="003628ED"/>
    <w:rsid w:val="00362B47"/>
    <w:rsid w:val="0036394A"/>
    <w:rsid w:val="003648FE"/>
    <w:rsid w:val="00364AAF"/>
    <w:rsid w:val="00365407"/>
    <w:rsid w:val="00366346"/>
    <w:rsid w:val="003675A9"/>
    <w:rsid w:val="00367CDD"/>
    <w:rsid w:val="0037036B"/>
    <w:rsid w:val="00371258"/>
    <w:rsid w:val="003728EF"/>
    <w:rsid w:val="00372D35"/>
    <w:rsid w:val="00373290"/>
    <w:rsid w:val="00374A7E"/>
    <w:rsid w:val="00375119"/>
    <w:rsid w:val="00375834"/>
    <w:rsid w:val="00375FD4"/>
    <w:rsid w:val="00376DD8"/>
    <w:rsid w:val="00377968"/>
    <w:rsid w:val="00380049"/>
    <w:rsid w:val="003812A6"/>
    <w:rsid w:val="003816D5"/>
    <w:rsid w:val="00382642"/>
    <w:rsid w:val="003829C0"/>
    <w:rsid w:val="00384048"/>
    <w:rsid w:val="003845EB"/>
    <w:rsid w:val="003846E8"/>
    <w:rsid w:val="0038495A"/>
    <w:rsid w:val="00385729"/>
    <w:rsid w:val="00385917"/>
    <w:rsid w:val="00385A71"/>
    <w:rsid w:val="00386169"/>
    <w:rsid w:val="003865AB"/>
    <w:rsid w:val="00386E75"/>
    <w:rsid w:val="00387063"/>
    <w:rsid w:val="00387653"/>
    <w:rsid w:val="0038768E"/>
    <w:rsid w:val="00390967"/>
    <w:rsid w:val="00391677"/>
    <w:rsid w:val="003916E4"/>
    <w:rsid w:val="00391814"/>
    <w:rsid w:val="003919E0"/>
    <w:rsid w:val="00391A5C"/>
    <w:rsid w:val="00391C9D"/>
    <w:rsid w:val="003940B4"/>
    <w:rsid w:val="0039431B"/>
    <w:rsid w:val="003949DE"/>
    <w:rsid w:val="00394D40"/>
    <w:rsid w:val="00396C70"/>
    <w:rsid w:val="0039720A"/>
    <w:rsid w:val="00397AE1"/>
    <w:rsid w:val="003A15AB"/>
    <w:rsid w:val="003A1CC1"/>
    <w:rsid w:val="003A1E87"/>
    <w:rsid w:val="003A29EC"/>
    <w:rsid w:val="003A2D97"/>
    <w:rsid w:val="003A2DAB"/>
    <w:rsid w:val="003A3DD5"/>
    <w:rsid w:val="003A522A"/>
    <w:rsid w:val="003A57EA"/>
    <w:rsid w:val="003A5FE7"/>
    <w:rsid w:val="003A71E9"/>
    <w:rsid w:val="003A7B55"/>
    <w:rsid w:val="003B087E"/>
    <w:rsid w:val="003B157F"/>
    <w:rsid w:val="003B1B8E"/>
    <w:rsid w:val="003B1EE7"/>
    <w:rsid w:val="003B214C"/>
    <w:rsid w:val="003B2D2F"/>
    <w:rsid w:val="003B4874"/>
    <w:rsid w:val="003B498F"/>
    <w:rsid w:val="003B4B8C"/>
    <w:rsid w:val="003B4DF9"/>
    <w:rsid w:val="003B695E"/>
    <w:rsid w:val="003B69F9"/>
    <w:rsid w:val="003B6BE3"/>
    <w:rsid w:val="003C0831"/>
    <w:rsid w:val="003C1512"/>
    <w:rsid w:val="003C17DF"/>
    <w:rsid w:val="003C38C3"/>
    <w:rsid w:val="003C3D8A"/>
    <w:rsid w:val="003C4F90"/>
    <w:rsid w:val="003C54C2"/>
    <w:rsid w:val="003C56F4"/>
    <w:rsid w:val="003C5F4E"/>
    <w:rsid w:val="003C6043"/>
    <w:rsid w:val="003C6CE7"/>
    <w:rsid w:val="003C7267"/>
    <w:rsid w:val="003C72FA"/>
    <w:rsid w:val="003D05C5"/>
    <w:rsid w:val="003D08E0"/>
    <w:rsid w:val="003D0B31"/>
    <w:rsid w:val="003D2A0A"/>
    <w:rsid w:val="003D398F"/>
    <w:rsid w:val="003D43A4"/>
    <w:rsid w:val="003D450B"/>
    <w:rsid w:val="003D4CD8"/>
    <w:rsid w:val="003D583B"/>
    <w:rsid w:val="003D5884"/>
    <w:rsid w:val="003D59EA"/>
    <w:rsid w:val="003D60B0"/>
    <w:rsid w:val="003D7255"/>
    <w:rsid w:val="003D74FF"/>
    <w:rsid w:val="003D7566"/>
    <w:rsid w:val="003E026E"/>
    <w:rsid w:val="003E033C"/>
    <w:rsid w:val="003E04C2"/>
    <w:rsid w:val="003E05B6"/>
    <w:rsid w:val="003E135D"/>
    <w:rsid w:val="003E2465"/>
    <w:rsid w:val="003E2DDF"/>
    <w:rsid w:val="003E2E75"/>
    <w:rsid w:val="003E2FE5"/>
    <w:rsid w:val="003E310B"/>
    <w:rsid w:val="003E3FB8"/>
    <w:rsid w:val="003E4325"/>
    <w:rsid w:val="003E47B8"/>
    <w:rsid w:val="003E4996"/>
    <w:rsid w:val="003E4D7A"/>
    <w:rsid w:val="003E5068"/>
    <w:rsid w:val="003E52C2"/>
    <w:rsid w:val="003E5A24"/>
    <w:rsid w:val="003E5ACB"/>
    <w:rsid w:val="003E688C"/>
    <w:rsid w:val="003E6E0A"/>
    <w:rsid w:val="003E6E5B"/>
    <w:rsid w:val="003E7345"/>
    <w:rsid w:val="003E748F"/>
    <w:rsid w:val="003F01B8"/>
    <w:rsid w:val="003F033C"/>
    <w:rsid w:val="003F03DD"/>
    <w:rsid w:val="003F2F67"/>
    <w:rsid w:val="003F3B3E"/>
    <w:rsid w:val="003F550E"/>
    <w:rsid w:val="003F664A"/>
    <w:rsid w:val="003F6D36"/>
    <w:rsid w:val="003F769C"/>
    <w:rsid w:val="003F76AF"/>
    <w:rsid w:val="004001ED"/>
    <w:rsid w:val="004006E7"/>
    <w:rsid w:val="00400D01"/>
    <w:rsid w:val="0040189C"/>
    <w:rsid w:val="00402151"/>
    <w:rsid w:val="00403184"/>
    <w:rsid w:val="00403206"/>
    <w:rsid w:val="00403402"/>
    <w:rsid w:val="00403457"/>
    <w:rsid w:val="004037B5"/>
    <w:rsid w:val="004048EB"/>
    <w:rsid w:val="004079C7"/>
    <w:rsid w:val="00407B4F"/>
    <w:rsid w:val="004149A0"/>
    <w:rsid w:val="00415C9F"/>
    <w:rsid w:val="0041623E"/>
    <w:rsid w:val="0041684F"/>
    <w:rsid w:val="0041694E"/>
    <w:rsid w:val="004175E7"/>
    <w:rsid w:val="0042169F"/>
    <w:rsid w:val="0042193D"/>
    <w:rsid w:val="00421CA3"/>
    <w:rsid w:val="004225C6"/>
    <w:rsid w:val="00423699"/>
    <w:rsid w:val="00423FBC"/>
    <w:rsid w:val="00424E8A"/>
    <w:rsid w:val="0042521E"/>
    <w:rsid w:val="004256C8"/>
    <w:rsid w:val="004259C3"/>
    <w:rsid w:val="00425D15"/>
    <w:rsid w:val="00427CDE"/>
    <w:rsid w:val="00427EA9"/>
    <w:rsid w:val="00430125"/>
    <w:rsid w:val="004303C0"/>
    <w:rsid w:val="00430FEF"/>
    <w:rsid w:val="0043102D"/>
    <w:rsid w:val="004316EA"/>
    <w:rsid w:val="00431961"/>
    <w:rsid w:val="004320B9"/>
    <w:rsid w:val="0043286D"/>
    <w:rsid w:val="00432DF6"/>
    <w:rsid w:val="00433ECA"/>
    <w:rsid w:val="00435902"/>
    <w:rsid w:val="0043712E"/>
    <w:rsid w:val="004379FD"/>
    <w:rsid w:val="00440B17"/>
    <w:rsid w:val="004415F0"/>
    <w:rsid w:val="00441858"/>
    <w:rsid w:val="00441B0E"/>
    <w:rsid w:val="00442746"/>
    <w:rsid w:val="004436E1"/>
    <w:rsid w:val="00443788"/>
    <w:rsid w:val="00444C2D"/>
    <w:rsid w:val="00444C48"/>
    <w:rsid w:val="00445662"/>
    <w:rsid w:val="00445A55"/>
    <w:rsid w:val="00445BF5"/>
    <w:rsid w:val="004468A3"/>
    <w:rsid w:val="004476FB"/>
    <w:rsid w:val="00447909"/>
    <w:rsid w:val="00447B65"/>
    <w:rsid w:val="00447FD0"/>
    <w:rsid w:val="00447FED"/>
    <w:rsid w:val="00451DA7"/>
    <w:rsid w:val="00451FE7"/>
    <w:rsid w:val="004529CC"/>
    <w:rsid w:val="004541D3"/>
    <w:rsid w:val="004543F8"/>
    <w:rsid w:val="004546A6"/>
    <w:rsid w:val="00454E95"/>
    <w:rsid w:val="00455092"/>
    <w:rsid w:val="00456ACB"/>
    <w:rsid w:val="004570AC"/>
    <w:rsid w:val="0045729E"/>
    <w:rsid w:val="00460AFF"/>
    <w:rsid w:val="00460D92"/>
    <w:rsid w:val="004610DE"/>
    <w:rsid w:val="0046182B"/>
    <w:rsid w:val="00461CA4"/>
    <w:rsid w:val="00462F1F"/>
    <w:rsid w:val="00462F9C"/>
    <w:rsid w:val="00463B85"/>
    <w:rsid w:val="0046401A"/>
    <w:rsid w:val="004645F2"/>
    <w:rsid w:val="00465355"/>
    <w:rsid w:val="004700F1"/>
    <w:rsid w:val="00470589"/>
    <w:rsid w:val="0047070C"/>
    <w:rsid w:val="00470E83"/>
    <w:rsid w:val="00471096"/>
    <w:rsid w:val="004735E1"/>
    <w:rsid w:val="00473988"/>
    <w:rsid w:val="00474A7E"/>
    <w:rsid w:val="00475F7F"/>
    <w:rsid w:val="0047623E"/>
    <w:rsid w:val="0047659B"/>
    <w:rsid w:val="004769D1"/>
    <w:rsid w:val="00477200"/>
    <w:rsid w:val="0047736C"/>
    <w:rsid w:val="004801EE"/>
    <w:rsid w:val="00480748"/>
    <w:rsid w:val="0048189F"/>
    <w:rsid w:val="004837A0"/>
    <w:rsid w:val="00484038"/>
    <w:rsid w:val="004840DF"/>
    <w:rsid w:val="0048450A"/>
    <w:rsid w:val="00484D01"/>
    <w:rsid w:val="004867CE"/>
    <w:rsid w:val="00486A32"/>
    <w:rsid w:val="00486F8A"/>
    <w:rsid w:val="0048731D"/>
    <w:rsid w:val="00487E33"/>
    <w:rsid w:val="00490792"/>
    <w:rsid w:val="004926F3"/>
    <w:rsid w:val="004941AD"/>
    <w:rsid w:val="00494C1C"/>
    <w:rsid w:val="00494FB6"/>
    <w:rsid w:val="00495ABD"/>
    <w:rsid w:val="00495AC0"/>
    <w:rsid w:val="00496254"/>
    <w:rsid w:val="004965D9"/>
    <w:rsid w:val="0049684B"/>
    <w:rsid w:val="004973AB"/>
    <w:rsid w:val="0049796F"/>
    <w:rsid w:val="004A01D0"/>
    <w:rsid w:val="004A0657"/>
    <w:rsid w:val="004A092E"/>
    <w:rsid w:val="004A0BA6"/>
    <w:rsid w:val="004A1238"/>
    <w:rsid w:val="004A13C2"/>
    <w:rsid w:val="004A1FFB"/>
    <w:rsid w:val="004A208D"/>
    <w:rsid w:val="004A2544"/>
    <w:rsid w:val="004A27F5"/>
    <w:rsid w:val="004A2BC1"/>
    <w:rsid w:val="004A3642"/>
    <w:rsid w:val="004A38EB"/>
    <w:rsid w:val="004A4C04"/>
    <w:rsid w:val="004A58C8"/>
    <w:rsid w:val="004A5AC9"/>
    <w:rsid w:val="004A6554"/>
    <w:rsid w:val="004A6768"/>
    <w:rsid w:val="004A704E"/>
    <w:rsid w:val="004A751D"/>
    <w:rsid w:val="004A7C79"/>
    <w:rsid w:val="004B0716"/>
    <w:rsid w:val="004B0887"/>
    <w:rsid w:val="004B1118"/>
    <w:rsid w:val="004B1458"/>
    <w:rsid w:val="004B1862"/>
    <w:rsid w:val="004B242A"/>
    <w:rsid w:val="004B2F61"/>
    <w:rsid w:val="004B312C"/>
    <w:rsid w:val="004B3341"/>
    <w:rsid w:val="004B3702"/>
    <w:rsid w:val="004B49E2"/>
    <w:rsid w:val="004B5918"/>
    <w:rsid w:val="004B6402"/>
    <w:rsid w:val="004B71F9"/>
    <w:rsid w:val="004C0654"/>
    <w:rsid w:val="004C0F43"/>
    <w:rsid w:val="004C1099"/>
    <w:rsid w:val="004C174E"/>
    <w:rsid w:val="004C2EF1"/>
    <w:rsid w:val="004C301F"/>
    <w:rsid w:val="004C3217"/>
    <w:rsid w:val="004C468C"/>
    <w:rsid w:val="004C4963"/>
    <w:rsid w:val="004C5022"/>
    <w:rsid w:val="004C547C"/>
    <w:rsid w:val="004C5A22"/>
    <w:rsid w:val="004C5B06"/>
    <w:rsid w:val="004C6156"/>
    <w:rsid w:val="004C6AAD"/>
    <w:rsid w:val="004C6EC9"/>
    <w:rsid w:val="004C795C"/>
    <w:rsid w:val="004D05E0"/>
    <w:rsid w:val="004D0792"/>
    <w:rsid w:val="004D07D1"/>
    <w:rsid w:val="004D1DFB"/>
    <w:rsid w:val="004D3264"/>
    <w:rsid w:val="004D3AE9"/>
    <w:rsid w:val="004D3E48"/>
    <w:rsid w:val="004D4479"/>
    <w:rsid w:val="004D51F5"/>
    <w:rsid w:val="004D6B4D"/>
    <w:rsid w:val="004D7A7C"/>
    <w:rsid w:val="004E0AA7"/>
    <w:rsid w:val="004E0C2D"/>
    <w:rsid w:val="004E15EC"/>
    <w:rsid w:val="004E2265"/>
    <w:rsid w:val="004E2BA4"/>
    <w:rsid w:val="004E2D23"/>
    <w:rsid w:val="004E3061"/>
    <w:rsid w:val="004E307B"/>
    <w:rsid w:val="004E307F"/>
    <w:rsid w:val="004E4148"/>
    <w:rsid w:val="004E4348"/>
    <w:rsid w:val="004E467B"/>
    <w:rsid w:val="004E4CE5"/>
    <w:rsid w:val="004E4E46"/>
    <w:rsid w:val="004E55CF"/>
    <w:rsid w:val="004E56E6"/>
    <w:rsid w:val="004E621C"/>
    <w:rsid w:val="004E695C"/>
    <w:rsid w:val="004E6E3D"/>
    <w:rsid w:val="004E70B5"/>
    <w:rsid w:val="004E7B15"/>
    <w:rsid w:val="004F0B88"/>
    <w:rsid w:val="004F112E"/>
    <w:rsid w:val="004F1198"/>
    <w:rsid w:val="004F21AC"/>
    <w:rsid w:val="004F22B5"/>
    <w:rsid w:val="004F235B"/>
    <w:rsid w:val="004F2624"/>
    <w:rsid w:val="004F2BF8"/>
    <w:rsid w:val="004F49A4"/>
    <w:rsid w:val="004F4EB1"/>
    <w:rsid w:val="004F51C9"/>
    <w:rsid w:val="004F593B"/>
    <w:rsid w:val="004F5A60"/>
    <w:rsid w:val="004F5F70"/>
    <w:rsid w:val="004F61FD"/>
    <w:rsid w:val="004F646C"/>
    <w:rsid w:val="004F6EF3"/>
    <w:rsid w:val="004F7C0C"/>
    <w:rsid w:val="005003FF"/>
    <w:rsid w:val="0050187A"/>
    <w:rsid w:val="0050232D"/>
    <w:rsid w:val="00502AB8"/>
    <w:rsid w:val="00504B21"/>
    <w:rsid w:val="0050578F"/>
    <w:rsid w:val="005058B4"/>
    <w:rsid w:val="00505AB3"/>
    <w:rsid w:val="00505E66"/>
    <w:rsid w:val="00507A66"/>
    <w:rsid w:val="00507CDB"/>
    <w:rsid w:val="00507ECF"/>
    <w:rsid w:val="00510273"/>
    <w:rsid w:val="00510541"/>
    <w:rsid w:val="005117BF"/>
    <w:rsid w:val="00511A66"/>
    <w:rsid w:val="00511B2F"/>
    <w:rsid w:val="00511DCC"/>
    <w:rsid w:val="00512E69"/>
    <w:rsid w:val="00513B7B"/>
    <w:rsid w:val="005148A1"/>
    <w:rsid w:val="00515F59"/>
    <w:rsid w:val="005205A5"/>
    <w:rsid w:val="0052095B"/>
    <w:rsid w:val="00521943"/>
    <w:rsid w:val="0052205D"/>
    <w:rsid w:val="0052260C"/>
    <w:rsid w:val="0052357F"/>
    <w:rsid w:val="00523F9E"/>
    <w:rsid w:val="005240AD"/>
    <w:rsid w:val="00525554"/>
    <w:rsid w:val="0052583A"/>
    <w:rsid w:val="00525BAF"/>
    <w:rsid w:val="00527398"/>
    <w:rsid w:val="005273C6"/>
    <w:rsid w:val="00527497"/>
    <w:rsid w:val="005274A6"/>
    <w:rsid w:val="0052791B"/>
    <w:rsid w:val="0053175A"/>
    <w:rsid w:val="005321D1"/>
    <w:rsid w:val="005327E2"/>
    <w:rsid w:val="00532B3A"/>
    <w:rsid w:val="00533027"/>
    <w:rsid w:val="005334F3"/>
    <w:rsid w:val="00533587"/>
    <w:rsid w:val="0053414F"/>
    <w:rsid w:val="005348AE"/>
    <w:rsid w:val="00534AF3"/>
    <w:rsid w:val="005353EB"/>
    <w:rsid w:val="005355EA"/>
    <w:rsid w:val="005365C1"/>
    <w:rsid w:val="0053678E"/>
    <w:rsid w:val="00536C7E"/>
    <w:rsid w:val="00536ECE"/>
    <w:rsid w:val="00537123"/>
    <w:rsid w:val="00537F28"/>
    <w:rsid w:val="00540C5B"/>
    <w:rsid w:val="00540D9D"/>
    <w:rsid w:val="00540E8A"/>
    <w:rsid w:val="005410E3"/>
    <w:rsid w:val="0054192F"/>
    <w:rsid w:val="005421E6"/>
    <w:rsid w:val="005432D8"/>
    <w:rsid w:val="00543BE5"/>
    <w:rsid w:val="00543C9D"/>
    <w:rsid w:val="005443A7"/>
    <w:rsid w:val="0054493C"/>
    <w:rsid w:val="00545D05"/>
    <w:rsid w:val="00546A04"/>
    <w:rsid w:val="00546A88"/>
    <w:rsid w:val="00546B5D"/>
    <w:rsid w:val="00547923"/>
    <w:rsid w:val="00547A02"/>
    <w:rsid w:val="00547D8D"/>
    <w:rsid w:val="00547F11"/>
    <w:rsid w:val="0055057E"/>
    <w:rsid w:val="00550F97"/>
    <w:rsid w:val="00552B07"/>
    <w:rsid w:val="005533C8"/>
    <w:rsid w:val="005539EC"/>
    <w:rsid w:val="00553FFB"/>
    <w:rsid w:val="0055569F"/>
    <w:rsid w:val="0055592A"/>
    <w:rsid w:val="005573C3"/>
    <w:rsid w:val="0056042A"/>
    <w:rsid w:val="005606B6"/>
    <w:rsid w:val="00560FCB"/>
    <w:rsid w:val="00561C6B"/>
    <w:rsid w:val="00562DE3"/>
    <w:rsid w:val="005643CE"/>
    <w:rsid w:val="0056451A"/>
    <w:rsid w:val="00564645"/>
    <w:rsid w:val="00564DB1"/>
    <w:rsid w:val="00564F63"/>
    <w:rsid w:val="00565179"/>
    <w:rsid w:val="005663EE"/>
    <w:rsid w:val="00566730"/>
    <w:rsid w:val="00566F95"/>
    <w:rsid w:val="005676BB"/>
    <w:rsid w:val="005676CC"/>
    <w:rsid w:val="00567BEB"/>
    <w:rsid w:val="0057079C"/>
    <w:rsid w:val="00570804"/>
    <w:rsid w:val="00571071"/>
    <w:rsid w:val="00571E47"/>
    <w:rsid w:val="005724A1"/>
    <w:rsid w:val="00572C6D"/>
    <w:rsid w:val="00572CB7"/>
    <w:rsid w:val="0057367E"/>
    <w:rsid w:val="00575549"/>
    <w:rsid w:val="00575D83"/>
    <w:rsid w:val="00576B8A"/>
    <w:rsid w:val="00576DB7"/>
    <w:rsid w:val="0058008E"/>
    <w:rsid w:val="0058098E"/>
    <w:rsid w:val="00580DAC"/>
    <w:rsid w:val="005816B6"/>
    <w:rsid w:val="00581851"/>
    <w:rsid w:val="00581990"/>
    <w:rsid w:val="00581C91"/>
    <w:rsid w:val="00582341"/>
    <w:rsid w:val="005823FA"/>
    <w:rsid w:val="00584066"/>
    <w:rsid w:val="00584309"/>
    <w:rsid w:val="00584364"/>
    <w:rsid w:val="00584916"/>
    <w:rsid w:val="00584A3F"/>
    <w:rsid w:val="00585751"/>
    <w:rsid w:val="00585934"/>
    <w:rsid w:val="00585B56"/>
    <w:rsid w:val="00586DEB"/>
    <w:rsid w:val="0059153C"/>
    <w:rsid w:val="0059293C"/>
    <w:rsid w:val="00592AE2"/>
    <w:rsid w:val="005931A2"/>
    <w:rsid w:val="005934CA"/>
    <w:rsid w:val="005937E3"/>
    <w:rsid w:val="00593A82"/>
    <w:rsid w:val="00594114"/>
    <w:rsid w:val="00594CC7"/>
    <w:rsid w:val="0059522E"/>
    <w:rsid w:val="005952DF"/>
    <w:rsid w:val="005955BD"/>
    <w:rsid w:val="0059686D"/>
    <w:rsid w:val="00596A1D"/>
    <w:rsid w:val="00597702"/>
    <w:rsid w:val="005A0FC8"/>
    <w:rsid w:val="005A1AD4"/>
    <w:rsid w:val="005A202C"/>
    <w:rsid w:val="005A280A"/>
    <w:rsid w:val="005A2D57"/>
    <w:rsid w:val="005A2FDD"/>
    <w:rsid w:val="005A3B93"/>
    <w:rsid w:val="005A45E1"/>
    <w:rsid w:val="005A4E0E"/>
    <w:rsid w:val="005A53EF"/>
    <w:rsid w:val="005A66B3"/>
    <w:rsid w:val="005A731D"/>
    <w:rsid w:val="005A75D5"/>
    <w:rsid w:val="005A7686"/>
    <w:rsid w:val="005A7A52"/>
    <w:rsid w:val="005B04BD"/>
    <w:rsid w:val="005B0B21"/>
    <w:rsid w:val="005B0D03"/>
    <w:rsid w:val="005B2839"/>
    <w:rsid w:val="005B2C17"/>
    <w:rsid w:val="005B3018"/>
    <w:rsid w:val="005B3814"/>
    <w:rsid w:val="005B3CA5"/>
    <w:rsid w:val="005B539F"/>
    <w:rsid w:val="005B5DAB"/>
    <w:rsid w:val="005B63D5"/>
    <w:rsid w:val="005B67E1"/>
    <w:rsid w:val="005C0C3B"/>
    <w:rsid w:val="005C15CF"/>
    <w:rsid w:val="005C2590"/>
    <w:rsid w:val="005C32EF"/>
    <w:rsid w:val="005C3AA4"/>
    <w:rsid w:val="005C4732"/>
    <w:rsid w:val="005C5305"/>
    <w:rsid w:val="005C5363"/>
    <w:rsid w:val="005C55DC"/>
    <w:rsid w:val="005C5EB3"/>
    <w:rsid w:val="005C6590"/>
    <w:rsid w:val="005C7562"/>
    <w:rsid w:val="005C7A24"/>
    <w:rsid w:val="005C7D21"/>
    <w:rsid w:val="005D0797"/>
    <w:rsid w:val="005D0882"/>
    <w:rsid w:val="005D0B2C"/>
    <w:rsid w:val="005D1AFA"/>
    <w:rsid w:val="005D2452"/>
    <w:rsid w:val="005D2A99"/>
    <w:rsid w:val="005D2EEB"/>
    <w:rsid w:val="005D33E8"/>
    <w:rsid w:val="005D5184"/>
    <w:rsid w:val="005D593F"/>
    <w:rsid w:val="005D60AA"/>
    <w:rsid w:val="005D64FC"/>
    <w:rsid w:val="005E0E18"/>
    <w:rsid w:val="005E1517"/>
    <w:rsid w:val="005E15BF"/>
    <w:rsid w:val="005E177D"/>
    <w:rsid w:val="005E22C5"/>
    <w:rsid w:val="005E23B9"/>
    <w:rsid w:val="005E38D2"/>
    <w:rsid w:val="005E3999"/>
    <w:rsid w:val="005E3A76"/>
    <w:rsid w:val="005E43C2"/>
    <w:rsid w:val="005E4ADF"/>
    <w:rsid w:val="005E7877"/>
    <w:rsid w:val="005F0973"/>
    <w:rsid w:val="005F19BC"/>
    <w:rsid w:val="005F1B87"/>
    <w:rsid w:val="005F2A32"/>
    <w:rsid w:val="005F2F48"/>
    <w:rsid w:val="005F32A0"/>
    <w:rsid w:val="005F333D"/>
    <w:rsid w:val="005F464F"/>
    <w:rsid w:val="005F4DBB"/>
    <w:rsid w:val="005F6EC5"/>
    <w:rsid w:val="006004DA"/>
    <w:rsid w:val="00602FBD"/>
    <w:rsid w:val="00603251"/>
    <w:rsid w:val="006042DA"/>
    <w:rsid w:val="006045DC"/>
    <w:rsid w:val="006048BF"/>
    <w:rsid w:val="006049C1"/>
    <w:rsid w:val="00604CE1"/>
    <w:rsid w:val="00605C4A"/>
    <w:rsid w:val="00605D65"/>
    <w:rsid w:val="006069EB"/>
    <w:rsid w:val="006102C1"/>
    <w:rsid w:val="006112AF"/>
    <w:rsid w:val="006114B6"/>
    <w:rsid w:val="00611558"/>
    <w:rsid w:val="00611896"/>
    <w:rsid w:val="006122A7"/>
    <w:rsid w:val="00612529"/>
    <w:rsid w:val="00612632"/>
    <w:rsid w:val="00612D85"/>
    <w:rsid w:val="00612DCE"/>
    <w:rsid w:val="006135D2"/>
    <w:rsid w:val="00613A9F"/>
    <w:rsid w:val="00614558"/>
    <w:rsid w:val="00616BCF"/>
    <w:rsid w:val="00616E3C"/>
    <w:rsid w:val="00617034"/>
    <w:rsid w:val="00617DA8"/>
    <w:rsid w:val="00620032"/>
    <w:rsid w:val="0062138C"/>
    <w:rsid w:val="00621693"/>
    <w:rsid w:val="006217BD"/>
    <w:rsid w:val="00621DCF"/>
    <w:rsid w:val="00621F77"/>
    <w:rsid w:val="006222DF"/>
    <w:rsid w:val="0062232E"/>
    <w:rsid w:val="00622866"/>
    <w:rsid w:val="00622CD0"/>
    <w:rsid w:val="00622F0D"/>
    <w:rsid w:val="0062421A"/>
    <w:rsid w:val="00624746"/>
    <w:rsid w:val="006263AE"/>
    <w:rsid w:val="00626E4C"/>
    <w:rsid w:val="00631046"/>
    <w:rsid w:val="00632398"/>
    <w:rsid w:val="006327A0"/>
    <w:rsid w:val="00633DEF"/>
    <w:rsid w:val="00633E1A"/>
    <w:rsid w:val="006340F1"/>
    <w:rsid w:val="00634119"/>
    <w:rsid w:val="0063446F"/>
    <w:rsid w:val="006350A3"/>
    <w:rsid w:val="00636811"/>
    <w:rsid w:val="00636906"/>
    <w:rsid w:val="006403C5"/>
    <w:rsid w:val="006414DC"/>
    <w:rsid w:val="00641D01"/>
    <w:rsid w:val="00642523"/>
    <w:rsid w:val="00643AC9"/>
    <w:rsid w:val="00643B44"/>
    <w:rsid w:val="00643BAA"/>
    <w:rsid w:val="00643FB7"/>
    <w:rsid w:val="00644060"/>
    <w:rsid w:val="006450B3"/>
    <w:rsid w:val="00645670"/>
    <w:rsid w:val="00645A15"/>
    <w:rsid w:val="00646E57"/>
    <w:rsid w:val="00647AD0"/>
    <w:rsid w:val="00650517"/>
    <w:rsid w:val="00650B58"/>
    <w:rsid w:val="00650E62"/>
    <w:rsid w:val="00652ABF"/>
    <w:rsid w:val="00653260"/>
    <w:rsid w:val="00653726"/>
    <w:rsid w:val="0065459D"/>
    <w:rsid w:val="006548E0"/>
    <w:rsid w:val="006570A3"/>
    <w:rsid w:val="006570B7"/>
    <w:rsid w:val="00657BA4"/>
    <w:rsid w:val="0066159F"/>
    <w:rsid w:val="006615C0"/>
    <w:rsid w:val="00661863"/>
    <w:rsid w:val="00661F6C"/>
    <w:rsid w:val="00662C78"/>
    <w:rsid w:val="00663383"/>
    <w:rsid w:val="00663610"/>
    <w:rsid w:val="00663A45"/>
    <w:rsid w:val="006645F0"/>
    <w:rsid w:val="006652DE"/>
    <w:rsid w:val="006655EA"/>
    <w:rsid w:val="00665E1B"/>
    <w:rsid w:val="00666206"/>
    <w:rsid w:val="00666B25"/>
    <w:rsid w:val="00670921"/>
    <w:rsid w:val="00670E98"/>
    <w:rsid w:val="006714A7"/>
    <w:rsid w:val="00672346"/>
    <w:rsid w:val="00672777"/>
    <w:rsid w:val="00672ABA"/>
    <w:rsid w:val="006737E2"/>
    <w:rsid w:val="00674AB5"/>
    <w:rsid w:val="006753A3"/>
    <w:rsid w:val="00675A34"/>
    <w:rsid w:val="00675E45"/>
    <w:rsid w:val="00676C05"/>
    <w:rsid w:val="00677236"/>
    <w:rsid w:val="00677374"/>
    <w:rsid w:val="00677A96"/>
    <w:rsid w:val="00677EC4"/>
    <w:rsid w:val="006808A6"/>
    <w:rsid w:val="00680B2D"/>
    <w:rsid w:val="00680E40"/>
    <w:rsid w:val="00680F15"/>
    <w:rsid w:val="006817BE"/>
    <w:rsid w:val="0068192E"/>
    <w:rsid w:val="006822A2"/>
    <w:rsid w:val="00682373"/>
    <w:rsid w:val="00682823"/>
    <w:rsid w:val="0068310B"/>
    <w:rsid w:val="00684B03"/>
    <w:rsid w:val="0068511B"/>
    <w:rsid w:val="006906B3"/>
    <w:rsid w:val="006911C4"/>
    <w:rsid w:val="00691438"/>
    <w:rsid w:val="006917CF"/>
    <w:rsid w:val="00691BE5"/>
    <w:rsid w:val="00692235"/>
    <w:rsid w:val="00692261"/>
    <w:rsid w:val="00692B1C"/>
    <w:rsid w:val="00692FDC"/>
    <w:rsid w:val="00693144"/>
    <w:rsid w:val="00693A9B"/>
    <w:rsid w:val="00694DE6"/>
    <w:rsid w:val="0069511F"/>
    <w:rsid w:val="006965FB"/>
    <w:rsid w:val="00697EAA"/>
    <w:rsid w:val="006A34C8"/>
    <w:rsid w:val="006A5066"/>
    <w:rsid w:val="006A5616"/>
    <w:rsid w:val="006A6497"/>
    <w:rsid w:val="006A7160"/>
    <w:rsid w:val="006A7BCF"/>
    <w:rsid w:val="006B06EB"/>
    <w:rsid w:val="006B1893"/>
    <w:rsid w:val="006B2734"/>
    <w:rsid w:val="006B28A0"/>
    <w:rsid w:val="006B296F"/>
    <w:rsid w:val="006B2BD7"/>
    <w:rsid w:val="006B32A8"/>
    <w:rsid w:val="006B5E60"/>
    <w:rsid w:val="006B6E7D"/>
    <w:rsid w:val="006B7633"/>
    <w:rsid w:val="006C1CA9"/>
    <w:rsid w:val="006C2077"/>
    <w:rsid w:val="006C23F3"/>
    <w:rsid w:val="006C2609"/>
    <w:rsid w:val="006C28C5"/>
    <w:rsid w:val="006C41D4"/>
    <w:rsid w:val="006C53C5"/>
    <w:rsid w:val="006C63C0"/>
    <w:rsid w:val="006C6E7D"/>
    <w:rsid w:val="006C796A"/>
    <w:rsid w:val="006C7D7B"/>
    <w:rsid w:val="006D05A3"/>
    <w:rsid w:val="006D0C8E"/>
    <w:rsid w:val="006D1197"/>
    <w:rsid w:val="006D1201"/>
    <w:rsid w:val="006D1434"/>
    <w:rsid w:val="006D14AC"/>
    <w:rsid w:val="006D1EB0"/>
    <w:rsid w:val="006D3039"/>
    <w:rsid w:val="006D303C"/>
    <w:rsid w:val="006D35C5"/>
    <w:rsid w:val="006D38B8"/>
    <w:rsid w:val="006D5F23"/>
    <w:rsid w:val="006D75C7"/>
    <w:rsid w:val="006E0153"/>
    <w:rsid w:val="006E030C"/>
    <w:rsid w:val="006E0746"/>
    <w:rsid w:val="006E1268"/>
    <w:rsid w:val="006E26B5"/>
    <w:rsid w:val="006E26D4"/>
    <w:rsid w:val="006E2B4C"/>
    <w:rsid w:val="006E2CD1"/>
    <w:rsid w:val="006E420A"/>
    <w:rsid w:val="006E4EFA"/>
    <w:rsid w:val="006E54CC"/>
    <w:rsid w:val="006E633C"/>
    <w:rsid w:val="006E7DFC"/>
    <w:rsid w:val="006F0457"/>
    <w:rsid w:val="006F06C1"/>
    <w:rsid w:val="006F0D0B"/>
    <w:rsid w:val="006F18DF"/>
    <w:rsid w:val="006F2468"/>
    <w:rsid w:val="006F2B92"/>
    <w:rsid w:val="006F3371"/>
    <w:rsid w:val="006F358B"/>
    <w:rsid w:val="006F3994"/>
    <w:rsid w:val="006F39BB"/>
    <w:rsid w:val="006F3BF4"/>
    <w:rsid w:val="006F4E32"/>
    <w:rsid w:val="006F51EA"/>
    <w:rsid w:val="006F72F9"/>
    <w:rsid w:val="0070009A"/>
    <w:rsid w:val="00700264"/>
    <w:rsid w:val="007009A0"/>
    <w:rsid w:val="00701A92"/>
    <w:rsid w:val="00702506"/>
    <w:rsid w:val="00702C4C"/>
    <w:rsid w:val="0070306F"/>
    <w:rsid w:val="00703324"/>
    <w:rsid w:val="00703A88"/>
    <w:rsid w:val="00705191"/>
    <w:rsid w:val="00705BB5"/>
    <w:rsid w:val="00705BC1"/>
    <w:rsid w:val="00710DF4"/>
    <w:rsid w:val="00710E0E"/>
    <w:rsid w:val="00711412"/>
    <w:rsid w:val="0071171F"/>
    <w:rsid w:val="00712F53"/>
    <w:rsid w:val="00713C5B"/>
    <w:rsid w:val="00713CA4"/>
    <w:rsid w:val="00714157"/>
    <w:rsid w:val="007156E2"/>
    <w:rsid w:val="00715A8C"/>
    <w:rsid w:val="00715AAE"/>
    <w:rsid w:val="00715CB4"/>
    <w:rsid w:val="007172A1"/>
    <w:rsid w:val="0071780D"/>
    <w:rsid w:val="00717D8A"/>
    <w:rsid w:val="00717FFE"/>
    <w:rsid w:val="0072056C"/>
    <w:rsid w:val="00720A5B"/>
    <w:rsid w:val="0072146B"/>
    <w:rsid w:val="0072167C"/>
    <w:rsid w:val="007219A3"/>
    <w:rsid w:val="00722C71"/>
    <w:rsid w:val="00723854"/>
    <w:rsid w:val="00724707"/>
    <w:rsid w:val="00725277"/>
    <w:rsid w:val="007252CF"/>
    <w:rsid w:val="00726676"/>
    <w:rsid w:val="0072677F"/>
    <w:rsid w:val="00727088"/>
    <w:rsid w:val="007271A8"/>
    <w:rsid w:val="0072777F"/>
    <w:rsid w:val="007278AC"/>
    <w:rsid w:val="00730A09"/>
    <w:rsid w:val="00730BE0"/>
    <w:rsid w:val="007315C4"/>
    <w:rsid w:val="00731E08"/>
    <w:rsid w:val="00731FFC"/>
    <w:rsid w:val="00732842"/>
    <w:rsid w:val="00733291"/>
    <w:rsid w:val="0073438D"/>
    <w:rsid w:val="007352FF"/>
    <w:rsid w:val="00735378"/>
    <w:rsid w:val="0073568B"/>
    <w:rsid w:val="00735D7C"/>
    <w:rsid w:val="00735DBE"/>
    <w:rsid w:val="007361A6"/>
    <w:rsid w:val="00737D47"/>
    <w:rsid w:val="00740484"/>
    <w:rsid w:val="00740793"/>
    <w:rsid w:val="0074107B"/>
    <w:rsid w:val="0074190C"/>
    <w:rsid w:val="00741E5A"/>
    <w:rsid w:val="00743864"/>
    <w:rsid w:val="00745F53"/>
    <w:rsid w:val="00746BD0"/>
    <w:rsid w:val="00747427"/>
    <w:rsid w:val="0074763B"/>
    <w:rsid w:val="00747926"/>
    <w:rsid w:val="00747A5C"/>
    <w:rsid w:val="00750BCC"/>
    <w:rsid w:val="0075144F"/>
    <w:rsid w:val="00751457"/>
    <w:rsid w:val="00752295"/>
    <w:rsid w:val="00752FE8"/>
    <w:rsid w:val="007530E4"/>
    <w:rsid w:val="00753CF2"/>
    <w:rsid w:val="007553DC"/>
    <w:rsid w:val="007559A3"/>
    <w:rsid w:val="00755A84"/>
    <w:rsid w:val="00755C0C"/>
    <w:rsid w:val="007566AC"/>
    <w:rsid w:val="00756727"/>
    <w:rsid w:val="007570C6"/>
    <w:rsid w:val="007571ED"/>
    <w:rsid w:val="0075743B"/>
    <w:rsid w:val="007576BF"/>
    <w:rsid w:val="00760307"/>
    <w:rsid w:val="007603A4"/>
    <w:rsid w:val="00760459"/>
    <w:rsid w:val="00760B70"/>
    <w:rsid w:val="00760CE7"/>
    <w:rsid w:val="007614FC"/>
    <w:rsid w:val="007616C0"/>
    <w:rsid w:val="00761B19"/>
    <w:rsid w:val="007628D4"/>
    <w:rsid w:val="00762E63"/>
    <w:rsid w:val="00763144"/>
    <w:rsid w:val="0076359F"/>
    <w:rsid w:val="007635AF"/>
    <w:rsid w:val="00763680"/>
    <w:rsid w:val="00763BC6"/>
    <w:rsid w:val="00763CD0"/>
    <w:rsid w:val="00763EF7"/>
    <w:rsid w:val="007648FD"/>
    <w:rsid w:val="007651BD"/>
    <w:rsid w:val="007652D2"/>
    <w:rsid w:val="00766087"/>
    <w:rsid w:val="007660BD"/>
    <w:rsid w:val="00766A5A"/>
    <w:rsid w:val="00767B94"/>
    <w:rsid w:val="00767E6A"/>
    <w:rsid w:val="0077188E"/>
    <w:rsid w:val="00772383"/>
    <w:rsid w:val="007724B0"/>
    <w:rsid w:val="00773008"/>
    <w:rsid w:val="00773289"/>
    <w:rsid w:val="0077330A"/>
    <w:rsid w:val="00773723"/>
    <w:rsid w:val="00773845"/>
    <w:rsid w:val="00773892"/>
    <w:rsid w:val="00773CB1"/>
    <w:rsid w:val="0077430A"/>
    <w:rsid w:val="00774BEC"/>
    <w:rsid w:val="00774E68"/>
    <w:rsid w:val="00775567"/>
    <w:rsid w:val="00775EB4"/>
    <w:rsid w:val="00775F9A"/>
    <w:rsid w:val="00776681"/>
    <w:rsid w:val="007770B8"/>
    <w:rsid w:val="00777AED"/>
    <w:rsid w:val="00780BEA"/>
    <w:rsid w:val="00780C3D"/>
    <w:rsid w:val="00781DAA"/>
    <w:rsid w:val="00781EB6"/>
    <w:rsid w:val="007820CF"/>
    <w:rsid w:val="00782514"/>
    <w:rsid w:val="00782BEB"/>
    <w:rsid w:val="007836FD"/>
    <w:rsid w:val="00783B6F"/>
    <w:rsid w:val="0078460A"/>
    <w:rsid w:val="00785A83"/>
    <w:rsid w:val="00786809"/>
    <w:rsid w:val="0078694F"/>
    <w:rsid w:val="00786ADF"/>
    <w:rsid w:val="00786EB6"/>
    <w:rsid w:val="00787C2D"/>
    <w:rsid w:val="00787DC9"/>
    <w:rsid w:val="00790294"/>
    <w:rsid w:val="00791139"/>
    <w:rsid w:val="007913A4"/>
    <w:rsid w:val="007930D0"/>
    <w:rsid w:val="00793C41"/>
    <w:rsid w:val="00793D5D"/>
    <w:rsid w:val="00794B6A"/>
    <w:rsid w:val="00794C33"/>
    <w:rsid w:val="00796785"/>
    <w:rsid w:val="0079702A"/>
    <w:rsid w:val="007A16F2"/>
    <w:rsid w:val="007A3263"/>
    <w:rsid w:val="007A3834"/>
    <w:rsid w:val="007A3A7F"/>
    <w:rsid w:val="007A42DD"/>
    <w:rsid w:val="007A4391"/>
    <w:rsid w:val="007A5CB9"/>
    <w:rsid w:val="007A6211"/>
    <w:rsid w:val="007A6621"/>
    <w:rsid w:val="007A6A27"/>
    <w:rsid w:val="007A6D85"/>
    <w:rsid w:val="007A77CE"/>
    <w:rsid w:val="007A7F9A"/>
    <w:rsid w:val="007B1784"/>
    <w:rsid w:val="007B1B6B"/>
    <w:rsid w:val="007B1C22"/>
    <w:rsid w:val="007B1C44"/>
    <w:rsid w:val="007B2243"/>
    <w:rsid w:val="007B2384"/>
    <w:rsid w:val="007B358F"/>
    <w:rsid w:val="007B3A58"/>
    <w:rsid w:val="007B4B35"/>
    <w:rsid w:val="007B4F68"/>
    <w:rsid w:val="007B51AD"/>
    <w:rsid w:val="007B5284"/>
    <w:rsid w:val="007B5CD4"/>
    <w:rsid w:val="007B638B"/>
    <w:rsid w:val="007B64A4"/>
    <w:rsid w:val="007B6C63"/>
    <w:rsid w:val="007B72DF"/>
    <w:rsid w:val="007B7C98"/>
    <w:rsid w:val="007C0DDF"/>
    <w:rsid w:val="007C14E2"/>
    <w:rsid w:val="007C3882"/>
    <w:rsid w:val="007C3A77"/>
    <w:rsid w:val="007C3B3A"/>
    <w:rsid w:val="007C3D57"/>
    <w:rsid w:val="007C3EA7"/>
    <w:rsid w:val="007C4A4D"/>
    <w:rsid w:val="007C4DD5"/>
    <w:rsid w:val="007C4DD6"/>
    <w:rsid w:val="007C4F95"/>
    <w:rsid w:val="007C50E9"/>
    <w:rsid w:val="007C51A6"/>
    <w:rsid w:val="007C52D1"/>
    <w:rsid w:val="007C603B"/>
    <w:rsid w:val="007C684B"/>
    <w:rsid w:val="007C70BC"/>
    <w:rsid w:val="007C743D"/>
    <w:rsid w:val="007C7866"/>
    <w:rsid w:val="007D04FE"/>
    <w:rsid w:val="007D0846"/>
    <w:rsid w:val="007D09A1"/>
    <w:rsid w:val="007D0B23"/>
    <w:rsid w:val="007D1047"/>
    <w:rsid w:val="007D17AF"/>
    <w:rsid w:val="007D1877"/>
    <w:rsid w:val="007D1D2E"/>
    <w:rsid w:val="007D2E41"/>
    <w:rsid w:val="007D368A"/>
    <w:rsid w:val="007D376A"/>
    <w:rsid w:val="007D49C4"/>
    <w:rsid w:val="007D54CF"/>
    <w:rsid w:val="007D5CF7"/>
    <w:rsid w:val="007D62D7"/>
    <w:rsid w:val="007D6A0D"/>
    <w:rsid w:val="007D730A"/>
    <w:rsid w:val="007D7B43"/>
    <w:rsid w:val="007E1B6A"/>
    <w:rsid w:val="007E21B9"/>
    <w:rsid w:val="007E2768"/>
    <w:rsid w:val="007E2A8B"/>
    <w:rsid w:val="007E300B"/>
    <w:rsid w:val="007E375A"/>
    <w:rsid w:val="007E4687"/>
    <w:rsid w:val="007E4C79"/>
    <w:rsid w:val="007E524F"/>
    <w:rsid w:val="007E52E4"/>
    <w:rsid w:val="007E5739"/>
    <w:rsid w:val="007E612B"/>
    <w:rsid w:val="007E6215"/>
    <w:rsid w:val="007E66D9"/>
    <w:rsid w:val="007E7322"/>
    <w:rsid w:val="007E75B6"/>
    <w:rsid w:val="007E7C49"/>
    <w:rsid w:val="007F040D"/>
    <w:rsid w:val="007F15F5"/>
    <w:rsid w:val="007F2236"/>
    <w:rsid w:val="007F2503"/>
    <w:rsid w:val="007F257A"/>
    <w:rsid w:val="007F2629"/>
    <w:rsid w:val="007F26EE"/>
    <w:rsid w:val="007F273B"/>
    <w:rsid w:val="007F2CC2"/>
    <w:rsid w:val="007F2EA9"/>
    <w:rsid w:val="007F3322"/>
    <w:rsid w:val="007F37D7"/>
    <w:rsid w:val="007F4186"/>
    <w:rsid w:val="007F426F"/>
    <w:rsid w:val="007F4C56"/>
    <w:rsid w:val="007F5320"/>
    <w:rsid w:val="007F5CCD"/>
    <w:rsid w:val="007F657E"/>
    <w:rsid w:val="007F65DD"/>
    <w:rsid w:val="007F7240"/>
    <w:rsid w:val="007F75D2"/>
    <w:rsid w:val="007F7624"/>
    <w:rsid w:val="0080155B"/>
    <w:rsid w:val="00801E90"/>
    <w:rsid w:val="008020BC"/>
    <w:rsid w:val="008021A9"/>
    <w:rsid w:val="00802512"/>
    <w:rsid w:val="00802838"/>
    <w:rsid w:val="00803020"/>
    <w:rsid w:val="00803125"/>
    <w:rsid w:val="008044FF"/>
    <w:rsid w:val="008054E5"/>
    <w:rsid w:val="00805E8A"/>
    <w:rsid w:val="00806BDB"/>
    <w:rsid w:val="00810088"/>
    <w:rsid w:val="008105A8"/>
    <w:rsid w:val="00814C53"/>
    <w:rsid w:val="00814FF7"/>
    <w:rsid w:val="00815A0D"/>
    <w:rsid w:val="0081752B"/>
    <w:rsid w:val="00817536"/>
    <w:rsid w:val="00820011"/>
    <w:rsid w:val="008200EE"/>
    <w:rsid w:val="008203C0"/>
    <w:rsid w:val="00820545"/>
    <w:rsid w:val="00820D34"/>
    <w:rsid w:val="00820DE9"/>
    <w:rsid w:val="00821FA3"/>
    <w:rsid w:val="008222F0"/>
    <w:rsid w:val="00823188"/>
    <w:rsid w:val="0082389E"/>
    <w:rsid w:val="00824024"/>
    <w:rsid w:val="00826CB6"/>
    <w:rsid w:val="00827142"/>
    <w:rsid w:val="00827CAD"/>
    <w:rsid w:val="00827D19"/>
    <w:rsid w:val="008307E8"/>
    <w:rsid w:val="008311C8"/>
    <w:rsid w:val="008329FD"/>
    <w:rsid w:val="00832C22"/>
    <w:rsid w:val="008340FA"/>
    <w:rsid w:val="00834808"/>
    <w:rsid w:val="0083533A"/>
    <w:rsid w:val="00836168"/>
    <w:rsid w:val="00836647"/>
    <w:rsid w:val="00836941"/>
    <w:rsid w:val="00836D2D"/>
    <w:rsid w:val="00836E01"/>
    <w:rsid w:val="00836EEE"/>
    <w:rsid w:val="00837852"/>
    <w:rsid w:val="00837CAF"/>
    <w:rsid w:val="00840A92"/>
    <w:rsid w:val="008423B3"/>
    <w:rsid w:val="00842717"/>
    <w:rsid w:val="008443F2"/>
    <w:rsid w:val="008445BE"/>
    <w:rsid w:val="00844CCD"/>
    <w:rsid w:val="00844F16"/>
    <w:rsid w:val="00845002"/>
    <w:rsid w:val="008451AC"/>
    <w:rsid w:val="00845A4F"/>
    <w:rsid w:val="00845ED7"/>
    <w:rsid w:val="008465C5"/>
    <w:rsid w:val="00846DE3"/>
    <w:rsid w:val="00847723"/>
    <w:rsid w:val="00847B4E"/>
    <w:rsid w:val="008511EA"/>
    <w:rsid w:val="0085164F"/>
    <w:rsid w:val="00851A9B"/>
    <w:rsid w:val="00851FF3"/>
    <w:rsid w:val="008534FD"/>
    <w:rsid w:val="0085355F"/>
    <w:rsid w:val="008535B6"/>
    <w:rsid w:val="00853A9D"/>
    <w:rsid w:val="00853F5E"/>
    <w:rsid w:val="00854D88"/>
    <w:rsid w:val="00854E56"/>
    <w:rsid w:val="008552C4"/>
    <w:rsid w:val="008554DA"/>
    <w:rsid w:val="008555B3"/>
    <w:rsid w:val="00856019"/>
    <w:rsid w:val="008563A9"/>
    <w:rsid w:val="00856575"/>
    <w:rsid w:val="00856A4E"/>
    <w:rsid w:val="00856B0B"/>
    <w:rsid w:val="00857531"/>
    <w:rsid w:val="008607C1"/>
    <w:rsid w:val="0086185A"/>
    <w:rsid w:val="00862DB5"/>
    <w:rsid w:val="008634F1"/>
    <w:rsid w:val="00864041"/>
    <w:rsid w:val="00870997"/>
    <w:rsid w:val="008715FD"/>
    <w:rsid w:val="00871CAA"/>
    <w:rsid w:val="008726D1"/>
    <w:rsid w:val="00872F48"/>
    <w:rsid w:val="00872FF9"/>
    <w:rsid w:val="008732AD"/>
    <w:rsid w:val="0087350C"/>
    <w:rsid w:val="00873ED1"/>
    <w:rsid w:val="00874CCC"/>
    <w:rsid w:val="00875805"/>
    <w:rsid w:val="00875ADC"/>
    <w:rsid w:val="00875E47"/>
    <w:rsid w:val="00876CD5"/>
    <w:rsid w:val="0087753B"/>
    <w:rsid w:val="00877607"/>
    <w:rsid w:val="00880139"/>
    <w:rsid w:val="00881277"/>
    <w:rsid w:val="008825BB"/>
    <w:rsid w:val="008827F0"/>
    <w:rsid w:val="0088309E"/>
    <w:rsid w:val="00883FA3"/>
    <w:rsid w:val="00884821"/>
    <w:rsid w:val="0088673D"/>
    <w:rsid w:val="00887EB8"/>
    <w:rsid w:val="008901B1"/>
    <w:rsid w:val="008904DE"/>
    <w:rsid w:val="0089098E"/>
    <w:rsid w:val="008917C4"/>
    <w:rsid w:val="008919BD"/>
    <w:rsid w:val="00892B99"/>
    <w:rsid w:val="00893D48"/>
    <w:rsid w:val="00893E92"/>
    <w:rsid w:val="008944ED"/>
    <w:rsid w:val="00894699"/>
    <w:rsid w:val="008967B4"/>
    <w:rsid w:val="00897624"/>
    <w:rsid w:val="00897A8D"/>
    <w:rsid w:val="00897B40"/>
    <w:rsid w:val="008A04FA"/>
    <w:rsid w:val="008A093A"/>
    <w:rsid w:val="008A19A6"/>
    <w:rsid w:val="008A1A55"/>
    <w:rsid w:val="008A2A04"/>
    <w:rsid w:val="008A31AD"/>
    <w:rsid w:val="008A3DF2"/>
    <w:rsid w:val="008A46E0"/>
    <w:rsid w:val="008A74D0"/>
    <w:rsid w:val="008B0140"/>
    <w:rsid w:val="008B0CF0"/>
    <w:rsid w:val="008B1245"/>
    <w:rsid w:val="008B1B7E"/>
    <w:rsid w:val="008B1CDF"/>
    <w:rsid w:val="008B2880"/>
    <w:rsid w:val="008B2A58"/>
    <w:rsid w:val="008B301D"/>
    <w:rsid w:val="008B330F"/>
    <w:rsid w:val="008B33AE"/>
    <w:rsid w:val="008B36C3"/>
    <w:rsid w:val="008B4280"/>
    <w:rsid w:val="008B4CD0"/>
    <w:rsid w:val="008B5238"/>
    <w:rsid w:val="008B5724"/>
    <w:rsid w:val="008B580C"/>
    <w:rsid w:val="008B5BBC"/>
    <w:rsid w:val="008B5C34"/>
    <w:rsid w:val="008B5CAC"/>
    <w:rsid w:val="008C053C"/>
    <w:rsid w:val="008C078A"/>
    <w:rsid w:val="008C0C78"/>
    <w:rsid w:val="008C1789"/>
    <w:rsid w:val="008C2327"/>
    <w:rsid w:val="008C25C0"/>
    <w:rsid w:val="008C28E4"/>
    <w:rsid w:val="008C2B5F"/>
    <w:rsid w:val="008C2CF7"/>
    <w:rsid w:val="008C3001"/>
    <w:rsid w:val="008C34CF"/>
    <w:rsid w:val="008C5447"/>
    <w:rsid w:val="008C5743"/>
    <w:rsid w:val="008C5C13"/>
    <w:rsid w:val="008C6E3C"/>
    <w:rsid w:val="008C72A6"/>
    <w:rsid w:val="008C752D"/>
    <w:rsid w:val="008C7563"/>
    <w:rsid w:val="008C770D"/>
    <w:rsid w:val="008C77A6"/>
    <w:rsid w:val="008C78C1"/>
    <w:rsid w:val="008D02D0"/>
    <w:rsid w:val="008D0382"/>
    <w:rsid w:val="008D0676"/>
    <w:rsid w:val="008D0957"/>
    <w:rsid w:val="008D09C1"/>
    <w:rsid w:val="008D0A47"/>
    <w:rsid w:val="008D0B5A"/>
    <w:rsid w:val="008D0C80"/>
    <w:rsid w:val="008D0CD1"/>
    <w:rsid w:val="008D1C2D"/>
    <w:rsid w:val="008D1D75"/>
    <w:rsid w:val="008D1EC8"/>
    <w:rsid w:val="008D2976"/>
    <w:rsid w:val="008D2B83"/>
    <w:rsid w:val="008D3317"/>
    <w:rsid w:val="008D3516"/>
    <w:rsid w:val="008D5976"/>
    <w:rsid w:val="008D5C55"/>
    <w:rsid w:val="008D617B"/>
    <w:rsid w:val="008D6382"/>
    <w:rsid w:val="008D6630"/>
    <w:rsid w:val="008D699F"/>
    <w:rsid w:val="008D7690"/>
    <w:rsid w:val="008D782E"/>
    <w:rsid w:val="008E0FFD"/>
    <w:rsid w:val="008E1AD6"/>
    <w:rsid w:val="008E25D2"/>
    <w:rsid w:val="008E2BDC"/>
    <w:rsid w:val="008E2EE8"/>
    <w:rsid w:val="008E3C6E"/>
    <w:rsid w:val="008E4D87"/>
    <w:rsid w:val="008E4EA6"/>
    <w:rsid w:val="008E555F"/>
    <w:rsid w:val="008E592B"/>
    <w:rsid w:val="008E6D36"/>
    <w:rsid w:val="008E7338"/>
    <w:rsid w:val="008E764D"/>
    <w:rsid w:val="008E78AA"/>
    <w:rsid w:val="008F0744"/>
    <w:rsid w:val="008F0F11"/>
    <w:rsid w:val="008F16F2"/>
    <w:rsid w:val="008F1D4D"/>
    <w:rsid w:val="008F2606"/>
    <w:rsid w:val="008F3AEF"/>
    <w:rsid w:val="008F3D8F"/>
    <w:rsid w:val="008F467E"/>
    <w:rsid w:val="008F479C"/>
    <w:rsid w:val="008F493D"/>
    <w:rsid w:val="008F4984"/>
    <w:rsid w:val="008F5D5D"/>
    <w:rsid w:val="008F650F"/>
    <w:rsid w:val="008F6671"/>
    <w:rsid w:val="008F6DD2"/>
    <w:rsid w:val="008F7229"/>
    <w:rsid w:val="008F7D8E"/>
    <w:rsid w:val="009000C3"/>
    <w:rsid w:val="00901070"/>
    <w:rsid w:val="00901CB1"/>
    <w:rsid w:val="0090211A"/>
    <w:rsid w:val="00902584"/>
    <w:rsid w:val="009028D3"/>
    <w:rsid w:val="00903062"/>
    <w:rsid w:val="00904460"/>
    <w:rsid w:val="00904F97"/>
    <w:rsid w:val="00905689"/>
    <w:rsid w:val="00906AFD"/>
    <w:rsid w:val="0090722C"/>
    <w:rsid w:val="0090752A"/>
    <w:rsid w:val="00907984"/>
    <w:rsid w:val="00910033"/>
    <w:rsid w:val="00910684"/>
    <w:rsid w:val="009118AB"/>
    <w:rsid w:val="0091347A"/>
    <w:rsid w:val="00913A03"/>
    <w:rsid w:val="00913A1F"/>
    <w:rsid w:val="00913DC0"/>
    <w:rsid w:val="009140C8"/>
    <w:rsid w:val="00914AC5"/>
    <w:rsid w:val="00914D2C"/>
    <w:rsid w:val="00915A0C"/>
    <w:rsid w:val="00915FCB"/>
    <w:rsid w:val="00916CAA"/>
    <w:rsid w:val="00917184"/>
    <w:rsid w:val="00917EEC"/>
    <w:rsid w:val="009204AA"/>
    <w:rsid w:val="00920B6A"/>
    <w:rsid w:val="009210F2"/>
    <w:rsid w:val="0092152A"/>
    <w:rsid w:val="00921AA3"/>
    <w:rsid w:val="009220D8"/>
    <w:rsid w:val="009233A0"/>
    <w:rsid w:val="009240EE"/>
    <w:rsid w:val="009240EF"/>
    <w:rsid w:val="00924D4E"/>
    <w:rsid w:val="00925155"/>
    <w:rsid w:val="009255D0"/>
    <w:rsid w:val="0092571C"/>
    <w:rsid w:val="0092573F"/>
    <w:rsid w:val="00925B02"/>
    <w:rsid w:val="00925EE3"/>
    <w:rsid w:val="00927170"/>
    <w:rsid w:val="00927376"/>
    <w:rsid w:val="009279C5"/>
    <w:rsid w:val="009310FF"/>
    <w:rsid w:val="00931AF7"/>
    <w:rsid w:val="00932110"/>
    <w:rsid w:val="00932156"/>
    <w:rsid w:val="00932420"/>
    <w:rsid w:val="00932CCE"/>
    <w:rsid w:val="00932E35"/>
    <w:rsid w:val="00932FEB"/>
    <w:rsid w:val="00934490"/>
    <w:rsid w:val="00934538"/>
    <w:rsid w:val="00934D42"/>
    <w:rsid w:val="00936543"/>
    <w:rsid w:val="00936B29"/>
    <w:rsid w:val="009372B3"/>
    <w:rsid w:val="009375FE"/>
    <w:rsid w:val="00937858"/>
    <w:rsid w:val="009401BC"/>
    <w:rsid w:val="009409D6"/>
    <w:rsid w:val="009426A5"/>
    <w:rsid w:val="00942B5D"/>
    <w:rsid w:val="00942D58"/>
    <w:rsid w:val="00944B40"/>
    <w:rsid w:val="009455C3"/>
    <w:rsid w:val="00947317"/>
    <w:rsid w:val="00947F4E"/>
    <w:rsid w:val="0095061B"/>
    <w:rsid w:val="00950C8A"/>
    <w:rsid w:val="00950DB8"/>
    <w:rsid w:val="0095217F"/>
    <w:rsid w:val="0095250A"/>
    <w:rsid w:val="009529A1"/>
    <w:rsid w:val="0095448E"/>
    <w:rsid w:val="00955087"/>
    <w:rsid w:val="0095532D"/>
    <w:rsid w:val="0096058E"/>
    <w:rsid w:val="00960722"/>
    <w:rsid w:val="00960CF1"/>
    <w:rsid w:val="00960F46"/>
    <w:rsid w:val="009615C7"/>
    <w:rsid w:val="00962573"/>
    <w:rsid w:val="009628C6"/>
    <w:rsid w:val="009634B3"/>
    <w:rsid w:val="00963A6A"/>
    <w:rsid w:val="00963ADE"/>
    <w:rsid w:val="00963E84"/>
    <w:rsid w:val="009651DF"/>
    <w:rsid w:val="00965284"/>
    <w:rsid w:val="00966072"/>
    <w:rsid w:val="009666ED"/>
    <w:rsid w:val="00967E91"/>
    <w:rsid w:val="00970E4F"/>
    <w:rsid w:val="009715EF"/>
    <w:rsid w:val="009716FD"/>
    <w:rsid w:val="00971FD2"/>
    <w:rsid w:val="00972AAC"/>
    <w:rsid w:val="00973338"/>
    <w:rsid w:val="00973F98"/>
    <w:rsid w:val="009748EE"/>
    <w:rsid w:val="009749A7"/>
    <w:rsid w:val="00974BE9"/>
    <w:rsid w:val="009754C2"/>
    <w:rsid w:val="0097594B"/>
    <w:rsid w:val="00975CC2"/>
    <w:rsid w:val="00975DAB"/>
    <w:rsid w:val="009760BE"/>
    <w:rsid w:val="00976545"/>
    <w:rsid w:val="00976FA3"/>
    <w:rsid w:val="0097778F"/>
    <w:rsid w:val="00977BC6"/>
    <w:rsid w:val="00977BFC"/>
    <w:rsid w:val="00977EF7"/>
    <w:rsid w:val="00980705"/>
    <w:rsid w:val="00980908"/>
    <w:rsid w:val="00980B24"/>
    <w:rsid w:val="00980CD7"/>
    <w:rsid w:val="00981343"/>
    <w:rsid w:val="00981714"/>
    <w:rsid w:val="009817C0"/>
    <w:rsid w:val="0098239D"/>
    <w:rsid w:val="00982BD7"/>
    <w:rsid w:val="00982D5C"/>
    <w:rsid w:val="00983211"/>
    <w:rsid w:val="009834A0"/>
    <w:rsid w:val="00983E37"/>
    <w:rsid w:val="009842B8"/>
    <w:rsid w:val="00985D6D"/>
    <w:rsid w:val="00985E3A"/>
    <w:rsid w:val="00986330"/>
    <w:rsid w:val="009866F7"/>
    <w:rsid w:val="00986CAD"/>
    <w:rsid w:val="00986CE1"/>
    <w:rsid w:val="0098714A"/>
    <w:rsid w:val="0098731F"/>
    <w:rsid w:val="009873E5"/>
    <w:rsid w:val="00987534"/>
    <w:rsid w:val="00987B37"/>
    <w:rsid w:val="00991049"/>
    <w:rsid w:val="00991915"/>
    <w:rsid w:val="0099295E"/>
    <w:rsid w:val="0099299C"/>
    <w:rsid w:val="00993682"/>
    <w:rsid w:val="00993A59"/>
    <w:rsid w:val="00994817"/>
    <w:rsid w:val="00996E6A"/>
    <w:rsid w:val="009973E1"/>
    <w:rsid w:val="00997E54"/>
    <w:rsid w:val="009A140A"/>
    <w:rsid w:val="009A351F"/>
    <w:rsid w:val="009A3C92"/>
    <w:rsid w:val="009A46F9"/>
    <w:rsid w:val="009A4F6E"/>
    <w:rsid w:val="009A4FB0"/>
    <w:rsid w:val="009A53BA"/>
    <w:rsid w:val="009A5641"/>
    <w:rsid w:val="009A662E"/>
    <w:rsid w:val="009A6819"/>
    <w:rsid w:val="009A6992"/>
    <w:rsid w:val="009A708C"/>
    <w:rsid w:val="009A7D76"/>
    <w:rsid w:val="009B0EE2"/>
    <w:rsid w:val="009B1E3C"/>
    <w:rsid w:val="009B212B"/>
    <w:rsid w:val="009B2957"/>
    <w:rsid w:val="009B2FD6"/>
    <w:rsid w:val="009B324B"/>
    <w:rsid w:val="009B3DBC"/>
    <w:rsid w:val="009B3E04"/>
    <w:rsid w:val="009B6315"/>
    <w:rsid w:val="009B6621"/>
    <w:rsid w:val="009B6AE3"/>
    <w:rsid w:val="009B713C"/>
    <w:rsid w:val="009B7231"/>
    <w:rsid w:val="009B738C"/>
    <w:rsid w:val="009B7C37"/>
    <w:rsid w:val="009B7F2A"/>
    <w:rsid w:val="009C053E"/>
    <w:rsid w:val="009C0C46"/>
    <w:rsid w:val="009C13E4"/>
    <w:rsid w:val="009C20C8"/>
    <w:rsid w:val="009C23FC"/>
    <w:rsid w:val="009C240F"/>
    <w:rsid w:val="009C2CBC"/>
    <w:rsid w:val="009C34E9"/>
    <w:rsid w:val="009C39B2"/>
    <w:rsid w:val="009C3C1C"/>
    <w:rsid w:val="009C414E"/>
    <w:rsid w:val="009C4493"/>
    <w:rsid w:val="009C546C"/>
    <w:rsid w:val="009C5AED"/>
    <w:rsid w:val="009C5CF0"/>
    <w:rsid w:val="009C6882"/>
    <w:rsid w:val="009C7179"/>
    <w:rsid w:val="009C7192"/>
    <w:rsid w:val="009C7C3E"/>
    <w:rsid w:val="009D0770"/>
    <w:rsid w:val="009D48A7"/>
    <w:rsid w:val="009D5492"/>
    <w:rsid w:val="009D55E7"/>
    <w:rsid w:val="009D64AE"/>
    <w:rsid w:val="009D6986"/>
    <w:rsid w:val="009D76E1"/>
    <w:rsid w:val="009D77F4"/>
    <w:rsid w:val="009D7BFD"/>
    <w:rsid w:val="009E0CBF"/>
    <w:rsid w:val="009E0E60"/>
    <w:rsid w:val="009E11C7"/>
    <w:rsid w:val="009E2CD4"/>
    <w:rsid w:val="009E31ED"/>
    <w:rsid w:val="009E38B7"/>
    <w:rsid w:val="009E3A98"/>
    <w:rsid w:val="009E3C91"/>
    <w:rsid w:val="009E4E11"/>
    <w:rsid w:val="009E697A"/>
    <w:rsid w:val="009E74B5"/>
    <w:rsid w:val="009E79BA"/>
    <w:rsid w:val="009F002C"/>
    <w:rsid w:val="009F0A5B"/>
    <w:rsid w:val="009F15F9"/>
    <w:rsid w:val="009F2200"/>
    <w:rsid w:val="009F29BA"/>
    <w:rsid w:val="009F2C29"/>
    <w:rsid w:val="009F2D3A"/>
    <w:rsid w:val="009F2E04"/>
    <w:rsid w:val="009F2E59"/>
    <w:rsid w:val="009F3301"/>
    <w:rsid w:val="009F441E"/>
    <w:rsid w:val="009F46E2"/>
    <w:rsid w:val="009F4CEE"/>
    <w:rsid w:val="009F519F"/>
    <w:rsid w:val="009F5ED8"/>
    <w:rsid w:val="009F644D"/>
    <w:rsid w:val="009F71E4"/>
    <w:rsid w:val="009F7889"/>
    <w:rsid w:val="009F7B31"/>
    <w:rsid w:val="00A00EF3"/>
    <w:rsid w:val="00A01A7F"/>
    <w:rsid w:val="00A02339"/>
    <w:rsid w:val="00A023F5"/>
    <w:rsid w:val="00A02EB3"/>
    <w:rsid w:val="00A032F1"/>
    <w:rsid w:val="00A03379"/>
    <w:rsid w:val="00A048F6"/>
    <w:rsid w:val="00A05127"/>
    <w:rsid w:val="00A05706"/>
    <w:rsid w:val="00A05EDE"/>
    <w:rsid w:val="00A06F62"/>
    <w:rsid w:val="00A073EA"/>
    <w:rsid w:val="00A0772A"/>
    <w:rsid w:val="00A10A16"/>
    <w:rsid w:val="00A10B2B"/>
    <w:rsid w:val="00A11227"/>
    <w:rsid w:val="00A11778"/>
    <w:rsid w:val="00A12C94"/>
    <w:rsid w:val="00A13D10"/>
    <w:rsid w:val="00A14CE0"/>
    <w:rsid w:val="00A14D1F"/>
    <w:rsid w:val="00A16889"/>
    <w:rsid w:val="00A16B02"/>
    <w:rsid w:val="00A16EA5"/>
    <w:rsid w:val="00A1725E"/>
    <w:rsid w:val="00A1750A"/>
    <w:rsid w:val="00A17E87"/>
    <w:rsid w:val="00A17FD7"/>
    <w:rsid w:val="00A201BD"/>
    <w:rsid w:val="00A203A9"/>
    <w:rsid w:val="00A20A03"/>
    <w:rsid w:val="00A210CF"/>
    <w:rsid w:val="00A21542"/>
    <w:rsid w:val="00A215CC"/>
    <w:rsid w:val="00A22668"/>
    <w:rsid w:val="00A2278F"/>
    <w:rsid w:val="00A22F1F"/>
    <w:rsid w:val="00A236EE"/>
    <w:rsid w:val="00A23FA0"/>
    <w:rsid w:val="00A24509"/>
    <w:rsid w:val="00A24528"/>
    <w:rsid w:val="00A251D6"/>
    <w:rsid w:val="00A25C46"/>
    <w:rsid w:val="00A26B78"/>
    <w:rsid w:val="00A27627"/>
    <w:rsid w:val="00A27C59"/>
    <w:rsid w:val="00A30248"/>
    <w:rsid w:val="00A31057"/>
    <w:rsid w:val="00A312D1"/>
    <w:rsid w:val="00A312E5"/>
    <w:rsid w:val="00A316D9"/>
    <w:rsid w:val="00A31A2F"/>
    <w:rsid w:val="00A32E2D"/>
    <w:rsid w:val="00A34B04"/>
    <w:rsid w:val="00A34E6C"/>
    <w:rsid w:val="00A36623"/>
    <w:rsid w:val="00A36BE9"/>
    <w:rsid w:val="00A36F31"/>
    <w:rsid w:val="00A37846"/>
    <w:rsid w:val="00A404C6"/>
    <w:rsid w:val="00A40E7D"/>
    <w:rsid w:val="00A41C32"/>
    <w:rsid w:val="00A42151"/>
    <w:rsid w:val="00A425D6"/>
    <w:rsid w:val="00A42EB7"/>
    <w:rsid w:val="00A43D5E"/>
    <w:rsid w:val="00A44320"/>
    <w:rsid w:val="00A443F7"/>
    <w:rsid w:val="00A44464"/>
    <w:rsid w:val="00A458CF"/>
    <w:rsid w:val="00A45D47"/>
    <w:rsid w:val="00A46148"/>
    <w:rsid w:val="00A5014C"/>
    <w:rsid w:val="00A507F8"/>
    <w:rsid w:val="00A53224"/>
    <w:rsid w:val="00A53553"/>
    <w:rsid w:val="00A53A7C"/>
    <w:rsid w:val="00A53C36"/>
    <w:rsid w:val="00A53C37"/>
    <w:rsid w:val="00A53E5F"/>
    <w:rsid w:val="00A5549D"/>
    <w:rsid w:val="00A563BD"/>
    <w:rsid w:val="00A5673E"/>
    <w:rsid w:val="00A5710B"/>
    <w:rsid w:val="00A57575"/>
    <w:rsid w:val="00A57896"/>
    <w:rsid w:val="00A57C20"/>
    <w:rsid w:val="00A60A24"/>
    <w:rsid w:val="00A615B1"/>
    <w:rsid w:val="00A622F2"/>
    <w:rsid w:val="00A62303"/>
    <w:rsid w:val="00A63483"/>
    <w:rsid w:val="00A6406A"/>
    <w:rsid w:val="00A6425E"/>
    <w:rsid w:val="00A645F6"/>
    <w:rsid w:val="00A6583B"/>
    <w:rsid w:val="00A6626B"/>
    <w:rsid w:val="00A66EE3"/>
    <w:rsid w:val="00A672A2"/>
    <w:rsid w:val="00A672A7"/>
    <w:rsid w:val="00A672D3"/>
    <w:rsid w:val="00A67F13"/>
    <w:rsid w:val="00A7079B"/>
    <w:rsid w:val="00A7096A"/>
    <w:rsid w:val="00A72EBC"/>
    <w:rsid w:val="00A73408"/>
    <w:rsid w:val="00A737FF"/>
    <w:rsid w:val="00A73A1E"/>
    <w:rsid w:val="00A73FBF"/>
    <w:rsid w:val="00A749E8"/>
    <w:rsid w:val="00A75C75"/>
    <w:rsid w:val="00A76797"/>
    <w:rsid w:val="00A76851"/>
    <w:rsid w:val="00A77AB5"/>
    <w:rsid w:val="00A77C7E"/>
    <w:rsid w:val="00A77EDB"/>
    <w:rsid w:val="00A802F4"/>
    <w:rsid w:val="00A810BA"/>
    <w:rsid w:val="00A8173A"/>
    <w:rsid w:val="00A81E64"/>
    <w:rsid w:val="00A8226A"/>
    <w:rsid w:val="00A827ED"/>
    <w:rsid w:val="00A82BA8"/>
    <w:rsid w:val="00A82D22"/>
    <w:rsid w:val="00A83363"/>
    <w:rsid w:val="00A83745"/>
    <w:rsid w:val="00A8397A"/>
    <w:rsid w:val="00A83B1F"/>
    <w:rsid w:val="00A83F8D"/>
    <w:rsid w:val="00A85C8C"/>
    <w:rsid w:val="00A866A1"/>
    <w:rsid w:val="00A86D68"/>
    <w:rsid w:val="00A86FAB"/>
    <w:rsid w:val="00A873A7"/>
    <w:rsid w:val="00A87E71"/>
    <w:rsid w:val="00A914A2"/>
    <w:rsid w:val="00A91CDC"/>
    <w:rsid w:val="00A91D42"/>
    <w:rsid w:val="00A92050"/>
    <w:rsid w:val="00A9235B"/>
    <w:rsid w:val="00A92C56"/>
    <w:rsid w:val="00A93C0B"/>
    <w:rsid w:val="00A948C0"/>
    <w:rsid w:val="00A96127"/>
    <w:rsid w:val="00A968C9"/>
    <w:rsid w:val="00A971C8"/>
    <w:rsid w:val="00A9724C"/>
    <w:rsid w:val="00AA025E"/>
    <w:rsid w:val="00AA070D"/>
    <w:rsid w:val="00AA1921"/>
    <w:rsid w:val="00AA1A57"/>
    <w:rsid w:val="00AA2936"/>
    <w:rsid w:val="00AA2A7C"/>
    <w:rsid w:val="00AA2D03"/>
    <w:rsid w:val="00AA6704"/>
    <w:rsid w:val="00AA7271"/>
    <w:rsid w:val="00AA760D"/>
    <w:rsid w:val="00AA782D"/>
    <w:rsid w:val="00AB102F"/>
    <w:rsid w:val="00AB1562"/>
    <w:rsid w:val="00AB2530"/>
    <w:rsid w:val="00AB31BE"/>
    <w:rsid w:val="00AB3734"/>
    <w:rsid w:val="00AB3DDB"/>
    <w:rsid w:val="00AB4AB0"/>
    <w:rsid w:val="00AB5260"/>
    <w:rsid w:val="00AB560C"/>
    <w:rsid w:val="00AB7716"/>
    <w:rsid w:val="00AB7A5C"/>
    <w:rsid w:val="00AB7FDC"/>
    <w:rsid w:val="00AC16C0"/>
    <w:rsid w:val="00AC1AA7"/>
    <w:rsid w:val="00AC2344"/>
    <w:rsid w:val="00AC3ED0"/>
    <w:rsid w:val="00AC4AE2"/>
    <w:rsid w:val="00AC4E3E"/>
    <w:rsid w:val="00AC5F9B"/>
    <w:rsid w:val="00AC60B8"/>
    <w:rsid w:val="00AD0ACE"/>
    <w:rsid w:val="00AD0F00"/>
    <w:rsid w:val="00AD18F4"/>
    <w:rsid w:val="00AD1C7F"/>
    <w:rsid w:val="00AD21FC"/>
    <w:rsid w:val="00AD259E"/>
    <w:rsid w:val="00AD29C2"/>
    <w:rsid w:val="00AD2C57"/>
    <w:rsid w:val="00AD3DAF"/>
    <w:rsid w:val="00AD3E57"/>
    <w:rsid w:val="00AD4286"/>
    <w:rsid w:val="00AD4409"/>
    <w:rsid w:val="00AD4559"/>
    <w:rsid w:val="00AD4F0F"/>
    <w:rsid w:val="00AD5242"/>
    <w:rsid w:val="00AD5B7D"/>
    <w:rsid w:val="00AD5BF8"/>
    <w:rsid w:val="00AD657B"/>
    <w:rsid w:val="00AD6970"/>
    <w:rsid w:val="00AD770E"/>
    <w:rsid w:val="00AE115C"/>
    <w:rsid w:val="00AE1845"/>
    <w:rsid w:val="00AE1F63"/>
    <w:rsid w:val="00AE256C"/>
    <w:rsid w:val="00AE2B1C"/>
    <w:rsid w:val="00AE3168"/>
    <w:rsid w:val="00AE3A8E"/>
    <w:rsid w:val="00AE499C"/>
    <w:rsid w:val="00AE5E53"/>
    <w:rsid w:val="00AE6792"/>
    <w:rsid w:val="00AE6B4B"/>
    <w:rsid w:val="00AE6E38"/>
    <w:rsid w:val="00AE6E3C"/>
    <w:rsid w:val="00AE724D"/>
    <w:rsid w:val="00AE7335"/>
    <w:rsid w:val="00AE780F"/>
    <w:rsid w:val="00AE7A90"/>
    <w:rsid w:val="00AF061E"/>
    <w:rsid w:val="00AF218E"/>
    <w:rsid w:val="00AF2C1E"/>
    <w:rsid w:val="00AF3270"/>
    <w:rsid w:val="00AF45BE"/>
    <w:rsid w:val="00AF4B6E"/>
    <w:rsid w:val="00AF4C31"/>
    <w:rsid w:val="00AF5538"/>
    <w:rsid w:val="00AF5609"/>
    <w:rsid w:val="00AF585A"/>
    <w:rsid w:val="00AF5FF0"/>
    <w:rsid w:val="00AF6806"/>
    <w:rsid w:val="00AF6A11"/>
    <w:rsid w:val="00AF6C5D"/>
    <w:rsid w:val="00AF7047"/>
    <w:rsid w:val="00AF70C4"/>
    <w:rsid w:val="00B001B2"/>
    <w:rsid w:val="00B00B93"/>
    <w:rsid w:val="00B014C8"/>
    <w:rsid w:val="00B01AE9"/>
    <w:rsid w:val="00B01D28"/>
    <w:rsid w:val="00B01FAD"/>
    <w:rsid w:val="00B02225"/>
    <w:rsid w:val="00B03848"/>
    <w:rsid w:val="00B03AAA"/>
    <w:rsid w:val="00B0450C"/>
    <w:rsid w:val="00B04535"/>
    <w:rsid w:val="00B04847"/>
    <w:rsid w:val="00B05132"/>
    <w:rsid w:val="00B054BA"/>
    <w:rsid w:val="00B05A15"/>
    <w:rsid w:val="00B05D06"/>
    <w:rsid w:val="00B064F2"/>
    <w:rsid w:val="00B06512"/>
    <w:rsid w:val="00B0671A"/>
    <w:rsid w:val="00B07E86"/>
    <w:rsid w:val="00B07FA8"/>
    <w:rsid w:val="00B127AB"/>
    <w:rsid w:val="00B13128"/>
    <w:rsid w:val="00B13621"/>
    <w:rsid w:val="00B144F2"/>
    <w:rsid w:val="00B1493A"/>
    <w:rsid w:val="00B14AE1"/>
    <w:rsid w:val="00B160E4"/>
    <w:rsid w:val="00B16A86"/>
    <w:rsid w:val="00B1735B"/>
    <w:rsid w:val="00B17896"/>
    <w:rsid w:val="00B20715"/>
    <w:rsid w:val="00B20C75"/>
    <w:rsid w:val="00B21758"/>
    <w:rsid w:val="00B224AD"/>
    <w:rsid w:val="00B22A0E"/>
    <w:rsid w:val="00B22B9A"/>
    <w:rsid w:val="00B234C0"/>
    <w:rsid w:val="00B23D5C"/>
    <w:rsid w:val="00B25D22"/>
    <w:rsid w:val="00B25D7F"/>
    <w:rsid w:val="00B270AD"/>
    <w:rsid w:val="00B27586"/>
    <w:rsid w:val="00B27928"/>
    <w:rsid w:val="00B301F6"/>
    <w:rsid w:val="00B304AC"/>
    <w:rsid w:val="00B30CCB"/>
    <w:rsid w:val="00B30D18"/>
    <w:rsid w:val="00B31A0B"/>
    <w:rsid w:val="00B31A6B"/>
    <w:rsid w:val="00B31BA3"/>
    <w:rsid w:val="00B331E3"/>
    <w:rsid w:val="00B33B13"/>
    <w:rsid w:val="00B33B2D"/>
    <w:rsid w:val="00B34585"/>
    <w:rsid w:val="00B34B59"/>
    <w:rsid w:val="00B3540F"/>
    <w:rsid w:val="00B35BB1"/>
    <w:rsid w:val="00B36BD5"/>
    <w:rsid w:val="00B36C92"/>
    <w:rsid w:val="00B40EE8"/>
    <w:rsid w:val="00B41D23"/>
    <w:rsid w:val="00B42384"/>
    <w:rsid w:val="00B42EF1"/>
    <w:rsid w:val="00B43703"/>
    <w:rsid w:val="00B447E7"/>
    <w:rsid w:val="00B4516F"/>
    <w:rsid w:val="00B455DA"/>
    <w:rsid w:val="00B455F8"/>
    <w:rsid w:val="00B45BB0"/>
    <w:rsid w:val="00B50C72"/>
    <w:rsid w:val="00B51D98"/>
    <w:rsid w:val="00B5387E"/>
    <w:rsid w:val="00B540F4"/>
    <w:rsid w:val="00B54257"/>
    <w:rsid w:val="00B54CBF"/>
    <w:rsid w:val="00B55999"/>
    <w:rsid w:val="00B56AB6"/>
    <w:rsid w:val="00B56B36"/>
    <w:rsid w:val="00B56BA3"/>
    <w:rsid w:val="00B606E4"/>
    <w:rsid w:val="00B618B0"/>
    <w:rsid w:val="00B6288C"/>
    <w:rsid w:val="00B6335B"/>
    <w:rsid w:val="00B636DB"/>
    <w:rsid w:val="00B64670"/>
    <w:rsid w:val="00B64AC6"/>
    <w:rsid w:val="00B64D1E"/>
    <w:rsid w:val="00B6590C"/>
    <w:rsid w:val="00B672B4"/>
    <w:rsid w:val="00B674B8"/>
    <w:rsid w:val="00B67C0A"/>
    <w:rsid w:val="00B700C7"/>
    <w:rsid w:val="00B70E09"/>
    <w:rsid w:val="00B715CF"/>
    <w:rsid w:val="00B72B0D"/>
    <w:rsid w:val="00B72F7A"/>
    <w:rsid w:val="00B731FC"/>
    <w:rsid w:val="00B73B1F"/>
    <w:rsid w:val="00B747B6"/>
    <w:rsid w:val="00B75C16"/>
    <w:rsid w:val="00B763F9"/>
    <w:rsid w:val="00B81719"/>
    <w:rsid w:val="00B81A86"/>
    <w:rsid w:val="00B824B7"/>
    <w:rsid w:val="00B82FCC"/>
    <w:rsid w:val="00B83490"/>
    <w:rsid w:val="00B8403A"/>
    <w:rsid w:val="00B8469A"/>
    <w:rsid w:val="00B847D5"/>
    <w:rsid w:val="00B84A72"/>
    <w:rsid w:val="00B84BF0"/>
    <w:rsid w:val="00B84E86"/>
    <w:rsid w:val="00B85460"/>
    <w:rsid w:val="00B85B6D"/>
    <w:rsid w:val="00B866CB"/>
    <w:rsid w:val="00B87AC7"/>
    <w:rsid w:val="00B9101A"/>
    <w:rsid w:val="00B91C84"/>
    <w:rsid w:val="00B92414"/>
    <w:rsid w:val="00B9409B"/>
    <w:rsid w:val="00B94AC6"/>
    <w:rsid w:val="00B95035"/>
    <w:rsid w:val="00B95647"/>
    <w:rsid w:val="00B95679"/>
    <w:rsid w:val="00B96FA2"/>
    <w:rsid w:val="00B97054"/>
    <w:rsid w:val="00B9749F"/>
    <w:rsid w:val="00BA1279"/>
    <w:rsid w:val="00BA1A01"/>
    <w:rsid w:val="00BA28C7"/>
    <w:rsid w:val="00BA448A"/>
    <w:rsid w:val="00BA44C7"/>
    <w:rsid w:val="00BA44F6"/>
    <w:rsid w:val="00BA45F8"/>
    <w:rsid w:val="00BA475B"/>
    <w:rsid w:val="00BA62BF"/>
    <w:rsid w:val="00BA65DC"/>
    <w:rsid w:val="00BA6E92"/>
    <w:rsid w:val="00BA727B"/>
    <w:rsid w:val="00BA75F3"/>
    <w:rsid w:val="00BA7D99"/>
    <w:rsid w:val="00BB01C5"/>
    <w:rsid w:val="00BB088C"/>
    <w:rsid w:val="00BB0A65"/>
    <w:rsid w:val="00BB153F"/>
    <w:rsid w:val="00BB2027"/>
    <w:rsid w:val="00BB2449"/>
    <w:rsid w:val="00BB5C04"/>
    <w:rsid w:val="00BB5DC0"/>
    <w:rsid w:val="00BB65CA"/>
    <w:rsid w:val="00BB7028"/>
    <w:rsid w:val="00BB721B"/>
    <w:rsid w:val="00BB7302"/>
    <w:rsid w:val="00BB7450"/>
    <w:rsid w:val="00BB75A7"/>
    <w:rsid w:val="00BB772A"/>
    <w:rsid w:val="00BC1339"/>
    <w:rsid w:val="00BC1BAC"/>
    <w:rsid w:val="00BC217C"/>
    <w:rsid w:val="00BC3874"/>
    <w:rsid w:val="00BC3D00"/>
    <w:rsid w:val="00BC5886"/>
    <w:rsid w:val="00BC684F"/>
    <w:rsid w:val="00BC745B"/>
    <w:rsid w:val="00BC7F2B"/>
    <w:rsid w:val="00BD0463"/>
    <w:rsid w:val="00BD049A"/>
    <w:rsid w:val="00BD06C8"/>
    <w:rsid w:val="00BD081A"/>
    <w:rsid w:val="00BD1C32"/>
    <w:rsid w:val="00BD2AA0"/>
    <w:rsid w:val="00BD31CC"/>
    <w:rsid w:val="00BD39CD"/>
    <w:rsid w:val="00BD48A1"/>
    <w:rsid w:val="00BD5AD8"/>
    <w:rsid w:val="00BD5C1F"/>
    <w:rsid w:val="00BD6447"/>
    <w:rsid w:val="00BD66A5"/>
    <w:rsid w:val="00BD6710"/>
    <w:rsid w:val="00BD67A4"/>
    <w:rsid w:val="00BD6AC3"/>
    <w:rsid w:val="00BD6BEA"/>
    <w:rsid w:val="00BD6C40"/>
    <w:rsid w:val="00BD73ED"/>
    <w:rsid w:val="00BD78E5"/>
    <w:rsid w:val="00BE011F"/>
    <w:rsid w:val="00BE04C1"/>
    <w:rsid w:val="00BE09ED"/>
    <w:rsid w:val="00BE0CA2"/>
    <w:rsid w:val="00BE0D80"/>
    <w:rsid w:val="00BE13AC"/>
    <w:rsid w:val="00BE21C2"/>
    <w:rsid w:val="00BE24BA"/>
    <w:rsid w:val="00BE2648"/>
    <w:rsid w:val="00BE2B10"/>
    <w:rsid w:val="00BE2F30"/>
    <w:rsid w:val="00BE3477"/>
    <w:rsid w:val="00BE38BF"/>
    <w:rsid w:val="00BE41D6"/>
    <w:rsid w:val="00BE4493"/>
    <w:rsid w:val="00BE45DC"/>
    <w:rsid w:val="00BE5345"/>
    <w:rsid w:val="00BE5971"/>
    <w:rsid w:val="00BE5CD9"/>
    <w:rsid w:val="00BE693B"/>
    <w:rsid w:val="00BF032B"/>
    <w:rsid w:val="00BF06A7"/>
    <w:rsid w:val="00BF0B30"/>
    <w:rsid w:val="00BF102B"/>
    <w:rsid w:val="00BF10D7"/>
    <w:rsid w:val="00BF2704"/>
    <w:rsid w:val="00BF28C4"/>
    <w:rsid w:val="00BF3B4C"/>
    <w:rsid w:val="00BF3CE9"/>
    <w:rsid w:val="00BF4444"/>
    <w:rsid w:val="00BF52E5"/>
    <w:rsid w:val="00BF5CBC"/>
    <w:rsid w:val="00BF60E3"/>
    <w:rsid w:val="00BF76DC"/>
    <w:rsid w:val="00BF7C46"/>
    <w:rsid w:val="00BF7FB6"/>
    <w:rsid w:val="00C01519"/>
    <w:rsid w:val="00C01AB3"/>
    <w:rsid w:val="00C01DC2"/>
    <w:rsid w:val="00C01E94"/>
    <w:rsid w:val="00C02014"/>
    <w:rsid w:val="00C02166"/>
    <w:rsid w:val="00C02FC2"/>
    <w:rsid w:val="00C03440"/>
    <w:rsid w:val="00C038A8"/>
    <w:rsid w:val="00C03A88"/>
    <w:rsid w:val="00C04AB5"/>
    <w:rsid w:val="00C05FE0"/>
    <w:rsid w:val="00C06E30"/>
    <w:rsid w:val="00C10691"/>
    <w:rsid w:val="00C11210"/>
    <w:rsid w:val="00C12D34"/>
    <w:rsid w:val="00C12DEB"/>
    <w:rsid w:val="00C12F84"/>
    <w:rsid w:val="00C13E0D"/>
    <w:rsid w:val="00C141E5"/>
    <w:rsid w:val="00C146B5"/>
    <w:rsid w:val="00C14926"/>
    <w:rsid w:val="00C14EA2"/>
    <w:rsid w:val="00C15475"/>
    <w:rsid w:val="00C162AC"/>
    <w:rsid w:val="00C16A84"/>
    <w:rsid w:val="00C170DA"/>
    <w:rsid w:val="00C17B6B"/>
    <w:rsid w:val="00C2019F"/>
    <w:rsid w:val="00C203D5"/>
    <w:rsid w:val="00C21780"/>
    <w:rsid w:val="00C21FD5"/>
    <w:rsid w:val="00C22FFA"/>
    <w:rsid w:val="00C235FE"/>
    <w:rsid w:val="00C24A4F"/>
    <w:rsid w:val="00C257BF"/>
    <w:rsid w:val="00C25DA3"/>
    <w:rsid w:val="00C26CEB"/>
    <w:rsid w:val="00C26D51"/>
    <w:rsid w:val="00C27628"/>
    <w:rsid w:val="00C27E18"/>
    <w:rsid w:val="00C3081C"/>
    <w:rsid w:val="00C30A19"/>
    <w:rsid w:val="00C31502"/>
    <w:rsid w:val="00C31B66"/>
    <w:rsid w:val="00C31E43"/>
    <w:rsid w:val="00C32DB4"/>
    <w:rsid w:val="00C331A5"/>
    <w:rsid w:val="00C344E2"/>
    <w:rsid w:val="00C34ACF"/>
    <w:rsid w:val="00C34FEB"/>
    <w:rsid w:val="00C352A0"/>
    <w:rsid w:val="00C35E12"/>
    <w:rsid w:val="00C361A7"/>
    <w:rsid w:val="00C36325"/>
    <w:rsid w:val="00C3669E"/>
    <w:rsid w:val="00C375B2"/>
    <w:rsid w:val="00C40075"/>
    <w:rsid w:val="00C409A8"/>
    <w:rsid w:val="00C41067"/>
    <w:rsid w:val="00C410D0"/>
    <w:rsid w:val="00C4126A"/>
    <w:rsid w:val="00C41ED0"/>
    <w:rsid w:val="00C41F38"/>
    <w:rsid w:val="00C42129"/>
    <w:rsid w:val="00C441A0"/>
    <w:rsid w:val="00C45002"/>
    <w:rsid w:val="00C456D5"/>
    <w:rsid w:val="00C46696"/>
    <w:rsid w:val="00C46C5F"/>
    <w:rsid w:val="00C4724A"/>
    <w:rsid w:val="00C47805"/>
    <w:rsid w:val="00C479B7"/>
    <w:rsid w:val="00C50CDF"/>
    <w:rsid w:val="00C51308"/>
    <w:rsid w:val="00C51AFD"/>
    <w:rsid w:val="00C51C50"/>
    <w:rsid w:val="00C51ED4"/>
    <w:rsid w:val="00C537C2"/>
    <w:rsid w:val="00C542EE"/>
    <w:rsid w:val="00C54D5B"/>
    <w:rsid w:val="00C55529"/>
    <w:rsid w:val="00C55985"/>
    <w:rsid w:val="00C56039"/>
    <w:rsid w:val="00C57840"/>
    <w:rsid w:val="00C57C8A"/>
    <w:rsid w:val="00C60BDF"/>
    <w:rsid w:val="00C619F1"/>
    <w:rsid w:val="00C62217"/>
    <w:rsid w:val="00C62549"/>
    <w:rsid w:val="00C62BB0"/>
    <w:rsid w:val="00C62F71"/>
    <w:rsid w:val="00C64EC6"/>
    <w:rsid w:val="00C65101"/>
    <w:rsid w:val="00C65129"/>
    <w:rsid w:val="00C66461"/>
    <w:rsid w:val="00C66AF5"/>
    <w:rsid w:val="00C66BF9"/>
    <w:rsid w:val="00C67BA6"/>
    <w:rsid w:val="00C67E9A"/>
    <w:rsid w:val="00C70F4F"/>
    <w:rsid w:val="00C721C0"/>
    <w:rsid w:val="00C724F4"/>
    <w:rsid w:val="00C72E0B"/>
    <w:rsid w:val="00C73886"/>
    <w:rsid w:val="00C74102"/>
    <w:rsid w:val="00C74B72"/>
    <w:rsid w:val="00C75D4C"/>
    <w:rsid w:val="00C770CC"/>
    <w:rsid w:val="00C77B59"/>
    <w:rsid w:val="00C77FFC"/>
    <w:rsid w:val="00C81019"/>
    <w:rsid w:val="00C8105B"/>
    <w:rsid w:val="00C8197C"/>
    <w:rsid w:val="00C81F8E"/>
    <w:rsid w:val="00C82CCD"/>
    <w:rsid w:val="00C83CF3"/>
    <w:rsid w:val="00C855AF"/>
    <w:rsid w:val="00C85634"/>
    <w:rsid w:val="00C85F0D"/>
    <w:rsid w:val="00C8603C"/>
    <w:rsid w:val="00C865A2"/>
    <w:rsid w:val="00C868DA"/>
    <w:rsid w:val="00C87B47"/>
    <w:rsid w:val="00C90AA9"/>
    <w:rsid w:val="00C90D77"/>
    <w:rsid w:val="00C917A4"/>
    <w:rsid w:val="00C925A1"/>
    <w:rsid w:val="00C92A88"/>
    <w:rsid w:val="00C93525"/>
    <w:rsid w:val="00C9353B"/>
    <w:rsid w:val="00C9355F"/>
    <w:rsid w:val="00C938DA"/>
    <w:rsid w:val="00C93F0E"/>
    <w:rsid w:val="00C94BD4"/>
    <w:rsid w:val="00C9510F"/>
    <w:rsid w:val="00C95255"/>
    <w:rsid w:val="00C95E09"/>
    <w:rsid w:val="00C961F5"/>
    <w:rsid w:val="00C966B2"/>
    <w:rsid w:val="00C97717"/>
    <w:rsid w:val="00C97BBA"/>
    <w:rsid w:val="00CA0803"/>
    <w:rsid w:val="00CA117D"/>
    <w:rsid w:val="00CA1D96"/>
    <w:rsid w:val="00CA2857"/>
    <w:rsid w:val="00CA319F"/>
    <w:rsid w:val="00CA5339"/>
    <w:rsid w:val="00CA54BE"/>
    <w:rsid w:val="00CA62D0"/>
    <w:rsid w:val="00CA6532"/>
    <w:rsid w:val="00CA65F5"/>
    <w:rsid w:val="00CA67DB"/>
    <w:rsid w:val="00CA6937"/>
    <w:rsid w:val="00CA6B72"/>
    <w:rsid w:val="00CA6C63"/>
    <w:rsid w:val="00CA6D00"/>
    <w:rsid w:val="00CA6EF2"/>
    <w:rsid w:val="00CA715C"/>
    <w:rsid w:val="00CA73BC"/>
    <w:rsid w:val="00CB03AD"/>
    <w:rsid w:val="00CB03FA"/>
    <w:rsid w:val="00CB0AE3"/>
    <w:rsid w:val="00CB171A"/>
    <w:rsid w:val="00CB1DEC"/>
    <w:rsid w:val="00CB3E4A"/>
    <w:rsid w:val="00CB54CC"/>
    <w:rsid w:val="00CB5AAE"/>
    <w:rsid w:val="00CB7543"/>
    <w:rsid w:val="00CB756A"/>
    <w:rsid w:val="00CC14E9"/>
    <w:rsid w:val="00CC20BF"/>
    <w:rsid w:val="00CC2431"/>
    <w:rsid w:val="00CC29FC"/>
    <w:rsid w:val="00CC36AF"/>
    <w:rsid w:val="00CC3B2A"/>
    <w:rsid w:val="00CC48CA"/>
    <w:rsid w:val="00CC5696"/>
    <w:rsid w:val="00CC63CF"/>
    <w:rsid w:val="00CC7414"/>
    <w:rsid w:val="00CC782E"/>
    <w:rsid w:val="00CC7D37"/>
    <w:rsid w:val="00CD03BB"/>
    <w:rsid w:val="00CD2049"/>
    <w:rsid w:val="00CD31D8"/>
    <w:rsid w:val="00CD31ED"/>
    <w:rsid w:val="00CD3841"/>
    <w:rsid w:val="00CD404B"/>
    <w:rsid w:val="00CD56C4"/>
    <w:rsid w:val="00CD5A6C"/>
    <w:rsid w:val="00CD5B8E"/>
    <w:rsid w:val="00CD63E0"/>
    <w:rsid w:val="00CD6498"/>
    <w:rsid w:val="00CD7E71"/>
    <w:rsid w:val="00CE1592"/>
    <w:rsid w:val="00CE1F26"/>
    <w:rsid w:val="00CE2CC9"/>
    <w:rsid w:val="00CE2E1C"/>
    <w:rsid w:val="00CE492F"/>
    <w:rsid w:val="00CE567D"/>
    <w:rsid w:val="00CE57D1"/>
    <w:rsid w:val="00CE5D06"/>
    <w:rsid w:val="00CE7308"/>
    <w:rsid w:val="00CE7A14"/>
    <w:rsid w:val="00CF0C39"/>
    <w:rsid w:val="00CF1A1F"/>
    <w:rsid w:val="00CF1C16"/>
    <w:rsid w:val="00CF21CD"/>
    <w:rsid w:val="00CF25EF"/>
    <w:rsid w:val="00CF280C"/>
    <w:rsid w:val="00CF397C"/>
    <w:rsid w:val="00CF3EEC"/>
    <w:rsid w:val="00CF4865"/>
    <w:rsid w:val="00CF52CB"/>
    <w:rsid w:val="00CF54F4"/>
    <w:rsid w:val="00CF5F29"/>
    <w:rsid w:val="00CF5FB9"/>
    <w:rsid w:val="00CF61CE"/>
    <w:rsid w:val="00CF764A"/>
    <w:rsid w:val="00CF7FF5"/>
    <w:rsid w:val="00D00B68"/>
    <w:rsid w:val="00D00CC7"/>
    <w:rsid w:val="00D01805"/>
    <w:rsid w:val="00D0188B"/>
    <w:rsid w:val="00D01A0F"/>
    <w:rsid w:val="00D01D57"/>
    <w:rsid w:val="00D01D9C"/>
    <w:rsid w:val="00D02BD8"/>
    <w:rsid w:val="00D02DA5"/>
    <w:rsid w:val="00D030D2"/>
    <w:rsid w:val="00D03718"/>
    <w:rsid w:val="00D046F5"/>
    <w:rsid w:val="00D0580A"/>
    <w:rsid w:val="00D05841"/>
    <w:rsid w:val="00D0586C"/>
    <w:rsid w:val="00D06439"/>
    <w:rsid w:val="00D06488"/>
    <w:rsid w:val="00D06B02"/>
    <w:rsid w:val="00D06D08"/>
    <w:rsid w:val="00D0730C"/>
    <w:rsid w:val="00D07752"/>
    <w:rsid w:val="00D101D4"/>
    <w:rsid w:val="00D103AD"/>
    <w:rsid w:val="00D12AF5"/>
    <w:rsid w:val="00D12FB2"/>
    <w:rsid w:val="00D13522"/>
    <w:rsid w:val="00D136A2"/>
    <w:rsid w:val="00D142E3"/>
    <w:rsid w:val="00D15E36"/>
    <w:rsid w:val="00D172E9"/>
    <w:rsid w:val="00D17D2E"/>
    <w:rsid w:val="00D20221"/>
    <w:rsid w:val="00D20268"/>
    <w:rsid w:val="00D21985"/>
    <w:rsid w:val="00D2299F"/>
    <w:rsid w:val="00D22A25"/>
    <w:rsid w:val="00D2386E"/>
    <w:rsid w:val="00D24795"/>
    <w:rsid w:val="00D24EF8"/>
    <w:rsid w:val="00D24F46"/>
    <w:rsid w:val="00D254A7"/>
    <w:rsid w:val="00D25D25"/>
    <w:rsid w:val="00D25D9E"/>
    <w:rsid w:val="00D2631B"/>
    <w:rsid w:val="00D26629"/>
    <w:rsid w:val="00D278EA"/>
    <w:rsid w:val="00D27977"/>
    <w:rsid w:val="00D302D8"/>
    <w:rsid w:val="00D3091E"/>
    <w:rsid w:val="00D30950"/>
    <w:rsid w:val="00D31A71"/>
    <w:rsid w:val="00D31CBD"/>
    <w:rsid w:val="00D31D0C"/>
    <w:rsid w:val="00D33363"/>
    <w:rsid w:val="00D340ED"/>
    <w:rsid w:val="00D358A0"/>
    <w:rsid w:val="00D36A3E"/>
    <w:rsid w:val="00D36E4A"/>
    <w:rsid w:val="00D37D19"/>
    <w:rsid w:val="00D40284"/>
    <w:rsid w:val="00D40CDB"/>
    <w:rsid w:val="00D40E27"/>
    <w:rsid w:val="00D419E9"/>
    <w:rsid w:val="00D426BD"/>
    <w:rsid w:val="00D428CB"/>
    <w:rsid w:val="00D42B28"/>
    <w:rsid w:val="00D431AC"/>
    <w:rsid w:val="00D43714"/>
    <w:rsid w:val="00D43B4E"/>
    <w:rsid w:val="00D44292"/>
    <w:rsid w:val="00D444BA"/>
    <w:rsid w:val="00D449D6"/>
    <w:rsid w:val="00D44DDE"/>
    <w:rsid w:val="00D463F9"/>
    <w:rsid w:val="00D4746F"/>
    <w:rsid w:val="00D50BC8"/>
    <w:rsid w:val="00D5100E"/>
    <w:rsid w:val="00D51987"/>
    <w:rsid w:val="00D5199E"/>
    <w:rsid w:val="00D51BFB"/>
    <w:rsid w:val="00D51D5E"/>
    <w:rsid w:val="00D52D05"/>
    <w:rsid w:val="00D53291"/>
    <w:rsid w:val="00D53FDC"/>
    <w:rsid w:val="00D54693"/>
    <w:rsid w:val="00D554DE"/>
    <w:rsid w:val="00D55ADD"/>
    <w:rsid w:val="00D5606F"/>
    <w:rsid w:val="00D56E35"/>
    <w:rsid w:val="00D5766F"/>
    <w:rsid w:val="00D60250"/>
    <w:rsid w:val="00D60448"/>
    <w:rsid w:val="00D60D21"/>
    <w:rsid w:val="00D60ED5"/>
    <w:rsid w:val="00D613BE"/>
    <w:rsid w:val="00D61B36"/>
    <w:rsid w:val="00D61CEA"/>
    <w:rsid w:val="00D6272F"/>
    <w:rsid w:val="00D62E3B"/>
    <w:rsid w:val="00D6434D"/>
    <w:rsid w:val="00D66487"/>
    <w:rsid w:val="00D66831"/>
    <w:rsid w:val="00D6694E"/>
    <w:rsid w:val="00D67232"/>
    <w:rsid w:val="00D67885"/>
    <w:rsid w:val="00D67D95"/>
    <w:rsid w:val="00D702EE"/>
    <w:rsid w:val="00D70945"/>
    <w:rsid w:val="00D70BCC"/>
    <w:rsid w:val="00D70FE0"/>
    <w:rsid w:val="00D7178E"/>
    <w:rsid w:val="00D727E4"/>
    <w:rsid w:val="00D72C7B"/>
    <w:rsid w:val="00D73629"/>
    <w:rsid w:val="00D7405F"/>
    <w:rsid w:val="00D7525B"/>
    <w:rsid w:val="00D77A8C"/>
    <w:rsid w:val="00D80005"/>
    <w:rsid w:val="00D805B8"/>
    <w:rsid w:val="00D806B8"/>
    <w:rsid w:val="00D812D8"/>
    <w:rsid w:val="00D81C0D"/>
    <w:rsid w:val="00D81C6C"/>
    <w:rsid w:val="00D82061"/>
    <w:rsid w:val="00D8234C"/>
    <w:rsid w:val="00D830B1"/>
    <w:rsid w:val="00D83305"/>
    <w:rsid w:val="00D834B4"/>
    <w:rsid w:val="00D83556"/>
    <w:rsid w:val="00D83D45"/>
    <w:rsid w:val="00D845D6"/>
    <w:rsid w:val="00D84A09"/>
    <w:rsid w:val="00D8524F"/>
    <w:rsid w:val="00D85ACB"/>
    <w:rsid w:val="00D85E2E"/>
    <w:rsid w:val="00D85E98"/>
    <w:rsid w:val="00D85FC9"/>
    <w:rsid w:val="00D86191"/>
    <w:rsid w:val="00D87DFE"/>
    <w:rsid w:val="00D90ACD"/>
    <w:rsid w:val="00D90F12"/>
    <w:rsid w:val="00D910BA"/>
    <w:rsid w:val="00D913B9"/>
    <w:rsid w:val="00D9154E"/>
    <w:rsid w:val="00D917E0"/>
    <w:rsid w:val="00D922B2"/>
    <w:rsid w:val="00D92B16"/>
    <w:rsid w:val="00D932D7"/>
    <w:rsid w:val="00D943B4"/>
    <w:rsid w:val="00D94C30"/>
    <w:rsid w:val="00DA0269"/>
    <w:rsid w:val="00DA1FDF"/>
    <w:rsid w:val="00DA2CAF"/>
    <w:rsid w:val="00DA2F0E"/>
    <w:rsid w:val="00DA3181"/>
    <w:rsid w:val="00DA38B4"/>
    <w:rsid w:val="00DA3CF1"/>
    <w:rsid w:val="00DA3FAC"/>
    <w:rsid w:val="00DA510C"/>
    <w:rsid w:val="00DA55A9"/>
    <w:rsid w:val="00DA55C0"/>
    <w:rsid w:val="00DA5E61"/>
    <w:rsid w:val="00DA5EC9"/>
    <w:rsid w:val="00DA6193"/>
    <w:rsid w:val="00DA740E"/>
    <w:rsid w:val="00DA753B"/>
    <w:rsid w:val="00DB09A3"/>
    <w:rsid w:val="00DB0A91"/>
    <w:rsid w:val="00DB0FEA"/>
    <w:rsid w:val="00DB10B9"/>
    <w:rsid w:val="00DB16E4"/>
    <w:rsid w:val="00DB3618"/>
    <w:rsid w:val="00DB3B82"/>
    <w:rsid w:val="00DB41D5"/>
    <w:rsid w:val="00DB49B3"/>
    <w:rsid w:val="00DB4F1E"/>
    <w:rsid w:val="00DB50F0"/>
    <w:rsid w:val="00DB5807"/>
    <w:rsid w:val="00DB6AAB"/>
    <w:rsid w:val="00DB746D"/>
    <w:rsid w:val="00DB74A7"/>
    <w:rsid w:val="00DB75A8"/>
    <w:rsid w:val="00DB7A76"/>
    <w:rsid w:val="00DB7B5E"/>
    <w:rsid w:val="00DB7C69"/>
    <w:rsid w:val="00DB7C8B"/>
    <w:rsid w:val="00DC01E6"/>
    <w:rsid w:val="00DC1FD3"/>
    <w:rsid w:val="00DC4363"/>
    <w:rsid w:val="00DC60B1"/>
    <w:rsid w:val="00DC6B96"/>
    <w:rsid w:val="00DC78A6"/>
    <w:rsid w:val="00DC7BBE"/>
    <w:rsid w:val="00DD011F"/>
    <w:rsid w:val="00DD0743"/>
    <w:rsid w:val="00DD0BF8"/>
    <w:rsid w:val="00DD17F9"/>
    <w:rsid w:val="00DD2415"/>
    <w:rsid w:val="00DD2527"/>
    <w:rsid w:val="00DD3CDA"/>
    <w:rsid w:val="00DD6184"/>
    <w:rsid w:val="00DD65D1"/>
    <w:rsid w:val="00DD7B85"/>
    <w:rsid w:val="00DE18C7"/>
    <w:rsid w:val="00DE19B8"/>
    <w:rsid w:val="00DE1D95"/>
    <w:rsid w:val="00DE3141"/>
    <w:rsid w:val="00DE53B8"/>
    <w:rsid w:val="00DE595F"/>
    <w:rsid w:val="00DE6BEC"/>
    <w:rsid w:val="00DF00FE"/>
    <w:rsid w:val="00DF0B5F"/>
    <w:rsid w:val="00DF113A"/>
    <w:rsid w:val="00DF1208"/>
    <w:rsid w:val="00DF187A"/>
    <w:rsid w:val="00DF22FC"/>
    <w:rsid w:val="00DF247C"/>
    <w:rsid w:val="00DF25F4"/>
    <w:rsid w:val="00DF28BB"/>
    <w:rsid w:val="00DF2CB3"/>
    <w:rsid w:val="00DF3B92"/>
    <w:rsid w:val="00DF3FD4"/>
    <w:rsid w:val="00DF4479"/>
    <w:rsid w:val="00DF5A5A"/>
    <w:rsid w:val="00DF62C0"/>
    <w:rsid w:val="00DF66AF"/>
    <w:rsid w:val="00DF6C02"/>
    <w:rsid w:val="00DF6D07"/>
    <w:rsid w:val="00DF7351"/>
    <w:rsid w:val="00E0055A"/>
    <w:rsid w:val="00E00D93"/>
    <w:rsid w:val="00E02125"/>
    <w:rsid w:val="00E02199"/>
    <w:rsid w:val="00E02AA0"/>
    <w:rsid w:val="00E04A63"/>
    <w:rsid w:val="00E05243"/>
    <w:rsid w:val="00E054A5"/>
    <w:rsid w:val="00E058A9"/>
    <w:rsid w:val="00E06919"/>
    <w:rsid w:val="00E074A5"/>
    <w:rsid w:val="00E07E13"/>
    <w:rsid w:val="00E109F7"/>
    <w:rsid w:val="00E10A89"/>
    <w:rsid w:val="00E10F9E"/>
    <w:rsid w:val="00E112D7"/>
    <w:rsid w:val="00E11967"/>
    <w:rsid w:val="00E11AB6"/>
    <w:rsid w:val="00E11DF0"/>
    <w:rsid w:val="00E129DB"/>
    <w:rsid w:val="00E13EA9"/>
    <w:rsid w:val="00E1433A"/>
    <w:rsid w:val="00E1463D"/>
    <w:rsid w:val="00E14EFC"/>
    <w:rsid w:val="00E15746"/>
    <w:rsid w:val="00E1617C"/>
    <w:rsid w:val="00E161EA"/>
    <w:rsid w:val="00E16224"/>
    <w:rsid w:val="00E17921"/>
    <w:rsid w:val="00E17D64"/>
    <w:rsid w:val="00E201F7"/>
    <w:rsid w:val="00E209F8"/>
    <w:rsid w:val="00E229FB"/>
    <w:rsid w:val="00E22E68"/>
    <w:rsid w:val="00E22F1E"/>
    <w:rsid w:val="00E231C5"/>
    <w:rsid w:val="00E2324F"/>
    <w:rsid w:val="00E23317"/>
    <w:rsid w:val="00E239A1"/>
    <w:rsid w:val="00E246E0"/>
    <w:rsid w:val="00E259A2"/>
    <w:rsid w:val="00E25F12"/>
    <w:rsid w:val="00E266C8"/>
    <w:rsid w:val="00E26CA0"/>
    <w:rsid w:val="00E276E5"/>
    <w:rsid w:val="00E31570"/>
    <w:rsid w:val="00E317D3"/>
    <w:rsid w:val="00E321E5"/>
    <w:rsid w:val="00E32FEC"/>
    <w:rsid w:val="00E33059"/>
    <w:rsid w:val="00E33087"/>
    <w:rsid w:val="00E33B82"/>
    <w:rsid w:val="00E346A3"/>
    <w:rsid w:val="00E34710"/>
    <w:rsid w:val="00E35C61"/>
    <w:rsid w:val="00E361F9"/>
    <w:rsid w:val="00E3737C"/>
    <w:rsid w:val="00E377C6"/>
    <w:rsid w:val="00E37E48"/>
    <w:rsid w:val="00E37EAA"/>
    <w:rsid w:val="00E4072B"/>
    <w:rsid w:val="00E40886"/>
    <w:rsid w:val="00E417D0"/>
    <w:rsid w:val="00E41C77"/>
    <w:rsid w:val="00E42130"/>
    <w:rsid w:val="00E42759"/>
    <w:rsid w:val="00E42976"/>
    <w:rsid w:val="00E429B9"/>
    <w:rsid w:val="00E437B9"/>
    <w:rsid w:val="00E437EC"/>
    <w:rsid w:val="00E4448D"/>
    <w:rsid w:val="00E44C8D"/>
    <w:rsid w:val="00E44EFE"/>
    <w:rsid w:val="00E456D6"/>
    <w:rsid w:val="00E45E57"/>
    <w:rsid w:val="00E4649F"/>
    <w:rsid w:val="00E4684C"/>
    <w:rsid w:val="00E46866"/>
    <w:rsid w:val="00E468BE"/>
    <w:rsid w:val="00E4701E"/>
    <w:rsid w:val="00E473DE"/>
    <w:rsid w:val="00E503E1"/>
    <w:rsid w:val="00E50F21"/>
    <w:rsid w:val="00E52062"/>
    <w:rsid w:val="00E522F6"/>
    <w:rsid w:val="00E52E67"/>
    <w:rsid w:val="00E52FCA"/>
    <w:rsid w:val="00E54584"/>
    <w:rsid w:val="00E546FA"/>
    <w:rsid w:val="00E54ED6"/>
    <w:rsid w:val="00E5523E"/>
    <w:rsid w:val="00E558A9"/>
    <w:rsid w:val="00E55A9E"/>
    <w:rsid w:val="00E56B9E"/>
    <w:rsid w:val="00E5771F"/>
    <w:rsid w:val="00E6044C"/>
    <w:rsid w:val="00E60E53"/>
    <w:rsid w:val="00E612A7"/>
    <w:rsid w:val="00E61DF5"/>
    <w:rsid w:val="00E61F0C"/>
    <w:rsid w:val="00E6207D"/>
    <w:rsid w:val="00E6218F"/>
    <w:rsid w:val="00E621B3"/>
    <w:rsid w:val="00E62243"/>
    <w:rsid w:val="00E6279F"/>
    <w:rsid w:val="00E6284C"/>
    <w:rsid w:val="00E629D9"/>
    <w:rsid w:val="00E62D60"/>
    <w:rsid w:val="00E63059"/>
    <w:rsid w:val="00E63332"/>
    <w:rsid w:val="00E6347A"/>
    <w:rsid w:val="00E647A9"/>
    <w:rsid w:val="00E650F6"/>
    <w:rsid w:val="00E65803"/>
    <w:rsid w:val="00E65BBD"/>
    <w:rsid w:val="00E65D37"/>
    <w:rsid w:val="00E6643B"/>
    <w:rsid w:val="00E6687B"/>
    <w:rsid w:val="00E6734A"/>
    <w:rsid w:val="00E67554"/>
    <w:rsid w:val="00E67901"/>
    <w:rsid w:val="00E7088A"/>
    <w:rsid w:val="00E71392"/>
    <w:rsid w:val="00E719E3"/>
    <w:rsid w:val="00E72727"/>
    <w:rsid w:val="00E73E43"/>
    <w:rsid w:val="00E75A20"/>
    <w:rsid w:val="00E760A8"/>
    <w:rsid w:val="00E7666A"/>
    <w:rsid w:val="00E7731F"/>
    <w:rsid w:val="00E778C4"/>
    <w:rsid w:val="00E779EF"/>
    <w:rsid w:val="00E77C53"/>
    <w:rsid w:val="00E802F9"/>
    <w:rsid w:val="00E805DA"/>
    <w:rsid w:val="00E80BD9"/>
    <w:rsid w:val="00E80D1E"/>
    <w:rsid w:val="00E80FDA"/>
    <w:rsid w:val="00E818E9"/>
    <w:rsid w:val="00E835FD"/>
    <w:rsid w:val="00E8386C"/>
    <w:rsid w:val="00E8469C"/>
    <w:rsid w:val="00E847D5"/>
    <w:rsid w:val="00E84956"/>
    <w:rsid w:val="00E84FBE"/>
    <w:rsid w:val="00E851A2"/>
    <w:rsid w:val="00E85A4B"/>
    <w:rsid w:val="00E85A9D"/>
    <w:rsid w:val="00E86834"/>
    <w:rsid w:val="00E86BED"/>
    <w:rsid w:val="00E902ED"/>
    <w:rsid w:val="00E91939"/>
    <w:rsid w:val="00E919FB"/>
    <w:rsid w:val="00E92636"/>
    <w:rsid w:val="00E93047"/>
    <w:rsid w:val="00E93C33"/>
    <w:rsid w:val="00E94AB6"/>
    <w:rsid w:val="00E96148"/>
    <w:rsid w:val="00E962E8"/>
    <w:rsid w:val="00E96D12"/>
    <w:rsid w:val="00E97166"/>
    <w:rsid w:val="00E97663"/>
    <w:rsid w:val="00E979FD"/>
    <w:rsid w:val="00E97B0C"/>
    <w:rsid w:val="00E97B60"/>
    <w:rsid w:val="00E97F9A"/>
    <w:rsid w:val="00EA14BF"/>
    <w:rsid w:val="00EA154D"/>
    <w:rsid w:val="00EA1705"/>
    <w:rsid w:val="00EA1985"/>
    <w:rsid w:val="00EA20A4"/>
    <w:rsid w:val="00EA2F67"/>
    <w:rsid w:val="00EA310C"/>
    <w:rsid w:val="00EA3A7B"/>
    <w:rsid w:val="00EA518F"/>
    <w:rsid w:val="00EA6280"/>
    <w:rsid w:val="00EA69B8"/>
    <w:rsid w:val="00EA6F14"/>
    <w:rsid w:val="00EA7CEE"/>
    <w:rsid w:val="00EA7D94"/>
    <w:rsid w:val="00EB0B10"/>
    <w:rsid w:val="00EB1D14"/>
    <w:rsid w:val="00EB225C"/>
    <w:rsid w:val="00EB2B71"/>
    <w:rsid w:val="00EB2C04"/>
    <w:rsid w:val="00EB3C2E"/>
    <w:rsid w:val="00EB3C82"/>
    <w:rsid w:val="00EB41DE"/>
    <w:rsid w:val="00EB4825"/>
    <w:rsid w:val="00EB4BFA"/>
    <w:rsid w:val="00EB5207"/>
    <w:rsid w:val="00EB5C90"/>
    <w:rsid w:val="00EB6418"/>
    <w:rsid w:val="00EB65BB"/>
    <w:rsid w:val="00EB73FE"/>
    <w:rsid w:val="00EC0644"/>
    <w:rsid w:val="00EC0C9A"/>
    <w:rsid w:val="00EC1996"/>
    <w:rsid w:val="00EC20BC"/>
    <w:rsid w:val="00EC2574"/>
    <w:rsid w:val="00EC2819"/>
    <w:rsid w:val="00EC3CC5"/>
    <w:rsid w:val="00EC403C"/>
    <w:rsid w:val="00EC43FC"/>
    <w:rsid w:val="00EC4743"/>
    <w:rsid w:val="00EC4A89"/>
    <w:rsid w:val="00EC6131"/>
    <w:rsid w:val="00EC6B37"/>
    <w:rsid w:val="00EC7631"/>
    <w:rsid w:val="00EC7C47"/>
    <w:rsid w:val="00EC7F25"/>
    <w:rsid w:val="00ED130D"/>
    <w:rsid w:val="00ED18B6"/>
    <w:rsid w:val="00ED1CD4"/>
    <w:rsid w:val="00ED223B"/>
    <w:rsid w:val="00ED2E9D"/>
    <w:rsid w:val="00ED2F0E"/>
    <w:rsid w:val="00ED310C"/>
    <w:rsid w:val="00ED3946"/>
    <w:rsid w:val="00ED40D6"/>
    <w:rsid w:val="00ED43BB"/>
    <w:rsid w:val="00ED7102"/>
    <w:rsid w:val="00ED7702"/>
    <w:rsid w:val="00EE04F9"/>
    <w:rsid w:val="00EE0856"/>
    <w:rsid w:val="00EE08C5"/>
    <w:rsid w:val="00EE1A94"/>
    <w:rsid w:val="00EE2A6F"/>
    <w:rsid w:val="00EE3055"/>
    <w:rsid w:val="00EE4209"/>
    <w:rsid w:val="00EE5774"/>
    <w:rsid w:val="00EE586E"/>
    <w:rsid w:val="00EE5CE7"/>
    <w:rsid w:val="00EE6284"/>
    <w:rsid w:val="00EE671C"/>
    <w:rsid w:val="00EE7324"/>
    <w:rsid w:val="00EE7BA2"/>
    <w:rsid w:val="00EF0192"/>
    <w:rsid w:val="00EF068F"/>
    <w:rsid w:val="00EF070D"/>
    <w:rsid w:val="00EF0793"/>
    <w:rsid w:val="00EF07E3"/>
    <w:rsid w:val="00EF135A"/>
    <w:rsid w:val="00EF1AD4"/>
    <w:rsid w:val="00EF1C3A"/>
    <w:rsid w:val="00EF1D56"/>
    <w:rsid w:val="00EF20C4"/>
    <w:rsid w:val="00EF26B8"/>
    <w:rsid w:val="00EF273B"/>
    <w:rsid w:val="00EF27A4"/>
    <w:rsid w:val="00EF3081"/>
    <w:rsid w:val="00EF5696"/>
    <w:rsid w:val="00EF6689"/>
    <w:rsid w:val="00F00559"/>
    <w:rsid w:val="00F006A9"/>
    <w:rsid w:val="00F012C0"/>
    <w:rsid w:val="00F01CCB"/>
    <w:rsid w:val="00F02755"/>
    <w:rsid w:val="00F029C9"/>
    <w:rsid w:val="00F02C38"/>
    <w:rsid w:val="00F038A6"/>
    <w:rsid w:val="00F048F8"/>
    <w:rsid w:val="00F0511C"/>
    <w:rsid w:val="00F0517F"/>
    <w:rsid w:val="00F064B6"/>
    <w:rsid w:val="00F066F8"/>
    <w:rsid w:val="00F1172A"/>
    <w:rsid w:val="00F11B1A"/>
    <w:rsid w:val="00F11DFE"/>
    <w:rsid w:val="00F11F6B"/>
    <w:rsid w:val="00F1248E"/>
    <w:rsid w:val="00F145D3"/>
    <w:rsid w:val="00F152BC"/>
    <w:rsid w:val="00F159FA"/>
    <w:rsid w:val="00F168B3"/>
    <w:rsid w:val="00F16EE0"/>
    <w:rsid w:val="00F2060C"/>
    <w:rsid w:val="00F20E9D"/>
    <w:rsid w:val="00F21265"/>
    <w:rsid w:val="00F21CCD"/>
    <w:rsid w:val="00F21EE9"/>
    <w:rsid w:val="00F21F0B"/>
    <w:rsid w:val="00F2224A"/>
    <w:rsid w:val="00F22E53"/>
    <w:rsid w:val="00F232D2"/>
    <w:rsid w:val="00F23345"/>
    <w:rsid w:val="00F2368B"/>
    <w:rsid w:val="00F240FA"/>
    <w:rsid w:val="00F246BC"/>
    <w:rsid w:val="00F24EEF"/>
    <w:rsid w:val="00F25373"/>
    <w:rsid w:val="00F275F3"/>
    <w:rsid w:val="00F30286"/>
    <w:rsid w:val="00F3084E"/>
    <w:rsid w:val="00F31245"/>
    <w:rsid w:val="00F31404"/>
    <w:rsid w:val="00F316CE"/>
    <w:rsid w:val="00F31ABC"/>
    <w:rsid w:val="00F3268F"/>
    <w:rsid w:val="00F32A0C"/>
    <w:rsid w:val="00F32B05"/>
    <w:rsid w:val="00F33843"/>
    <w:rsid w:val="00F34009"/>
    <w:rsid w:val="00F34302"/>
    <w:rsid w:val="00F34EED"/>
    <w:rsid w:val="00F35191"/>
    <w:rsid w:val="00F35BF6"/>
    <w:rsid w:val="00F3674D"/>
    <w:rsid w:val="00F371F4"/>
    <w:rsid w:val="00F37716"/>
    <w:rsid w:val="00F40138"/>
    <w:rsid w:val="00F40C32"/>
    <w:rsid w:val="00F41130"/>
    <w:rsid w:val="00F4125D"/>
    <w:rsid w:val="00F41F56"/>
    <w:rsid w:val="00F42A2E"/>
    <w:rsid w:val="00F43CC3"/>
    <w:rsid w:val="00F43F96"/>
    <w:rsid w:val="00F44BFF"/>
    <w:rsid w:val="00F44F7A"/>
    <w:rsid w:val="00F456E2"/>
    <w:rsid w:val="00F45A77"/>
    <w:rsid w:val="00F45F9A"/>
    <w:rsid w:val="00F479D2"/>
    <w:rsid w:val="00F47D92"/>
    <w:rsid w:val="00F50CBF"/>
    <w:rsid w:val="00F5109E"/>
    <w:rsid w:val="00F51367"/>
    <w:rsid w:val="00F517D4"/>
    <w:rsid w:val="00F51C90"/>
    <w:rsid w:val="00F5291B"/>
    <w:rsid w:val="00F53292"/>
    <w:rsid w:val="00F540CE"/>
    <w:rsid w:val="00F54465"/>
    <w:rsid w:val="00F54501"/>
    <w:rsid w:val="00F560EE"/>
    <w:rsid w:val="00F56733"/>
    <w:rsid w:val="00F60A6E"/>
    <w:rsid w:val="00F619D4"/>
    <w:rsid w:val="00F61C9B"/>
    <w:rsid w:val="00F62EA6"/>
    <w:rsid w:val="00F63087"/>
    <w:rsid w:val="00F63708"/>
    <w:rsid w:val="00F63AC3"/>
    <w:rsid w:val="00F6448A"/>
    <w:rsid w:val="00F64B51"/>
    <w:rsid w:val="00F65AB0"/>
    <w:rsid w:val="00F65B49"/>
    <w:rsid w:val="00F65B72"/>
    <w:rsid w:val="00F65B74"/>
    <w:rsid w:val="00F65F84"/>
    <w:rsid w:val="00F66126"/>
    <w:rsid w:val="00F6740E"/>
    <w:rsid w:val="00F678CE"/>
    <w:rsid w:val="00F67E6E"/>
    <w:rsid w:val="00F707D3"/>
    <w:rsid w:val="00F714F8"/>
    <w:rsid w:val="00F71B9E"/>
    <w:rsid w:val="00F725DF"/>
    <w:rsid w:val="00F72D87"/>
    <w:rsid w:val="00F7353E"/>
    <w:rsid w:val="00F73CC7"/>
    <w:rsid w:val="00F74456"/>
    <w:rsid w:val="00F744AC"/>
    <w:rsid w:val="00F74D34"/>
    <w:rsid w:val="00F74D77"/>
    <w:rsid w:val="00F75CEF"/>
    <w:rsid w:val="00F7701A"/>
    <w:rsid w:val="00F771E5"/>
    <w:rsid w:val="00F7726E"/>
    <w:rsid w:val="00F776CE"/>
    <w:rsid w:val="00F77976"/>
    <w:rsid w:val="00F80E8C"/>
    <w:rsid w:val="00F81484"/>
    <w:rsid w:val="00F819B5"/>
    <w:rsid w:val="00F820A6"/>
    <w:rsid w:val="00F82A5D"/>
    <w:rsid w:val="00F82EA9"/>
    <w:rsid w:val="00F8401C"/>
    <w:rsid w:val="00F84422"/>
    <w:rsid w:val="00F848BC"/>
    <w:rsid w:val="00F85037"/>
    <w:rsid w:val="00F8578A"/>
    <w:rsid w:val="00F85CD5"/>
    <w:rsid w:val="00F85FDB"/>
    <w:rsid w:val="00F87D0F"/>
    <w:rsid w:val="00F912AC"/>
    <w:rsid w:val="00F9136D"/>
    <w:rsid w:val="00F91CF3"/>
    <w:rsid w:val="00F92F4A"/>
    <w:rsid w:val="00F937A9"/>
    <w:rsid w:val="00F94227"/>
    <w:rsid w:val="00F96567"/>
    <w:rsid w:val="00F96D00"/>
    <w:rsid w:val="00FA0B61"/>
    <w:rsid w:val="00FA14EB"/>
    <w:rsid w:val="00FA1CB1"/>
    <w:rsid w:val="00FA206C"/>
    <w:rsid w:val="00FA2141"/>
    <w:rsid w:val="00FA2FF8"/>
    <w:rsid w:val="00FA45D0"/>
    <w:rsid w:val="00FA5340"/>
    <w:rsid w:val="00FA56DA"/>
    <w:rsid w:val="00FA59E6"/>
    <w:rsid w:val="00FA6BCD"/>
    <w:rsid w:val="00FB0F0A"/>
    <w:rsid w:val="00FB1419"/>
    <w:rsid w:val="00FB154A"/>
    <w:rsid w:val="00FB18B6"/>
    <w:rsid w:val="00FB1D5A"/>
    <w:rsid w:val="00FB3486"/>
    <w:rsid w:val="00FB49C8"/>
    <w:rsid w:val="00FB5CC4"/>
    <w:rsid w:val="00FB6635"/>
    <w:rsid w:val="00FB7002"/>
    <w:rsid w:val="00FB7C80"/>
    <w:rsid w:val="00FB7FE5"/>
    <w:rsid w:val="00FC0241"/>
    <w:rsid w:val="00FC0B1A"/>
    <w:rsid w:val="00FC10E3"/>
    <w:rsid w:val="00FC1681"/>
    <w:rsid w:val="00FC2CF2"/>
    <w:rsid w:val="00FC3212"/>
    <w:rsid w:val="00FC3C62"/>
    <w:rsid w:val="00FC4167"/>
    <w:rsid w:val="00FC42FD"/>
    <w:rsid w:val="00FC6B06"/>
    <w:rsid w:val="00FC6D80"/>
    <w:rsid w:val="00FC787D"/>
    <w:rsid w:val="00FC79D1"/>
    <w:rsid w:val="00FD0B09"/>
    <w:rsid w:val="00FD0F7B"/>
    <w:rsid w:val="00FD1230"/>
    <w:rsid w:val="00FD1A65"/>
    <w:rsid w:val="00FD1C44"/>
    <w:rsid w:val="00FD4FA6"/>
    <w:rsid w:val="00FD593B"/>
    <w:rsid w:val="00FD626A"/>
    <w:rsid w:val="00FD678E"/>
    <w:rsid w:val="00FD72B4"/>
    <w:rsid w:val="00FE00DB"/>
    <w:rsid w:val="00FE039D"/>
    <w:rsid w:val="00FE0984"/>
    <w:rsid w:val="00FE0B79"/>
    <w:rsid w:val="00FE0E92"/>
    <w:rsid w:val="00FE0F7E"/>
    <w:rsid w:val="00FE1CA9"/>
    <w:rsid w:val="00FE2EE4"/>
    <w:rsid w:val="00FE3C8A"/>
    <w:rsid w:val="00FE4016"/>
    <w:rsid w:val="00FE4860"/>
    <w:rsid w:val="00FE524F"/>
    <w:rsid w:val="00FE610B"/>
    <w:rsid w:val="00FE6806"/>
    <w:rsid w:val="00FE6F2E"/>
    <w:rsid w:val="00FE7506"/>
    <w:rsid w:val="00FE763C"/>
    <w:rsid w:val="00FF0E2A"/>
    <w:rsid w:val="00FF274B"/>
    <w:rsid w:val="00FF2935"/>
    <w:rsid w:val="00FF36E6"/>
    <w:rsid w:val="00FF405C"/>
    <w:rsid w:val="00FF5161"/>
    <w:rsid w:val="00FF587F"/>
    <w:rsid w:val="00FF5B8D"/>
    <w:rsid w:val="00FF69E3"/>
    <w:rsid w:val="00FF7868"/>
    <w:rsid w:val="00FF7B93"/>
    <w:rsid w:val="0256E329"/>
    <w:rsid w:val="047F9F63"/>
    <w:rsid w:val="068DB7D9"/>
    <w:rsid w:val="07834769"/>
    <w:rsid w:val="08C19EB2"/>
    <w:rsid w:val="0905B8EA"/>
    <w:rsid w:val="09B89C4E"/>
    <w:rsid w:val="0B97FDF0"/>
    <w:rsid w:val="0E7DEC0D"/>
    <w:rsid w:val="0ECEA243"/>
    <w:rsid w:val="0F0FAB34"/>
    <w:rsid w:val="16736C4F"/>
    <w:rsid w:val="22EBAB96"/>
    <w:rsid w:val="33557B44"/>
    <w:rsid w:val="35D75363"/>
    <w:rsid w:val="38A4A812"/>
    <w:rsid w:val="38EE7B4A"/>
    <w:rsid w:val="3B0A4F31"/>
    <w:rsid w:val="49A780C8"/>
    <w:rsid w:val="49AD4BED"/>
    <w:rsid w:val="4A3D6C72"/>
    <w:rsid w:val="53AD52A8"/>
    <w:rsid w:val="54C57710"/>
    <w:rsid w:val="579DF5CA"/>
    <w:rsid w:val="586540A8"/>
    <w:rsid w:val="6DCE3BFA"/>
    <w:rsid w:val="6FA47128"/>
    <w:rsid w:val="71F8F491"/>
    <w:rsid w:val="765E55EA"/>
    <w:rsid w:val="76C3B006"/>
    <w:rsid w:val="78DCB3DA"/>
    <w:rsid w:val="7A9192A5"/>
    <w:rsid w:val="7BDA8F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35BC"/>
  <w15:docId w15:val="{5BACA122-715B-49B0-BC1A-7F766F17E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B7E"/>
    <w:pPr>
      <w:ind w:left="720"/>
      <w:contextualSpacing/>
    </w:pPr>
  </w:style>
  <w:style w:type="character" w:styleId="CommentReference">
    <w:name w:val="annotation reference"/>
    <w:basedOn w:val="DefaultParagraphFont"/>
    <w:uiPriority w:val="99"/>
    <w:semiHidden/>
    <w:unhideWhenUsed/>
    <w:rsid w:val="00802512"/>
    <w:rPr>
      <w:sz w:val="16"/>
      <w:szCs w:val="16"/>
    </w:rPr>
  </w:style>
  <w:style w:type="paragraph" w:styleId="CommentText">
    <w:name w:val="annotation text"/>
    <w:basedOn w:val="Normal"/>
    <w:link w:val="CommentTextChar"/>
    <w:uiPriority w:val="99"/>
    <w:unhideWhenUsed/>
    <w:rsid w:val="00802512"/>
    <w:pPr>
      <w:spacing w:line="240" w:lineRule="auto"/>
    </w:pPr>
    <w:rPr>
      <w:sz w:val="20"/>
      <w:szCs w:val="20"/>
    </w:rPr>
  </w:style>
  <w:style w:type="character" w:customStyle="1" w:styleId="CommentTextChar">
    <w:name w:val="Comment Text Char"/>
    <w:basedOn w:val="DefaultParagraphFont"/>
    <w:link w:val="CommentText"/>
    <w:uiPriority w:val="99"/>
    <w:rsid w:val="00802512"/>
    <w:rPr>
      <w:sz w:val="20"/>
      <w:szCs w:val="20"/>
    </w:rPr>
  </w:style>
  <w:style w:type="paragraph" w:styleId="CommentSubject">
    <w:name w:val="annotation subject"/>
    <w:basedOn w:val="CommentText"/>
    <w:next w:val="CommentText"/>
    <w:link w:val="CommentSubjectChar"/>
    <w:uiPriority w:val="99"/>
    <w:semiHidden/>
    <w:unhideWhenUsed/>
    <w:rsid w:val="00802512"/>
    <w:rPr>
      <w:b/>
      <w:bCs/>
    </w:rPr>
  </w:style>
  <w:style w:type="character" w:customStyle="1" w:styleId="CommentSubjectChar">
    <w:name w:val="Comment Subject Char"/>
    <w:basedOn w:val="CommentTextChar"/>
    <w:link w:val="CommentSubject"/>
    <w:uiPriority w:val="99"/>
    <w:semiHidden/>
    <w:rsid w:val="00802512"/>
    <w:rPr>
      <w:b/>
      <w:bCs/>
      <w:sz w:val="20"/>
      <w:szCs w:val="20"/>
    </w:rPr>
  </w:style>
  <w:style w:type="paragraph" w:styleId="BalloonText">
    <w:name w:val="Balloon Text"/>
    <w:basedOn w:val="Normal"/>
    <w:link w:val="BalloonTextChar"/>
    <w:uiPriority w:val="99"/>
    <w:semiHidden/>
    <w:unhideWhenUsed/>
    <w:rsid w:val="00802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512"/>
    <w:rPr>
      <w:rFonts w:ascii="Tahoma" w:hAnsi="Tahoma" w:cs="Tahoma"/>
      <w:sz w:val="16"/>
      <w:szCs w:val="16"/>
    </w:rPr>
  </w:style>
  <w:style w:type="character" w:styleId="Hyperlink">
    <w:name w:val="Hyperlink"/>
    <w:basedOn w:val="DefaultParagraphFont"/>
    <w:uiPriority w:val="99"/>
    <w:unhideWhenUsed/>
    <w:rsid w:val="009028D3"/>
    <w:rPr>
      <w:color w:val="0000FF" w:themeColor="hyperlink"/>
      <w:u w:val="single"/>
    </w:rPr>
  </w:style>
  <w:style w:type="paragraph" w:styleId="Revision">
    <w:name w:val="Revision"/>
    <w:hidden/>
    <w:uiPriority w:val="99"/>
    <w:semiHidden/>
    <w:rsid w:val="00772383"/>
    <w:pPr>
      <w:spacing w:after="0" w:line="240" w:lineRule="auto"/>
    </w:pPr>
  </w:style>
  <w:style w:type="character" w:styleId="UnresolvedMention">
    <w:name w:val="Unresolved Mention"/>
    <w:basedOn w:val="DefaultParagraphFont"/>
    <w:uiPriority w:val="99"/>
    <w:semiHidden/>
    <w:unhideWhenUsed/>
    <w:rsid w:val="00772383"/>
    <w:rPr>
      <w:color w:val="605E5C"/>
      <w:shd w:val="clear" w:color="auto" w:fill="E1DFDD"/>
    </w:rPr>
  </w:style>
  <w:style w:type="paragraph" w:styleId="Header">
    <w:name w:val="header"/>
    <w:basedOn w:val="Normal"/>
    <w:link w:val="HeaderChar"/>
    <w:uiPriority w:val="99"/>
    <w:unhideWhenUsed/>
    <w:rsid w:val="000B2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255"/>
  </w:style>
  <w:style w:type="paragraph" w:styleId="Footer">
    <w:name w:val="footer"/>
    <w:basedOn w:val="Normal"/>
    <w:link w:val="FooterChar"/>
    <w:uiPriority w:val="99"/>
    <w:unhideWhenUsed/>
    <w:rsid w:val="000B2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255"/>
  </w:style>
  <w:style w:type="character" w:styleId="PlaceholderText">
    <w:name w:val="Placeholder Text"/>
    <w:basedOn w:val="DefaultParagraphFont"/>
    <w:uiPriority w:val="99"/>
    <w:semiHidden/>
    <w:rsid w:val="007D0B23"/>
    <w:rPr>
      <w:color w:val="666666"/>
    </w:rPr>
  </w:style>
  <w:style w:type="paragraph" w:styleId="FootnoteText">
    <w:name w:val="footnote text"/>
    <w:basedOn w:val="Normal"/>
    <w:link w:val="FootnoteTextChar"/>
    <w:uiPriority w:val="99"/>
    <w:semiHidden/>
    <w:unhideWhenUsed/>
    <w:rsid w:val="008C57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5743"/>
    <w:rPr>
      <w:sz w:val="20"/>
      <w:szCs w:val="20"/>
    </w:rPr>
  </w:style>
  <w:style w:type="character" w:styleId="FootnoteReference">
    <w:name w:val="footnote reference"/>
    <w:basedOn w:val="DefaultParagraphFont"/>
    <w:uiPriority w:val="99"/>
    <w:semiHidden/>
    <w:unhideWhenUsed/>
    <w:rsid w:val="008C57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894396">
      <w:bodyDiv w:val="1"/>
      <w:marLeft w:val="0"/>
      <w:marRight w:val="0"/>
      <w:marTop w:val="0"/>
      <w:marBottom w:val="0"/>
      <w:divBdr>
        <w:top w:val="none" w:sz="0" w:space="0" w:color="auto"/>
        <w:left w:val="none" w:sz="0" w:space="0" w:color="auto"/>
        <w:bottom w:val="none" w:sz="0" w:space="0" w:color="auto"/>
        <w:right w:val="none" w:sz="0" w:space="0" w:color="auto"/>
      </w:divBdr>
      <w:divsChild>
        <w:div w:id="1558012829">
          <w:marLeft w:val="0"/>
          <w:marRight w:val="0"/>
          <w:marTop w:val="0"/>
          <w:marBottom w:val="0"/>
          <w:divBdr>
            <w:top w:val="none" w:sz="0" w:space="0" w:color="auto"/>
            <w:left w:val="none" w:sz="0" w:space="0" w:color="auto"/>
            <w:bottom w:val="none" w:sz="0" w:space="0" w:color="auto"/>
            <w:right w:val="none" w:sz="0" w:space="0" w:color="auto"/>
          </w:divBdr>
          <w:divsChild>
            <w:div w:id="1857040350">
              <w:marLeft w:val="0"/>
              <w:marRight w:val="0"/>
              <w:marTop w:val="0"/>
              <w:marBottom w:val="0"/>
              <w:divBdr>
                <w:top w:val="none" w:sz="0" w:space="0" w:color="auto"/>
                <w:left w:val="none" w:sz="0" w:space="0" w:color="auto"/>
                <w:bottom w:val="none" w:sz="0" w:space="0" w:color="auto"/>
                <w:right w:val="none" w:sz="0" w:space="0" w:color="auto"/>
              </w:divBdr>
              <w:divsChild>
                <w:div w:id="1000430898">
                  <w:marLeft w:val="0"/>
                  <w:marRight w:val="0"/>
                  <w:marTop w:val="0"/>
                  <w:marBottom w:val="0"/>
                  <w:divBdr>
                    <w:top w:val="none" w:sz="0" w:space="0" w:color="auto"/>
                    <w:left w:val="none" w:sz="0" w:space="0" w:color="auto"/>
                    <w:bottom w:val="none" w:sz="0" w:space="0" w:color="auto"/>
                    <w:right w:val="none" w:sz="0" w:space="0" w:color="auto"/>
                  </w:divBdr>
                  <w:divsChild>
                    <w:div w:id="145359110">
                      <w:marLeft w:val="0"/>
                      <w:marRight w:val="0"/>
                      <w:marTop w:val="0"/>
                      <w:marBottom w:val="0"/>
                      <w:divBdr>
                        <w:top w:val="none" w:sz="0" w:space="0" w:color="auto"/>
                        <w:left w:val="none" w:sz="0" w:space="0" w:color="auto"/>
                        <w:bottom w:val="none" w:sz="0" w:space="0" w:color="auto"/>
                        <w:right w:val="none" w:sz="0" w:space="0" w:color="auto"/>
                      </w:divBdr>
                      <w:divsChild>
                        <w:div w:id="455223479">
                          <w:marLeft w:val="0"/>
                          <w:marRight w:val="0"/>
                          <w:marTop w:val="45"/>
                          <w:marBottom w:val="0"/>
                          <w:divBdr>
                            <w:top w:val="none" w:sz="0" w:space="0" w:color="auto"/>
                            <w:left w:val="none" w:sz="0" w:space="0" w:color="auto"/>
                            <w:bottom w:val="none" w:sz="0" w:space="0" w:color="auto"/>
                            <w:right w:val="none" w:sz="0" w:space="0" w:color="auto"/>
                          </w:divBdr>
                          <w:divsChild>
                            <w:div w:id="967971465">
                              <w:marLeft w:val="0"/>
                              <w:marRight w:val="0"/>
                              <w:marTop w:val="0"/>
                              <w:marBottom w:val="0"/>
                              <w:divBdr>
                                <w:top w:val="none" w:sz="0" w:space="0" w:color="auto"/>
                                <w:left w:val="none" w:sz="0" w:space="0" w:color="auto"/>
                                <w:bottom w:val="none" w:sz="0" w:space="0" w:color="auto"/>
                                <w:right w:val="none" w:sz="0" w:space="0" w:color="auto"/>
                              </w:divBdr>
                              <w:divsChild>
                                <w:div w:id="1746951770">
                                  <w:marLeft w:val="0"/>
                                  <w:marRight w:val="0"/>
                                  <w:marTop w:val="0"/>
                                  <w:marBottom w:val="0"/>
                                  <w:divBdr>
                                    <w:top w:val="none" w:sz="0" w:space="0" w:color="auto"/>
                                    <w:left w:val="none" w:sz="0" w:space="0" w:color="auto"/>
                                    <w:bottom w:val="none" w:sz="0" w:space="0" w:color="auto"/>
                                    <w:right w:val="none" w:sz="0" w:space="0" w:color="auto"/>
                                  </w:divBdr>
                                  <w:divsChild>
                                    <w:div w:id="1836799575">
                                      <w:marLeft w:val="0"/>
                                      <w:marRight w:val="0"/>
                                      <w:marTop w:val="0"/>
                                      <w:marBottom w:val="0"/>
                                      <w:divBdr>
                                        <w:top w:val="none" w:sz="0" w:space="0" w:color="auto"/>
                                        <w:left w:val="none" w:sz="0" w:space="0" w:color="auto"/>
                                        <w:bottom w:val="none" w:sz="0" w:space="0" w:color="auto"/>
                                        <w:right w:val="none" w:sz="0" w:space="0" w:color="auto"/>
                                      </w:divBdr>
                                      <w:divsChild>
                                        <w:div w:id="2107797671">
                                          <w:marLeft w:val="0"/>
                                          <w:marRight w:val="0"/>
                                          <w:marTop w:val="0"/>
                                          <w:marBottom w:val="0"/>
                                          <w:divBdr>
                                            <w:top w:val="none" w:sz="0" w:space="0" w:color="auto"/>
                                            <w:left w:val="none" w:sz="0" w:space="0" w:color="auto"/>
                                            <w:bottom w:val="none" w:sz="0" w:space="0" w:color="auto"/>
                                            <w:right w:val="none" w:sz="0" w:space="0" w:color="auto"/>
                                          </w:divBdr>
                                          <w:divsChild>
                                            <w:div w:id="734090826">
                                              <w:marLeft w:val="0"/>
                                              <w:marRight w:val="0"/>
                                              <w:marTop w:val="0"/>
                                              <w:marBottom w:val="0"/>
                                              <w:divBdr>
                                                <w:top w:val="none" w:sz="0" w:space="0" w:color="auto"/>
                                                <w:left w:val="none" w:sz="0" w:space="0" w:color="auto"/>
                                                <w:bottom w:val="none" w:sz="0" w:space="0" w:color="auto"/>
                                                <w:right w:val="none" w:sz="0" w:space="0" w:color="auto"/>
                                              </w:divBdr>
                                              <w:divsChild>
                                                <w:div w:id="532108902">
                                                  <w:marLeft w:val="0"/>
                                                  <w:marRight w:val="0"/>
                                                  <w:marTop w:val="0"/>
                                                  <w:marBottom w:val="0"/>
                                                  <w:divBdr>
                                                    <w:top w:val="none" w:sz="0" w:space="0" w:color="auto"/>
                                                    <w:left w:val="none" w:sz="0" w:space="0" w:color="auto"/>
                                                    <w:bottom w:val="none" w:sz="0" w:space="0" w:color="auto"/>
                                                    <w:right w:val="none" w:sz="0" w:space="0" w:color="auto"/>
                                                  </w:divBdr>
                                                </w:div>
                                                <w:div w:id="1009940479">
                                                  <w:marLeft w:val="0"/>
                                                  <w:marRight w:val="0"/>
                                                  <w:marTop w:val="0"/>
                                                  <w:marBottom w:val="0"/>
                                                  <w:divBdr>
                                                    <w:top w:val="none" w:sz="0" w:space="0" w:color="auto"/>
                                                    <w:left w:val="none" w:sz="0" w:space="0" w:color="auto"/>
                                                    <w:bottom w:val="none" w:sz="0" w:space="0" w:color="auto"/>
                                                    <w:right w:val="none" w:sz="0" w:space="0" w:color="auto"/>
                                                  </w:divBdr>
                                                  <w:divsChild>
                                                    <w:div w:id="422728261">
                                                      <w:marLeft w:val="0"/>
                                                      <w:marRight w:val="0"/>
                                                      <w:marTop w:val="0"/>
                                                      <w:marBottom w:val="0"/>
                                                      <w:divBdr>
                                                        <w:top w:val="none" w:sz="0" w:space="0" w:color="auto"/>
                                                        <w:left w:val="none" w:sz="0" w:space="0" w:color="auto"/>
                                                        <w:bottom w:val="none" w:sz="0" w:space="0" w:color="auto"/>
                                                        <w:right w:val="none" w:sz="0" w:space="0" w:color="auto"/>
                                                      </w:divBdr>
                                                    </w:div>
                                                    <w:div w:id="773330959">
                                                      <w:marLeft w:val="0"/>
                                                      <w:marRight w:val="0"/>
                                                      <w:marTop w:val="0"/>
                                                      <w:marBottom w:val="0"/>
                                                      <w:divBdr>
                                                        <w:top w:val="none" w:sz="0" w:space="0" w:color="auto"/>
                                                        <w:left w:val="none" w:sz="0" w:space="0" w:color="auto"/>
                                                        <w:bottom w:val="none" w:sz="0" w:space="0" w:color="auto"/>
                                                        <w:right w:val="none" w:sz="0" w:space="0" w:color="auto"/>
                                                      </w:divBdr>
                                                    </w:div>
                                                    <w:div w:id="1080056346">
                                                      <w:marLeft w:val="0"/>
                                                      <w:marRight w:val="0"/>
                                                      <w:marTop w:val="0"/>
                                                      <w:marBottom w:val="0"/>
                                                      <w:divBdr>
                                                        <w:top w:val="none" w:sz="0" w:space="0" w:color="auto"/>
                                                        <w:left w:val="none" w:sz="0" w:space="0" w:color="auto"/>
                                                        <w:bottom w:val="none" w:sz="0" w:space="0" w:color="auto"/>
                                                        <w:right w:val="none" w:sz="0" w:space="0" w:color="auto"/>
                                                      </w:divBdr>
                                                    </w:div>
                                                    <w:div w:id="204081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4283">
                                              <w:marLeft w:val="0"/>
                                              <w:marRight w:val="0"/>
                                              <w:marTop w:val="0"/>
                                              <w:marBottom w:val="0"/>
                                              <w:divBdr>
                                                <w:top w:val="none" w:sz="0" w:space="0" w:color="auto"/>
                                                <w:left w:val="none" w:sz="0" w:space="0" w:color="auto"/>
                                                <w:bottom w:val="none" w:sz="0" w:space="0" w:color="auto"/>
                                                <w:right w:val="none" w:sz="0" w:space="0" w:color="auto"/>
                                              </w:divBdr>
                                              <w:divsChild>
                                                <w:div w:id="1788506164">
                                                  <w:marLeft w:val="0"/>
                                                  <w:marRight w:val="0"/>
                                                  <w:marTop w:val="0"/>
                                                  <w:marBottom w:val="0"/>
                                                  <w:divBdr>
                                                    <w:top w:val="none" w:sz="0" w:space="0" w:color="auto"/>
                                                    <w:left w:val="none" w:sz="0" w:space="0" w:color="auto"/>
                                                    <w:bottom w:val="none" w:sz="0" w:space="0" w:color="auto"/>
                                                    <w:right w:val="none" w:sz="0" w:space="0" w:color="auto"/>
                                                  </w:divBdr>
                                                </w:div>
                                                <w:div w:id="1802190415">
                                                  <w:marLeft w:val="0"/>
                                                  <w:marRight w:val="0"/>
                                                  <w:marTop w:val="0"/>
                                                  <w:marBottom w:val="0"/>
                                                  <w:divBdr>
                                                    <w:top w:val="none" w:sz="0" w:space="0" w:color="auto"/>
                                                    <w:left w:val="none" w:sz="0" w:space="0" w:color="auto"/>
                                                    <w:bottom w:val="none" w:sz="0" w:space="0" w:color="auto"/>
                                                    <w:right w:val="none" w:sz="0" w:space="0" w:color="auto"/>
                                                  </w:divBdr>
                                                </w:div>
                                              </w:divsChild>
                                            </w:div>
                                            <w:div w:id="961886103">
                                              <w:marLeft w:val="0"/>
                                              <w:marRight w:val="0"/>
                                              <w:marTop w:val="0"/>
                                              <w:marBottom w:val="0"/>
                                              <w:divBdr>
                                                <w:top w:val="none" w:sz="0" w:space="0" w:color="auto"/>
                                                <w:left w:val="none" w:sz="0" w:space="0" w:color="auto"/>
                                                <w:bottom w:val="none" w:sz="0" w:space="0" w:color="auto"/>
                                                <w:right w:val="none" w:sz="0" w:space="0" w:color="auto"/>
                                              </w:divBdr>
                                              <w:divsChild>
                                                <w:div w:id="501554496">
                                                  <w:marLeft w:val="0"/>
                                                  <w:marRight w:val="0"/>
                                                  <w:marTop w:val="0"/>
                                                  <w:marBottom w:val="0"/>
                                                  <w:divBdr>
                                                    <w:top w:val="none" w:sz="0" w:space="0" w:color="auto"/>
                                                    <w:left w:val="none" w:sz="0" w:space="0" w:color="auto"/>
                                                    <w:bottom w:val="none" w:sz="0" w:space="0" w:color="auto"/>
                                                    <w:right w:val="none" w:sz="0" w:space="0" w:color="auto"/>
                                                  </w:divBdr>
                                                </w:div>
                                                <w:div w:id="1135755003">
                                                  <w:marLeft w:val="0"/>
                                                  <w:marRight w:val="0"/>
                                                  <w:marTop w:val="0"/>
                                                  <w:marBottom w:val="0"/>
                                                  <w:divBdr>
                                                    <w:top w:val="none" w:sz="0" w:space="0" w:color="auto"/>
                                                    <w:left w:val="none" w:sz="0" w:space="0" w:color="auto"/>
                                                    <w:bottom w:val="none" w:sz="0" w:space="0" w:color="auto"/>
                                                    <w:right w:val="none" w:sz="0" w:space="0" w:color="auto"/>
                                                  </w:divBdr>
                                                </w:div>
                                              </w:divsChild>
                                            </w:div>
                                            <w:div w:id="1505363870">
                                              <w:marLeft w:val="0"/>
                                              <w:marRight w:val="0"/>
                                              <w:marTop w:val="0"/>
                                              <w:marBottom w:val="0"/>
                                              <w:divBdr>
                                                <w:top w:val="none" w:sz="0" w:space="0" w:color="auto"/>
                                                <w:left w:val="none" w:sz="0" w:space="0" w:color="auto"/>
                                                <w:bottom w:val="none" w:sz="0" w:space="0" w:color="auto"/>
                                                <w:right w:val="none" w:sz="0" w:space="0" w:color="auto"/>
                                              </w:divBdr>
                                              <w:divsChild>
                                                <w:div w:id="1351487035">
                                                  <w:marLeft w:val="0"/>
                                                  <w:marRight w:val="0"/>
                                                  <w:marTop w:val="0"/>
                                                  <w:marBottom w:val="0"/>
                                                  <w:divBdr>
                                                    <w:top w:val="none" w:sz="0" w:space="0" w:color="auto"/>
                                                    <w:left w:val="none" w:sz="0" w:space="0" w:color="auto"/>
                                                    <w:bottom w:val="none" w:sz="0" w:space="0" w:color="auto"/>
                                                    <w:right w:val="none" w:sz="0" w:space="0" w:color="auto"/>
                                                  </w:divBdr>
                                                </w:div>
                                                <w:div w:id="2079283475">
                                                  <w:marLeft w:val="0"/>
                                                  <w:marRight w:val="0"/>
                                                  <w:marTop w:val="0"/>
                                                  <w:marBottom w:val="0"/>
                                                  <w:divBdr>
                                                    <w:top w:val="none" w:sz="0" w:space="0" w:color="auto"/>
                                                    <w:left w:val="none" w:sz="0" w:space="0" w:color="auto"/>
                                                    <w:bottom w:val="none" w:sz="0" w:space="0" w:color="auto"/>
                                                    <w:right w:val="none" w:sz="0" w:space="0" w:color="auto"/>
                                                  </w:divBdr>
                                                </w:div>
                                              </w:divsChild>
                                            </w:div>
                                            <w:div w:id="1825733661">
                                              <w:marLeft w:val="0"/>
                                              <w:marRight w:val="0"/>
                                              <w:marTop w:val="0"/>
                                              <w:marBottom w:val="0"/>
                                              <w:divBdr>
                                                <w:top w:val="none" w:sz="0" w:space="0" w:color="auto"/>
                                                <w:left w:val="none" w:sz="0" w:space="0" w:color="auto"/>
                                                <w:bottom w:val="none" w:sz="0" w:space="0" w:color="auto"/>
                                                <w:right w:val="none" w:sz="0" w:space="0" w:color="auto"/>
                                              </w:divBdr>
                                              <w:divsChild>
                                                <w:div w:id="1026561526">
                                                  <w:marLeft w:val="0"/>
                                                  <w:marRight w:val="0"/>
                                                  <w:marTop w:val="0"/>
                                                  <w:marBottom w:val="0"/>
                                                  <w:divBdr>
                                                    <w:top w:val="none" w:sz="0" w:space="0" w:color="auto"/>
                                                    <w:left w:val="none" w:sz="0" w:space="0" w:color="auto"/>
                                                    <w:bottom w:val="none" w:sz="0" w:space="0" w:color="auto"/>
                                                    <w:right w:val="none" w:sz="0" w:space="0" w:color="auto"/>
                                                  </w:divBdr>
                                                </w:div>
                                                <w:div w:id="1277833816">
                                                  <w:marLeft w:val="0"/>
                                                  <w:marRight w:val="0"/>
                                                  <w:marTop w:val="0"/>
                                                  <w:marBottom w:val="0"/>
                                                  <w:divBdr>
                                                    <w:top w:val="none" w:sz="0" w:space="0" w:color="auto"/>
                                                    <w:left w:val="none" w:sz="0" w:space="0" w:color="auto"/>
                                                    <w:bottom w:val="none" w:sz="0" w:space="0" w:color="auto"/>
                                                    <w:right w:val="none" w:sz="0" w:space="0" w:color="auto"/>
                                                  </w:divBdr>
                                                  <w:divsChild>
                                                    <w:div w:id="487870144">
                                                      <w:marLeft w:val="0"/>
                                                      <w:marRight w:val="0"/>
                                                      <w:marTop w:val="0"/>
                                                      <w:marBottom w:val="0"/>
                                                      <w:divBdr>
                                                        <w:top w:val="none" w:sz="0" w:space="0" w:color="auto"/>
                                                        <w:left w:val="none" w:sz="0" w:space="0" w:color="auto"/>
                                                        <w:bottom w:val="none" w:sz="0" w:space="0" w:color="auto"/>
                                                        <w:right w:val="none" w:sz="0" w:space="0" w:color="auto"/>
                                                      </w:divBdr>
                                                    </w:div>
                                                    <w:div w:id="490290396">
                                                      <w:marLeft w:val="0"/>
                                                      <w:marRight w:val="0"/>
                                                      <w:marTop w:val="0"/>
                                                      <w:marBottom w:val="0"/>
                                                      <w:divBdr>
                                                        <w:top w:val="none" w:sz="0" w:space="0" w:color="auto"/>
                                                        <w:left w:val="none" w:sz="0" w:space="0" w:color="auto"/>
                                                        <w:bottom w:val="none" w:sz="0" w:space="0" w:color="auto"/>
                                                        <w:right w:val="none" w:sz="0" w:space="0" w:color="auto"/>
                                                      </w:divBdr>
                                                    </w:div>
                                                    <w:div w:id="1025867490">
                                                      <w:marLeft w:val="0"/>
                                                      <w:marRight w:val="0"/>
                                                      <w:marTop w:val="0"/>
                                                      <w:marBottom w:val="0"/>
                                                      <w:divBdr>
                                                        <w:top w:val="none" w:sz="0" w:space="0" w:color="auto"/>
                                                        <w:left w:val="none" w:sz="0" w:space="0" w:color="auto"/>
                                                        <w:bottom w:val="none" w:sz="0" w:space="0" w:color="auto"/>
                                                        <w:right w:val="none" w:sz="0" w:space="0" w:color="auto"/>
                                                      </w:divBdr>
                                                    </w:div>
                                                    <w:div w:id="16634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30585">
                                              <w:marLeft w:val="0"/>
                                              <w:marRight w:val="0"/>
                                              <w:marTop w:val="0"/>
                                              <w:marBottom w:val="0"/>
                                              <w:divBdr>
                                                <w:top w:val="none" w:sz="0" w:space="0" w:color="auto"/>
                                                <w:left w:val="none" w:sz="0" w:space="0" w:color="auto"/>
                                                <w:bottom w:val="none" w:sz="0" w:space="0" w:color="auto"/>
                                                <w:right w:val="none" w:sz="0" w:space="0" w:color="auto"/>
                                              </w:divBdr>
                                              <w:divsChild>
                                                <w:div w:id="562523927">
                                                  <w:marLeft w:val="0"/>
                                                  <w:marRight w:val="0"/>
                                                  <w:marTop w:val="0"/>
                                                  <w:marBottom w:val="0"/>
                                                  <w:divBdr>
                                                    <w:top w:val="none" w:sz="0" w:space="0" w:color="auto"/>
                                                    <w:left w:val="none" w:sz="0" w:space="0" w:color="auto"/>
                                                    <w:bottom w:val="none" w:sz="0" w:space="0" w:color="auto"/>
                                                    <w:right w:val="none" w:sz="0" w:space="0" w:color="auto"/>
                                                  </w:divBdr>
                                                </w:div>
                                                <w:div w:id="813448776">
                                                  <w:marLeft w:val="0"/>
                                                  <w:marRight w:val="0"/>
                                                  <w:marTop w:val="0"/>
                                                  <w:marBottom w:val="0"/>
                                                  <w:divBdr>
                                                    <w:top w:val="none" w:sz="0" w:space="0" w:color="auto"/>
                                                    <w:left w:val="none" w:sz="0" w:space="0" w:color="auto"/>
                                                    <w:bottom w:val="none" w:sz="0" w:space="0" w:color="auto"/>
                                                    <w:right w:val="none" w:sz="0" w:space="0" w:color="auto"/>
                                                  </w:divBdr>
                                                  <w:divsChild>
                                                    <w:div w:id="16821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013403">
      <w:bodyDiv w:val="1"/>
      <w:marLeft w:val="0"/>
      <w:marRight w:val="0"/>
      <w:marTop w:val="0"/>
      <w:marBottom w:val="0"/>
      <w:divBdr>
        <w:top w:val="none" w:sz="0" w:space="0" w:color="auto"/>
        <w:left w:val="none" w:sz="0" w:space="0" w:color="auto"/>
        <w:bottom w:val="none" w:sz="0" w:space="0" w:color="auto"/>
        <w:right w:val="none" w:sz="0" w:space="0" w:color="auto"/>
      </w:divBdr>
    </w:div>
    <w:div w:id="1038360146">
      <w:bodyDiv w:val="1"/>
      <w:marLeft w:val="0"/>
      <w:marRight w:val="0"/>
      <w:marTop w:val="0"/>
      <w:marBottom w:val="0"/>
      <w:divBdr>
        <w:top w:val="none" w:sz="0" w:space="0" w:color="auto"/>
        <w:left w:val="none" w:sz="0" w:space="0" w:color="auto"/>
        <w:bottom w:val="none" w:sz="0" w:space="0" w:color="auto"/>
        <w:right w:val="none" w:sz="0" w:space="0" w:color="auto"/>
      </w:divBdr>
    </w:div>
    <w:div w:id="1519930763">
      <w:bodyDiv w:val="1"/>
      <w:marLeft w:val="0"/>
      <w:marRight w:val="0"/>
      <w:marTop w:val="0"/>
      <w:marBottom w:val="0"/>
      <w:divBdr>
        <w:top w:val="none" w:sz="0" w:space="0" w:color="auto"/>
        <w:left w:val="none" w:sz="0" w:space="0" w:color="auto"/>
        <w:bottom w:val="none" w:sz="0" w:space="0" w:color="auto"/>
        <w:right w:val="none" w:sz="0" w:space="0" w:color="auto"/>
      </w:divBdr>
    </w:div>
    <w:div w:id="203673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4DDA97709D05344805E34443243448B" ma:contentTypeVersion="6" ma:contentTypeDescription="Create a new document." ma:contentTypeScope="" ma:versionID="2fbd1e04f4d6a7d74fe78ae835e25723">
  <xsd:schema xmlns:xsd="http://www.w3.org/2001/XMLSchema" xmlns:xs="http://www.w3.org/2001/XMLSchema" xmlns:p="http://schemas.microsoft.com/office/2006/metadata/properties" xmlns:ns2="4233fc49-3339-4531-8895-cee7bd229291" xmlns:ns3="c93905bf-b08c-430b-8630-76f4d352397a" targetNamespace="http://schemas.microsoft.com/office/2006/metadata/properties" ma:root="true" ma:fieldsID="ccfc884d7b2d113b58f2a277cf49348e" ns2:_="" ns3:_="">
    <xsd:import namespace="4233fc49-3339-4531-8895-cee7bd229291"/>
    <xsd:import namespace="c93905bf-b08c-430b-8630-76f4d352397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3fc49-3339-4531-8895-cee7bd229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3905bf-b08c-430b-8630-76f4d352397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E17401-0AE4-45D5-9B55-D0D9008702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7137AC-A9C9-46E1-A619-62E606311003}">
  <ds:schemaRefs>
    <ds:schemaRef ds:uri="http://schemas.microsoft.com/sharepoint/v3/contenttype/forms"/>
  </ds:schemaRefs>
</ds:datastoreItem>
</file>

<file path=customXml/itemProps3.xml><?xml version="1.0" encoding="utf-8"?>
<ds:datastoreItem xmlns:ds="http://schemas.openxmlformats.org/officeDocument/2006/customXml" ds:itemID="{8760ACAB-C0C9-4EC9-A90D-2D4E23340CEA}">
  <ds:schemaRefs>
    <ds:schemaRef ds:uri="http://schemas.openxmlformats.org/officeDocument/2006/bibliography"/>
  </ds:schemaRefs>
</ds:datastoreItem>
</file>

<file path=customXml/itemProps4.xml><?xml version="1.0" encoding="utf-8"?>
<ds:datastoreItem xmlns:ds="http://schemas.openxmlformats.org/officeDocument/2006/customXml" ds:itemID="{6A0105A6-1978-4B56-889A-A9C83F357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3fc49-3339-4531-8895-cee7bd229291"/>
    <ds:schemaRef ds:uri="c93905bf-b08c-430b-8630-76f4d352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p. berg</dc:creator>
  <cp:keywords/>
  <cp:lastModifiedBy>RUCKS, Tyce L CIV USARMY ACC (USA)</cp:lastModifiedBy>
  <cp:revision>5</cp:revision>
  <dcterms:created xsi:type="dcterms:W3CDTF">2025-11-20T19:42:00Z</dcterms:created>
  <dcterms:modified xsi:type="dcterms:W3CDTF">2025-11-24T19:23:00Z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0x010100E4DDA97709D05344805E34443243448B</vt:lpwstr>
  </property>
</Properties>
</file>