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A2896" w14:textId="77777777" w:rsidR="00316617" w:rsidRPr="004F36A7" w:rsidRDefault="00316617" w:rsidP="00316617">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16617" w14:paraId="0DAE2D54" w14:textId="77777777" w:rsidTr="00E30B29">
        <w:trPr>
          <w:trHeight w:val="287"/>
        </w:trPr>
        <w:tc>
          <w:tcPr>
            <w:tcW w:w="1278" w:type="dxa"/>
          </w:tcPr>
          <w:p w14:paraId="14F3B419" w14:textId="77777777" w:rsidR="00316617" w:rsidRPr="005B0401" w:rsidRDefault="00316617" w:rsidP="00E30B29">
            <w:pPr>
              <w:rPr>
                <w:rFonts w:cstheme="minorHAnsi"/>
                <w:b/>
                <w:szCs w:val="20"/>
              </w:rPr>
            </w:pPr>
            <w:r>
              <w:rPr>
                <w:rFonts w:cstheme="minorHAnsi"/>
                <w:b/>
                <w:szCs w:val="20"/>
              </w:rPr>
              <w:t>SUBJECT*</w:t>
            </w:r>
          </w:p>
        </w:tc>
        <w:tc>
          <w:tcPr>
            <w:tcW w:w="8640" w:type="dxa"/>
          </w:tcPr>
          <w:p w14:paraId="6450DFFF" w14:textId="77777777" w:rsidR="00316617" w:rsidRPr="00F43FAC" w:rsidRDefault="00316617" w:rsidP="00E30B29">
            <w:pPr>
              <w:rPr>
                <w:rStyle w:val="AAMSKBFill-InHighlight"/>
                <w:color w:val="auto"/>
              </w:rPr>
            </w:pPr>
            <w:r>
              <w:rPr>
                <w:rStyle w:val="AAMSKBFill-InHighlight"/>
                <w:color w:val="auto"/>
              </w:rPr>
              <w:t>Notice of Intent to Sole Source - Elliot Hospital STAT and</w:t>
            </w:r>
            <w:r w:rsidRPr="00F43FAC">
              <w:rPr>
                <w:rStyle w:val="AAMSKBFill-InHighlight"/>
                <w:color w:val="auto"/>
              </w:rPr>
              <w:t xml:space="preserve"> </w:t>
            </w:r>
            <w:r>
              <w:rPr>
                <w:rStyle w:val="AAMSKBFill-InHighlight"/>
                <w:color w:val="auto"/>
              </w:rPr>
              <w:t>Non-STAT Testing and Irradiation Services</w:t>
            </w:r>
            <w:r w:rsidRPr="00F43FAC">
              <w:rPr>
                <w:rStyle w:val="AAMSKBFill-InHighlight"/>
                <w:color w:val="auto"/>
              </w:rPr>
              <w:t xml:space="preserve"> </w:t>
            </w:r>
            <w:r>
              <w:rPr>
                <w:rStyle w:val="AAMSKBFill-InHighlight"/>
                <w:color w:val="auto"/>
              </w:rPr>
              <w:t xml:space="preserve"> </w:t>
            </w:r>
          </w:p>
        </w:tc>
      </w:tr>
    </w:tbl>
    <w:p w14:paraId="6E0DB45F" w14:textId="77777777" w:rsidR="00316617" w:rsidRPr="004F36A7" w:rsidRDefault="00316617" w:rsidP="00316617">
      <w:pPr>
        <w:spacing w:after="160" w:line="254" w:lineRule="auto"/>
        <w:rPr>
          <w:rFonts w:eastAsia="Calibri" w:cstheme="minorHAnsi"/>
          <w:szCs w:val="20"/>
        </w:rPr>
      </w:pPr>
    </w:p>
    <w:p w14:paraId="1ECD9DF2" w14:textId="77777777" w:rsidR="00316617" w:rsidRPr="004F36A7" w:rsidRDefault="00316617" w:rsidP="00316617">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16617" w14:paraId="031A9375" w14:textId="77777777" w:rsidTr="00E30B29">
        <w:tc>
          <w:tcPr>
            <w:tcW w:w="4698" w:type="dxa"/>
            <w:hideMark/>
          </w:tcPr>
          <w:p w14:paraId="51310316" w14:textId="77777777" w:rsidR="00316617" w:rsidRPr="005B0401" w:rsidRDefault="00316617" w:rsidP="00E30B29">
            <w:pPr>
              <w:pStyle w:val="NoSpacing"/>
            </w:pPr>
            <w:r w:rsidRPr="005B0401">
              <w:t>CONTRACTING OFFICE’S ZIP CODE*</w:t>
            </w:r>
          </w:p>
        </w:tc>
        <w:tc>
          <w:tcPr>
            <w:tcW w:w="5220" w:type="dxa"/>
            <w:hideMark/>
          </w:tcPr>
          <w:p w14:paraId="60504958" w14:textId="77777777" w:rsidR="00316617" w:rsidRPr="005B0401" w:rsidRDefault="00316617" w:rsidP="00E30B29">
            <w:pPr>
              <w:pStyle w:val="NoSpacing"/>
            </w:pPr>
            <w:r>
              <w:t>02301</w:t>
            </w:r>
          </w:p>
        </w:tc>
      </w:tr>
      <w:tr w:rsidR="00316617" w14:paraId="5A5C4137" w14:textId="77777777" w:rsidTr="00E30B29">
        <w:tc>
          <w:tcPr>
            <w:tcW w:w="4698" w:type="dxa"/>
            <w:hideMark/>
          </w:tcPr>
          <w:p w14:paraId="2D97A4DB" w14:textId="77777777" w:rsidR="00316617" w:rsidRPr="005B0401" w:rsidRDefault="00316617" w:rsidP="00E30B29">
            <w:pPr>
              <w:pStyle w:val="NoSpacing"/>
            </w:pPr>
            <w:r w:rsidRPr="005B0401">
              <w:t>SOLICITATION NUMBER*</w:t>
            </w:r>
          </w:p>
        </w:tc>
        <w:tc>
          <w:tcPr>
            <w:tcW w:w="5220" w:type="dxa"/>
            <w:hideMark/>
          </w:tcPr>
          <w:p w14:paraId="2D9C25A0" w14:textId="77777777" w:rsidR="00316617" w:rsidRPr="005B0401" w:rsidRDefault="00316617" w:rsidP="00E30B29">
            <w:pPr>
              <w:pStyle w:val="NoSpacing"/>
            </w:pPr>
            <w:r>
              <w:t>36C24126Q0089</w:t>
            </w:r>
          </w:p>
        </w:tc>
      </w:tr>
      <w:tr w:rsidR="00316617" w14:paraId="7688E248" w14:textId="77777777" w:rsidTr="00E30B29">
        <w:tc>
          <w:tcPr>
            <w:tcW w:w="4698" w:type="dxa"/>
          </w:tcPr>
          <w:p w14:paraId="203ECFDF" w14:textId="77777777" w:rsidR="00316617" w:rsidRPr="009738F0" w:rsidRDefault="00316617" w:rsidP="00E30B29">
            <w:pPr>
              <w:pStyle w:val="NoSpacing"/>
            </w:pPr>
            <w:r w:rsidRPr="009738F0">
              <w:t>RESPONSE DATE/TIME/ZONE</w:t>
            </w:r>
          </w:p>
        </w:tc>
        <w:tc>
          <w:tcPr>
            <w:tcW w:w="5220" w:type="dxa"/>
          </w:tcPr>
          <w:p w14:paraId="24B95F47" w14:textId="77777777" w:rsidR="00316617" w:rsidRPr="00902F61" w:rsidRDefault="00316617" w:rsidP="00E30B29">
            <w:pPr>
              <w:pStyle w:val="NoSpacing"/>
              <w:rPr>
                <w:rStyle w:val="AAMSKBFill-InHighlight"/>
                <w:rFonts w:cs="Calibri"/>
                <w:color w:val="auto"/>
              </w:rPr>
            </w:pPr>
            <w:r w:rsidRPr="00902F61">
              <w:rPr>
                <w:rStyle w:val="AAMSKBFill-InHighlight"/>
                <w:rFonts w:cs="Calibri"/>
                <w:color w:val="auto"/>
              </w:rPr>
              <w:t>12-12-2025 3</w:t>
            </w:r>
            <w:r>
              <w:rPr>
                <w:rStyle w:val="AAMSKBFill-InHighlight"/>
                <w:rFonts w:cs="Calibri"/>
                <w:color w:val="auto"/>
              </w:rPr>
              <w:t>:</w:t>
            </w:r>
            <w:r w:rsidRPr="00902F61">
              <w:rPr>
                <w:rStyle w:val="AAMSKBFill-InHighlight"/>
                <w:rFonts w:cs="Calibri"/>
                <w:color w:val="auto"/>
              </w:rPr>
              <w:t>00</w:t>
            </w:r>
            <w:r>
              <w:rPr>
                <w:rStyle w:val="AAMSKBFill-InHighlight"/>
                <w:rFonts w:cs="Calibri"/>
                <w:color w:val="auto"/>
              </w:rPr>
              <w:t>PM</w:t>
            </w:r>
            <w:r w:rsidRPr="00902F61">
              <w:rPr>
                <w:rStyle w:val="AAMSKBFill-InHighlight"/>
                <w:rFonts w:cs="Calibri"/>
                <w:color w:val="auto"/>
              </w:rPr>
              <w:t xml:space="preserve"> EASTERN TIME, NEW YORK, USA</w:t>
            </w:r>
          </w:p>
        </w:tc>
      </w:tr>
      <w:tr w:rsidR="00316617" w14:paraId="1526CC98" w14:textId="77777777" w:rsidTr="00E30B29">
        <w:tc>
          <w:tcPr>
            <w:tcW w:w="4698" w:type="dxa"/>
          </w:tcPr>
          <w:p w14:paraId="7C5DECE6" w14:textId="77777777" w:rsidR="00316617" w:rsidRPr="005B0401" w:rsidRDefault="00316617" w:rsidP="00E30B29">
            <w:pPr>
              <w:pStyle w:val="NoSpacing"/>
            </w:pPr>
            <w:r w:rsidRPr="005B0401">
              <w:t>ARCHIVE</w:t>
            </w:r>
          </w:p>
        </w:tc>
        <w:tc>
          <w:tcPr>
            <w:tcW w:w="5220" w:type="dxa"/>
            <w:hideMark/>
          </w:tcPr>
          <w:p w14:paraId="3A56206D" w14:textId="77777777" w:rsidR="00316617" w:rsidRPr="00902F61" w:rsidRDefault="00316617" w:rsidP="00E30B29">
            <w:pPr>
              <w:pStyle w:val="NoSpacing"/>
              <w:rPr>
                <w:rFonts w:cs="Calibri"/>
              </w:rPr>
            </w:pPr>
            <w:r w:rsidRPr="00902F61">
              <w:rPr>
                <w:rFonts w:cs="Calibri"/>
              </w:rPr>
              <w:t>30</w:t>
            </w:r>
            <w:r w:rsidRPr="00902F61">
              <w:rPr>
                <w:rFonts w:cs="Calibri"/>
                <w:bdr w:val="none" w:sz="0" w:space="0" w:color="auto" w:frame="1"/>
              </w:rPr>
              <w:t xml:space="preserve"> DAYS AFTER THE RESPONSE DATE</w:t>
            </w:r>
          </w:p>
        </w:tc>
      </w:tr>
      <w:tr w:rsidR="00316617" w14:paraId="4DFAE115" w14:textId="77777777" w:rsidTr="00E30B29">
        <w:tc>
          <w:tcPr>
            <w:tcW w:w="4698" w:type="dxa"/>
          </w:tcPr>
          <w:p w14:paraId="0C839247" w14:textId="77777777" w:rsidR="00316617" w:rsidRPr="005B0401" w:rsidRDefault="00316617" w:rsidP="00E30B29">
            <w:pPr>
              <w:pStyle w:val="NoSpacing"/>
            </w:pPr>
            <w:r w:rsidRPr="005B0401">
              <w:t>RECOVERY ACT FUNDS</w:t>
            </w:r>
          </w:p>
        </w:tc>
        <w:tc>
          <w:tcPr>
            <w:tcW w:w="5220" w:type="dxa"/>
            <w:hideMark/>
          </w:tcPr>
          <w:p w14:paraId="2E8F63F8" w14:textId="77777777" w:rsidR="00316617" w:rsidRPr="004F36A7" w:rsidRDefault="00316617" w:rsidP="00E30B29">
            <w:pPr>
              <w:pStyle w:val="NoSpacing"/>
            </w:pPr>
            <w:r>
              <w:t>N</w:t>
            </w:r>
          </w:p>
        </w:tc>
      </w:tr>
      <w:tr w:rsidR="00316617" w14:paraId="0543C451" w14:textId="77777777" w:rsidTr="00E30B29">
        <w:tc>
          <w:tcPr>
            <w:tcW w:w="4698" w:type="dxa"/>
          </w:tcPr>
          <w:p w14:paraId="2C99C11D" w14:textId="77777777" w:rsidR="00316617" w:rsidRPr="005B0401" w:rsidRDefault="00316617" w:rsidP="00E30B29">
            <w:pPr>
              <w:pStyle w:val="NoSpacing"/>
            </w:pPr>
            <w:r w:rsidRPr="005B0401">
              <w:t>PRODUCT SERVICE CODE*</w:t>
            </w:r>
          </w:p>
        </w:tc>
        <w:tc>
          <w:tcPr>
            <w:tcW w:w="5220" w:type="dxa"/>
          </w:tcPr>
          <w:p w14:paraId="21925140" w14:textId="77777777" w:rsidR="00316617" w:rsidRPr="00DA1922" w:rsidRDefault="00316617" w:rsidP="00E30B29">
            <w:pPr>
              <w:pStyle w:val="NoSpacing"/>
              <w:rPr>
                <w:rStyle w:val="AAMSKBFill-InHighlight"/>
                <w:color w:val="auto"/>
              </w:rPr>
            </w:pPr>
            <w:r>
              <w:rPr>
                <w:rStyle w:val="AAMSKBFill-InHighlight"/>
                <w:color w:val="auto"/>
              </w:rPr>
              <w:t>Q301</w:t>
            </w:r>
          </w:p>
        </w:tc>
      </w:tr>
      <w:tr w:rsidR="00316617" w14:paraId="286BC44D" w14:textId="77777777" w:rsidTr="00E30B29">
        <w:tc>
          <w:tcPr>
            <w:tcW w:w="4698" w:type="dxa"/>
          </w:tcPr>
          <w:p w14:paraId="13CF1685" w14:textId="77777777" w:rsidR="00316617" w:rsidRPr="005B0401" w:rsidRDefault="00316617" w:rsidP="00E30B29">
            <w:pPr>
              <w:pStyle w:val="NoSpacing"/>
            </w:pPr>
            <w:r w:rsidRPr="005B0401">
              <w:t>NAICS CODE*</w:t>
            </w:r>
          </w:p>
        </w:tc>
        <w:tc>
          <w:tcPr>
            <w:tcW w:w="5220" w:type="dxa"/>
            <w:hideMark/>
          </w:tcPr>
          <w:p w14:paraId="0A9F9D8C" w14:textId="77777777" w:rsidR="00316617" w:rsidRPr="006E60E3" w:rsidRDefault="00316617" w:rsidP="00E30B29">
            <w:pPr>
              <w:pStyle w:val="NoSpacing"/>
            </w:pPr>
            <w:r>
              <w:t>621511</w:t>
            </w:r>
          </w:p>
        </w:tc>
      </w:tr>
      <w:tr w:rsidR="00316617" w14:paraId="5A26EC89" w14:textId="77777777" w:rsidTr="00E30B29">
        <w:tc>
          <w:tcPr>
            <w:tcW w:w="4698" w:type="dxa"/>
            <w:hideMark/>
          </w:tcPr>
          <w:p w14:paraId="4956798A" w14:textId="77777777" w:rsidR="00316617" w:rsidRPr="005B0401" w:rsidRDefault="00316617" w:rsidP="00E30B29">
            <w:pPr>
              <w:pStyle w:val="NoSpacing"/>
            </w:pPr>
            <w:r w:rsidRPr="005B0401">
              <w:t>CONTRACTING OFFICE ADDRESS</w:t>
            </w:r>
          </w:p>
        </w:tc>
        <w:tc>
          <w:tcPr>
            <w:tcW w:w="5220" w:type="dxa"/>
          </w:tcPr>
          <w:p w14:paraId="15818C7C" w14:textId="77777777" w:rsidR="00316617" w:rsidRPr="004F36A7" w:rsidRDefault="00316617" w:rsidP="00E30B29">
            <w:pPr>
              <w:pStyle w:val="NoSpacing"/>
              <w:rPr>
                <w:rFonts w:eastAsiaTheme="minorHAnsi"/>
                <w:bdr w:val="none" w:sz="0" w:space="0" w:color="auto" w:frame="1"/>
              </w:rPr>
            </w:pPr>
            <w:r>
              <w:rPr>
                <w:rFonts w:eastAsiaTheme="minorHAnsi"/>
                <w:bdr w:val="none" w:sz="0" w:space="0" w:color="auto" w:frame="1"/>
              </w:rPr>
              <w:t>Department of Veterans Affairs</w:t>
            </w:r>
            <w:r w:rsidRPr="004F36A7">
              <w:rPr>
                <w:rStyle w:val="AAMSKBFill-InHighlight"/>
                <w:rFonts w:asciiTheme="minorHAnsi" w:hAnsiTheme="minorHAnsi" w:cstheme="minorHAnsi"/>
              </w:rPr>
              <w:t xml:space="preserve"> </w:t>
            </w:r>
          </w:p>
          <w:p w14:paraId="25F7335C" w14:textId="77777777" w:rsidR="00316617" w:rsidRPr="004F36A7" w:rsidRDefault="00316617" w:rsidP="00E30B29">
            <w:pPr>
              <w:pStyle w:val="NoSpacing"/>
              <w:rPr>
                <w:rFonts w:eastAsiaTheme="minorHAnsi"/>
                <w:bdr w:val="none" w:sz="0" w:space="0" w:color="auto" w:frame="1"/>
              </w:rPr>
            </w:pPr>
            <w:r>
              <w:rPr>
                <w:rFonts w:eastAsiaTheme="minorHAnsi"/>
                <w:bdr w:val="none" w:sz="0" w:space="0" w:color="auto" w:frame="1"/>
              </w:rPr>
              <w:t>VA Boston Healthcare System</w:t>
            </w:r>
            <w:r w:rsidRPr="004F36A7">
              <w:rPr>
                <w:rStyle w:val="AAMSKBFill-InHighlight"/>
                <w:rFonts w:asciiTheme="minorHAnsi" w:hAnsiTheme="minorHAnsi" w:cstheme="minorHAnsi"/>
              </w:rPr>
              <w:t xml:space="preserve"> </w:t>
            </w:r>
          </w:p>
          <w:p w14:paraId="177A20BF" w14:textId="77777777" w:rsidR="00316617" w:rsidRPr="004F36A7" w:rsidRDefault="00316617" w:rsidP="00E30B29">
            <w:pPr>
              <w:pStyle w:val="NoSpacing"/>
              <w:rPr>
                <w:rFonts w:eastAsiaTheme="minorHAnsi"/>
                <w:bdr w:val="none" w:sz="0" w:space="0" w:color="auto" w:frame="1"/>
              </w:rPr>
            </w:pPr>
            <w:r>
              <w:rPr>
                <w:rFonts w:eastAsiaTheme="minorHAnsi"/>
                <w:bdr w:val="none" w:sz="0" w:space="0" w:color="auto" w:frame="1"/>
              </w:rPr>
              <w:t>Contracting Officer (90C)</w:t>
            </w:r>
            <w:r w:rsidRPr="004F36A7">
              <w:rPr>
                <w:rStyle w:val="AAMSKBFill-InHighlight"/>
                <w:rFonts w:asciiTheme="minorHAnsi" w:hAnsiTheme="minorHAnsi" w:cstheme="minorHAnsi"/>
              </w:rPr>
              <w:t xml:space="preserve"> </w:t>
            </w:r>
          </w:p>
          <w:p w14:paraId="43470E70" w14:textId="77777777" w:rsidR="00316617" w:rsidRPr="004F36A7" w:rsidRDefault="00316617" w:rsidP="00E30B29">
            <w:pPr>
              <w:pStyle w:val="NoSpacing"/>
              <w:rPr>
                <w:rFonts w:eastAsiaTheme="minorHAnsi"/>
                <w:bdr w:val="none" w:sz="0" w:space="0" w:color="auto" w:frame="1"/>
              </w:rPr>
            </w:pPr>
            <w:r>
              <w:rPr>
                <w:rFonts w:eastAsiaTheme="minorHAnsi"/>
                <w:bdr w:val="none" w:sz="0" w:space="0" w:color="auto" w:frame="1"/>
              </w:rPr>
              <w:t>940 Belmont Street</w:t>
            </w:r>
          </w:p>
          <w:p w14:paraId="1801AA5E" w14:textId="77777777" w:rsidR="00316617" w:rsidRPr="004F36A7" w:rsidRDefault="00316617" w:rsidP="00E30B29">
            <w:pPr>
              <w:pStyle w:val="NoSpacing"/>
              <w:rPr>
                <w:rFonts w:eastAsiaTheme="minorHAnsi"/>
                <w:bdr w:val="none" w:sz="0" w:space="0" w:color="auto" w:frame="1"/>
              </w:rPr>
            </w:pPr>
            <w:r>
              <w:rPr>
                <w:rFonts w:eastAsiaTheme="minorHAnsi"/>
                <w:bdr w:val="none" w:sz="0" w:space="0" w:color="auto" w:frame="1"/>
              </w:rPr>
              <w:t>Brockton MA  02301</w:t>
            </w:r>
            <w:r w:rsidRPr="004F36A7">
              <w:rPr>
                <w:rStyle w:val="AAMSKBFill-InHighlight"/>
                <w:rFonts w:asciiTheme="minorHAnsi" w:hAnsiTheme="minorHAnsi" w:cstheme="minorHAnsi"/>
              </w:rPr>
              <w:t xml:space="preserve"> </w:t>
            </w:r>
          </w:p>
          <w:p w14:paraId="12F19D29" w14:textId="77777777" w:rsidR="00316617" w:rsidRPr="004F36A7" w:rsidRDefault="00316617" w:rsidP="00E30B29">
            <w:pPr>
              <w:pStyle w:val="NoSpacing"/>
            </w:pPr>
          </w:p>
        </w:tc>
      </w:tr>
      <w:tr w:rsidR="00316617" w14:paraId="2A6ADCD8" w14:textId="77777777" w:rsidTr="00E30B29">
        <w:tc>
          <w:tcPr>
            <w:tcW w:w="4698" w:type="dxa"/>
          </w:tcPr>
          <w:p w14:paraId="224D17EB" w14:textId="77777777" w:rsidR="00316617" w:rsidRPr="005B0401" w:rsidRDefault="00316617" w:rsidP="00E30B29">
            <w:pPr>
              <w:pStyle w:val="NoSpacing"/>
            </w:pPr>
            <w:r w:rsidRPr="005B0401">
              <w:t>POINT OF CONTACT*</w:t>
            </w:r>
          </w:p>
          <w:p w14:paraId="029B452D" w14:textId="77777777" w:rsidR="00316617" w:rsidRPr="005B0401" w:rsidRDefault="00316617" w:rsidP="00E30B29">
            <w:pPr>
              <w:pStyle w:val="NoSpacing"/>
            </w:pPr>
          </w:p>
          <w:p w14:paraId="19B988AC" w14:textId="77777777" w:rsidR="00316617" w:rsidRPr="005B0401" w:rsidRDefault="00316617" w:rsidP="00E30B29">
            <w:pPr>
              <w:pStyle w:val="NoSpacing"/>
            </w:pPr>
          </w:p>
        </w:tc>
        <w:tc>
          <w:tcPr>
            <w:tcW w:w="5220" w:type="dxa"/>
            <w:hideMark/>
          </w:tcPr>
          <w:p w14:paraId="7DBCE03C" w14:textId="77777777" w:rsidR="00316617" w:rsidRPr="004F36A7" w:rsidRDefault="00316617" w:rsidP="00E30B29">
            <w:pPr>
              <w:pStyle w:val="NoSpacing"/>
              <w:rPr>
                <w:rFonts w:eastAsiaTheme="minorHAnsi"/>
                <w:bdr w:val="none" w:sz="0" w:space="0" w:color="auto" w:frame="1"/>
              </w:rPr>
            </w:pPr>
            <w:r>
              <w:rPr>
                <w:rFonts w:eastAsiaTheme="minorHAnsi"/>
                <w:bdr w:val="none" w:sz="0" w:space="0" w:color="auto" w:frame="1"/>
              </w:rPr>
              <w:t>Contract Specialist</w:t>
            </w:r>
            <w:r w:rsidRPr="004F36A7">
              <w:rPr>
                <w:rStyle w:val="AAMSKBFill-InHighlight"/>
                <w:rFonts w:asciiTheme="minorHAnsi" w:hAnsiTheme="minorHAnsi" w:cstheme="minorHAnsi"/>
              </w:rPr>
              <w:t xml:space="preserve"> </w:t>
            </w:r>
          </w:p>
          <w:p w14:paraId="51F36604" w14:textId="77777777" w:rsidR="00316617" w:rsidRPr="004F36A7" w:rsidRDefault="00316617" w:rsidP="00E30B29">
            <w:pPr>
              <w:pStyle w:val="NoSpacing"/>
              <w:rPr>
                <w:rFonts w:eastAsiaTheme="minorHAnsi"/>
                <w:bdr w:val="none" w:sz="0" w:space="0" w:color="auto" w:frame="1"/>
              </w:rPr>
            </w:pPr>
            <w:r>
              <w:rPr>
                <w:rFonts w:eastAsiaTheme="minorHAnsi"/>
                <w:bdr w:val="none" w:sz="0" w:space="0" w:color="auto" w:frame="1"/>
              </w:rPr>
              <w:t>Sarah Otis</w:t>
            </w:r>
          </w:p>
          <w:p w14:paraId="019D89FD" w14:textId="77777777" w:rsidR="00316617" w:rsidRPr="004F36A7" w:rsidRDefault="00316617" w:rsidP="00E30B29">
            <w:pPr>
              <w:pStyle w:val="NoSpacing"/>
              <w:rPr>
                <w:rFonts w:eastAsiaTheme="minorHAnsi"/>
                <w:bdr w:val="none" w:sz="0" w:space="0" w:color="auto" w:frame="1"/>
              </w:rPr>
            </w:pPr>
            <w:r>
              <w:rPr>
                <w:rFonts w:eastAsiaTheme="minorHAnsi"/>
                <w:bdr w:val="none" w:sz="0" w:space="0" w:color="auto" w:frame="1"/>
              </w:rPr>
              <w:t>Sarah.Otis@va.gov</w:t>
            </w:r>
          </w:p>
          <w:p w14:paraId="13C35CEB" w14:textId="77777777" w:rsidR="00316617" w:rsidRPr="004F36A7" w:rsidRDefault="00316617" w:rsidP="00E30B29">
            <w:pPr>
              <w:pStyle w:val="NoSpacing"/>
              <w:rPr>
                <w:rFonts w:eastAsiaTheme="minorHAnsi"/>
                <w:bdr w:val="none" w:sz="0" w:space="0" w:color="auto" w:frame="1"/>
              </w:rPr>
            </w:pPr>
            <w:r>
              <w:rPr>
                <w:rFonts w:eastAsiaTheme="minorHAnsi"/>
                <w:bdr w:val="none" w:sz="0" w:space="0" w:color="auto" w:frame="1"/>
              </w:rPr>
              <w:t>774-826-4929</w:t>
            </w:r>
          </w:p>
          <w:p w14:paraId="48D06B14" w14:textId="77777777" w:rsidR="00316617" w:rsidRPr="004F36A7" w:rsidRDefault="00316617" w:rsidP="00E30B29">
            <w:pPr>
              <w:pStyle w:val="NoSpacing"/>
              <w:rPr>
                <w:rFonts w:eastAsiaTheme="minorHAnsi"/>
                <w:bdr w:val="none" w:sz="0" w:space="0" w:color="auto" w:frame="1"/>
              </w:rPr>
            </w:pPr>
          </w:p>
          <w:p w14:paraId="7EA8BD15" w14:textId="77777777" w:rsidR="00316617" w:rsidRPr="004F36A7" w:rsidRDefault="00316617" w:rsidP="00E30B29">
            <w:pPr>
              <w:pStyle w:val="NoSpacing"/>
            </w:pPr>
          </w:p>
        </w:tc>
      </w:tr>
    </w:tbl>
    <w:p w14:paraId="60A71B04" w14:textId="77777777" w:rsidR="00316617" w:rsidRPr="004F36A7" w:rsidRDefault="00316617" w:rsidP="00316617">
      <w:pPr>
        <w:rPr>
          <w:rFonts w:cstheme="minorHAnsi"/>
          <w:szCs w:val="20"/>
        </w:rPr>
      </w:pPr>
    </w:p>
    <w:p w14:paraId="05C44C69" w14:textId="77777777" w:rsidR="00316617" w:rsidRPr="004F36A7" w:rsidRDefault="00316617" w:rsidP="00316617">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16617" w14:paraId="2BDC6A71" w14:textId="77777777" w:rsidTr="00E30B29">
        <w:tc>
          <w:tcPr>
            <w:tcW w:w="4675" w:type="dxa"/>
            <w:hideMark/>
          </w:tcPr>
          <w:p w14:paraId="56B41775" w14:textId="77777777" w:rsidR="00316617" w:rsidRPr="005B0401" w:rsidRDefault="00316617" w:rsidP="00E30B29">
            <w:pPr>
              <w:pStyle w:val="NoSpacing"/>
            </w:pPr>
            <w:r w:rsidRPr="005B0401">
              <w:t>AGENCY’S URL</w:t>
            </w:r>
          </w:p>
        </w:tc>
        <w:tc>
          <w:tcPr>
            <w:tcW w:w="5243" w:type="dxa"/>
            <w:hideMark/>
          </w:tcPr>
          <w:p w14:paraId="55F4D000" w14:textId="77777777" w:rsidR="00316617" w:rsidRPr="004F36A7" w:rsidRDefault="00316617" w:rsidP="00E30B29">
            <w:pPr>
              <w:pStyle w:val="NoSpacing"/>
            </w:pPr>
          </w:p>
        </w:tc>
      </w:tr>
      <w:tr w:rsidR="00316617" w14:paraId="4EC2C66C" w14:textId="77777777" w:rsidTr="00E30B29">
        <w:tc>
          <w:tcPr>
            <w:tcW w:w="4675" w:type="dxa"/>
            <w:hideMark/>
          </w:tcPr>
          <w:p w14:paraId="41EC2DBE" w14:textId="77777777" w:rsidR="00316617" w:rsidRPr="005B0401" w:rsidRDefault="00316617" w:rsidP="00E30B29">
            <w:pPr>
              <w:pStyle w:val="NoSpacing"/>
            </w:pPr>
            <w:r w:rsidRPr="005B0401">
              <w:t>URL DESCRIPTION</w:t>
            </w:r>
          </w:p>
        </w:tc>
        <w:tc>
          <w:tcPr>
            <w:tcW w:w="5243" w:type="dxa"/>
            <w:hideMark/>
          </w:tcPr>
          <w:p w14:paraId="1CA3B0CF" w14:textId="77777777" w:rsidR="00316617" w:rsidRPr="004F36A7" w:rsidRDefault="00316617" w:rsidP="00E30B29">
            <w:pPr>
              <w:pStyle w:val="NoSpacing"/>
              <w:rPr>
                <w:szCs w:val="20"/>
              </w:rPr>
            </w:pPr>
          </w:p>
        </w:tc>
      </w:tr>
      <w:tr w:rsidR="00316617" w14:paraId="33B10F7A" w14:textId="77777777" w:rsidTr="00E30B29">
        <w:tc>
          <w:tcPr>
            <w:tcW w:w="4675" w:type="dxa"/>
            <w:hideMark/>
          </w:tcPr>
          <w:p w14:paraId="2142F32E" w14:textId="77777777" w:rsidR="00316617" w:rsidRPr="005B0401" w:rsidRDefault="00316617" w:rsidP="00E30B29">
            <w:pPr>
              <w:pStyle w:val="NoSpacing"/>
            </w:pPr>
            <w:r w:rsidRPr="005B0401">
              <w:t>AGENCY CONTACT’S EMAIL ADDRESS</w:t>
            </w:r>
          </w:p>
        </w:tc>
        <w:tc>
          <w:tcPr>
            <w:tcW w:w="5243" w:type="dxa"/>
            <w:hideMark/>
          </w:tcPr>
          <w:p w14:paraId="2077EC4D" w14:textId="77777777" w:rsidR="00316617" w:rsidRPr="004F36A7" w:rsidRDefault="00316617" w:rsidP="00E30B29">
            <w:pPr>
              <w:pStyle w:val="NoSpacing"/>
              <w:rPr>
                <w:szCs w:val="20"/>
              </w:rPr>
            </w:pPr>
            <w:r>
              <w:rPr>
                <w:szCs w:val="20"/>
              </w:rPr>
              <w:t>Sarah Otis</w:t>
            </w:r>
          </w:p>
        </w:tc>
      </w:tr>
      <w:tr w:rsidR="00316617" w14:paraId="62F10E75" w14:textId="77777777" w:rsidTr="00E30B29">
        <w:tc>
          <w:tcPr>
            <w:tcW w:w="4675" w:type="dxa"/>
            <w:hideMark/>
          </w:tcPr>
          <w:p w14:paraId="2AAB9C6E" w14:textId="77777777" w:rsidR="00316617" w:rsidRPr="005B0401" w:rsidRDefault="00316617" w:rsidP="00E30B29">
            <w:pPr>
              <w:pStyle w:val="NoSpacing"/>
            </w:pPr>
            <w:r w:rsidRPr="005B0401">
              <w:t>EMAIL DESCRIPTION</w:t>
            </w:r>
          </w:p>
        </w:tc>
        <w:tc>
          <w:tcPr>
            <w:tcW w:w="5243" w:type="dxa"/>
            <w:hideMark/>
          </w:tcPr>
          <w:p w14:paraId="149CEB06" w14:textId="77777777" w:rsidR="00316617" w:rsidRPr="004F36A7" w:rsidRDefault="00316617" w:rsidP="00E30B29">
            <w:pPr>
              <w:pStyle w:val="NoSpacing"/>
              <w:rPr>
                <w:szCs w:val="20"/>
              </w:rPr>
            </w:pPr>
            <w:r>
              <w:rPr>
                <w:szCs w:val="20"/>
              </w:rPr>
              <w:t>Sarah.Otis@va.gov</w:t>
            </w:r>
          </w:p>
        </w:tc>
      </w:tr>
    </w:tbl>
    <w:p w14:paraId="54C49111" w14:textId="77777777" w:rsidR="00316617" w:rsidRDefault="00316617" w:rsidP="00316617">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13FE2EF7" w14:textId="77777777" w:rsidR="00316617" w:rsidRDefault="00316617" w:rsidP="00316617">
      <w:pPr>
        <w:pBdr>
          <w:top w:val="single" w:sz="4" w:space="1" w:color="auto"/>
          <w:bottom w:val="single" w:sz="4" w:space="1" w:color="auto"/>
        </w:pBdr>
        <w:jc w:val="center"/>
        <w:rPr>
          <w:b/>
          <w:color w:val="4F81BD" w:themeColor="accent1"/>
          <w:sz w:val="28"/>
          <w:szCs w:val="28"/>
          <w:bdr w:val="none" w:sz="0" w:space="0" w:color="auto" w:frame="1"/>
        </w:rPr>
      </w:pPr>
      <w:r w:rsidRPr="005B0401">
        <w:rPr>
          <w:b/>
          <w:color w:val="4F81BD" w:themeColor="accent1"/>
          <w:sz w:val="28"/>
          <w:szCs w:val="28"/>
          <w:bdr w:val="none" w:sz="0" w:space="0" w:color="auto" w:frame="1"/>
        </w:rPr>
        <w:lastRenderedPageBreak/>
        <w:t>DESCRIPTION</w:t>
      </w:r>
    </w:p>
    <w:p w14:paraId="195C81E4" w14:textId="77777777" w:rsidR="00316617" w:rsidRDefault="00316617" w:rsidP="00316617">
      <w:pPr>
        <w:tabs>
          <w:tab w:val="left" w:pos="5160"/>
        </w:tabs>
        <w:rPr>
          <w:rFonts w:ascii="Arial-BoldMT" w:hAnsi="Arial-BoldMT" w:cs="Arial-BoldMT"/>
          <w:b/>
          <w:bCs/>
          <w:color w:val="000000"/>
        </w:rPr>
      </w:pPr>
      <w:r>
        <w:rPr>
          <w:rFonts w:ascii="Arial-BoldMT" w:hAnsi="Arial-BoldMT" w:cs="Arial-BoldMT"/>
          <w:b/>
          <w:bCs/>
          <w:color w:val="000000"/>
        </w:rPr>
        <w:t>NOTICE OF INTENT TO SOLICIT SOLE SOURCE –</w:t>
      </w:r>
      <w:r>
        <w:rPr>
          <w:rFonts w:ascii="ArialMT" w:hAnsi="ArialMT" w:cs="ArialMT"/>
          <w:color w:val="000000"/>
        </w:rPr>
        <w:t xml:space="preserve"> STAT, Specialized and Routine Laboratory Testing and Blood Irradiation Services – Elliot Hospital</w:t>
      </w:r>
    </w:p>
    <w:p w14:paraId="0CEFB83C" w14:textId="77777777" w:rsidR="00316617" w:rsidRDefault="00316617" w:rsidP="00316617">
      <w:pPr>
        <w:autoSpaceDE w:val="0"/>
        <w:autoSpaceDN w:val="0"/>
        <w:adjustRightInd w:val="0"/>
        <w:spacing w:after="0" w:line="240" w:lineRule="auto"/>
        <w:rPr>
          <w:rFonts w:ascii="ArialMT" w:hAnsi="ArialMT" w:cs="ArialMT"/>
          <w:color w:val="000000"/>
        </w:rPr>
      </w:pPr>
      <w:r>
        <w:rPr>
          <w:rFonts w:ascii="ArialMT" w:hAnsi="ArialMT" w:cs="ArialMT"/>
          <w:color w:val="000000"/>
        </w:rPr>
        <w:t>Response Due Date: December 12th, by 3:00PM (EST)</w:t>
      </w:r>
    </w:p>
    <w:p w14:paraId="637B964F" w14:textId="77777777" w:rsidR="00316617" w:rsidRDefault="00316617" w:rsidP="00316617">
      <w:pPr>
        <w:autoSpaceDE w:val="0"/>
        <w:autoSpaceDN w:val="0"/>
        <w:adjustRightInd w:val="0"/>
        <w:spacing w:after="0" w:line="240" w:lineRule="auto"/>
        <w:rPr>
          <w:rFonts w:ascii="ArialMT" w:hAnsi="ArialMT" w:cs="ArialMT"/>
          <w:color w:val="000000"/>
        </w:rPr>
      </w:pPr>
    </w:p>
    <w:p w14:paraId="17423D9A" w14:textId="77777777" w:rsidR="00316617" w:rsidRPr="008F26DF" w:rsidRDefault="00316617" w:rsidP="00316617">
      <w:pPr>
        <w:autoSpaceDE w:val="0"/>
        <w:autoSpaceDN w:val="0"/>
        <w:adjustRightInd w:val="0"/>
        <w:spacing w:after="0" w:line="240" w:lineRule="auto"/>
        <w:rPr>
          <w:rFonts w:ascii="ArialMT" w:hAnsi="ArialMT" w:cs="ArialMT"/>
          <w:b/>
          <w:bCs/>
          <w:color w:val="000000"/>
          <w:u w:val="single"/>
        </w:rPr>
      </w:pPr>
      <w:proofErr w:type="gramStart"/>
      <w:r w:rsidRPr="008F26DF">
        <w:rPr>
          <w:rFonts w:ascii="ArialMT" w:hAnsi="ArialMT" w:cs="ArialMT"/>
          <w:b/>
          <w:bCs/>
          <w:color w:val="000000"/>
          <w:u w:val="single"/>
        </w:rPr>
        <w:t>Requirement</w:t>
      </w:r>
      <w:proofErr w:type="gramEnd"/>
      <w:r w:rsidRPr="008F26DF">
        <w:rPr>
          <w:rFonts w:ascii="ArialMT" w:hAnsi="ArialMT" w:cs="ArialMT"/>
          <w:b/>
          <w:bCs/>
          <w:color w:val="000000"/>
          <w:u w:val="single"/>
        </w:rPr>
        <w:t>:</w:t>
      </w:r>
    </w:p>
    <w:p w14:paraId="6341FBCF" w14:textId="77777777" w:rsidR="00316617" w:rsidRDefault="00316617" w:rsidP="00316617">
      <w:pPr>
        <w:autoSpaceDE w:val="0"/>
        <w:autoSpaceDN w:val="0"/>
        <w:adjustRightInd w:val="0"/>
        <w:spacing w:after="0" w:line="240" w:lineRule="auto"/>
        <w:rPr>
          <w:rFonts w:ascii="ArialMT" w:hAnsi="ArialMT" w:cs="ArialMT"/>
          <w:color w:val="000000"/>
        </w:rPr>
      </w:pPr>
    </w:p>
    <w:p w14:paraId="75661D3F" w14:textId="77777777" w:rsidR="00316617" w:rsidRDefault="00316617" w:rsidP="00316617">
      <w:pPr>
        <w:autoSpaceDE w:val="0"/>
        <w:autoSpaceDN w:val="0"/>
        <w:adjustRightInd w:val="0"/>
        <w:spacing w:after="0" w:line="240" w:lineRule="auto"/>
      </w:pPr>
      <w:r w:rsidRPr="00B31D4E">
        <w:rPr>
          <w:rFonts w:ascii="ArialMT" w:hAnsi="ArialMT" w:cs="ArialMT"/>
          <w:color w:val="000000"/>
        </w:rPr>
        <w:t>The Department of Veterans Affairs, VISN 1, Pathology and Laboratory Medicine Service (P&amp;</w:t>
      </w:r>
      <w:r w:rsidRPr="00754848">
        <w:rPr>
          <w:rFonts w:ascii="Arial" w:hAnsi="Arial" w:cs="Arial"/>
          <w:color w:val="000000"/>
        </w:rPr>
        <w:t xml:space="preserve">LMS) requires a </w:t>
      </w:r>
      <w:r w:rsidRPr="00754848">
        <w:rPr>
          <w:rFonts w:ascii="Arial" w:hAnsi="Arial" w:cs="Arial"/>
        </w:rPr>
        <w:t>five-</w:t>
      </w:r>
      <w:proofErr w:type="gramStart"/>
      <w:r w:rsidRPr="00754848">
        <w:rPr>
          <w:rFonts w:ascii="Arial" w:hAnsi="Arial" w:cs="Arial"/>
        </w:rPr>
        <w:t>year-BPA</w:t>
      </w:r>
      <w:proofErr w:type="gramEnd"/>
      <w:r w:rsidRPr="00754848">
        <w:rPr>
          <w:rFonts w:ascii="Arial" w:hAnsi="Arial" w:cs="Arial"/>
        </w:rPr>
        <w:t xml:space="preserve"> for </w:t>
      </w:r>
      <w:r>
        <w:rPr>
          <w:rFonts w:ascii="Arial" w:hAnsi="Arial" w:cs="Arial"/>
        </w:rPr>
        <w:t>STAT specialized and routine laboratory testing and blood irradiation services with affiliate institution Elliot Hospital</w:t>
      </w:r>
      <w:r w:rsidRPr="00754848">
        <w:rPr>
          <w:rFonts w:ascii="Arial" w:hAnsi="Arial" w:cs="Arial"/>
        </w:rPr>
        <w:t xml:space="preserve">. </w:t>
      </w:r>
      <w:r>
        <w:rPr>
          <w:rFonts w:ascii="Arial" w:hAnsi="Arial" w:cs="Arial"/>
        </w:rPr>
        <w:t xml:space="preserve">All testing and irradiation services are on an as-needed </w:t>
      </w:r>
      <w:proofErr w:type="gramStart"/>
      <w:r>
        <w:rPr>
          <w:rFonts w:ascii="Arial" w:hAnsi="Arial" w:cs="Arial"/>
        </w:rPr>
        <w:t>basis</w:t>
      </w:r>
      <w:proofErr w:type="gramEnd"/>
      <w:r>
        <w:rPr>
          <w:rFonts w:ascii="Arial" w:hAnsi="Arial" w:cs="Arial"/>
        </w:rPr>
        <w:t xml:space="preserve"> and </w:t>
      </w:r>
      <w:proofErr w:type="gramStart"/>
      <w:r>
        <w:rPr>
          <w:rFonts w:ascii="Arial" w:hAnsi="Arial" w:cs="Arial"/>
        </w:rPr>
        <w:t>a STAT</w:t>
      </w:r>
      <w:proofErr w:type="gramEnd"/>
      <w:r>
        <w:rPr>
          <w:rFonts w:ascii="Arial" w:hAnsi="Arial" w:cs="Arial"/>
        </w:rPr>
        <w:t xml:space="preserve"> testing requires a turnaround time of 1 hour</w:t>
      </w:r>
      <w:r w:rsidRPr="00754848">
        <w:rPr>
          <w:rFonts w:ascii="Arial" w:hAnsi="Arial" w:cs="Arial"/>
        </w:rPr>
        <w:t>.</w:t>
      </w:r>
      <w:r>
        <w:rPr>
          <w:rFonts w:ascii="Arial" w:hAnsi="Arial" w:cs="Arial"/>
        </w:rPr>
        <w:t xml:space="preserve"> Testing services include Cost Per Test (CPT) codes between 80000 and 90000 as well as new or generic codes.</w:t>
      </w:r>
      <w:r w:rsidRPr="00754848">
        <w:rPr>
          <w:rFonts w:ascii="Arial" w:hAnsi="Arial" w:cs="Arial"/>
        </w:rPr>
        <w:t xml:space="preserve"> </w:t>
      </w:r>
    </w:p>
    <w:p w14:paraId="697CED0D" w14:textId="77777777" w:rsidR="00316617" w:rsidRDefault="00316617" w:rsidP="00316617">
      <w:pPr>
        <w:autoSpaceDE w:val="0"/>
        <w:autoSpaceDN w:val="0"/>
        <w:adjustRightInd w:val="0"/>
        <w:spacing w:after="0" w:line="240" w:lineRule="auto"/>
        <w:rPr>
          <w:rFonts w:ascii="ArialMT" w:hAnsi="ArialMT" w:cs="ArialMT"/>
          <w:color w:val="000000"/>
        </w:rPr>
      </w:pPr>
    </w:p>
    <w:p w14:paraId="789EEC9A" w14:textId="77777777" w:rsidR="00316617" w:rsidRDefault="00316617" w:rsidP="00316617">
      <w:pPr>
        <w:autoSpaceDE w:val="0"/>
        <w:autoSpaceDN w:val="0"/>
        <w:adjustRightInd w:val="0"/>
        <w:spacing w:after="0" w:line="240" w:lineRule="auto"/>
        <w:rPr>
          <w:rFonts w:ascii="ArialMT" w:hAnsi="ArialMT" w:cs="ArialMT"/>
          <w:b/>
          <w:bCs/>
          <w:color w:val="000000"/>
          <w:u w:val="single"/>
        </w:rPr>
      </w:pPr>
      <w:r w:rsidRPr="008F26DF">
        <w:rPr>
          <w:rFonts w:ascii="ArialMT" w:hAnsi="ArialMT" w:cs="ArialMT"/>
          <w:b/>
          <w:bCs/>
          <w:color w:val="000000"/>
          <w:u w:val="single"/>
        </w:rPr>
        <w:t>Period of Per</w:t>
      </w:r>
      <w:r>
        <w:rPr>
          <w:rFonts w:ascii="ArialMT" w:hAnsi="ArialMT" w:cs="ArialMT"/>
          <w:b/>
          <w:bCs/>
          <w:color w:val="000000"/>
          <w:u w:val="single"/>
        </w:rPr>
        <w:t>formance:</w:t>
      </w:r>
    </w:p>
    <w:p w14:paraId="03E7CAD5" w14:textId="77777777" w:rsidR="00316617" w:rsidRDefault="00316617" w:rsidP="00316617">
      <w:pPr>
        <w:autoSpaceDE w:val="0"/>
        <w:autoSpaceDN w:val="0"/>
        <w:adjustRightInd w:val="0"/>
        <w:spacing w:after="0" w:line="240" w:lineRule="auto"/>
        <w:rPr>
          <w:rFonts w:ascii="ArialMT" w:hAnsi="ArialMT" w:cs="ArialMT"/>
          <w:b/>
          <w:bCs/>
          <w:color w:val="000000"/>
          <w:u w:val="single"/>
        </w:rPr>
      </w:pPr>
    </w:p>
    <w:p w14:paraId="6E5CFCA8" w14:textId="77777777" w:rsidR="00316617" w:rsidRPr="00E31E05" w:rsidRDefault="00316617" w:rsidP="00316617">
      <w:pPr>
        <w:pStyle w:val="NoSpacing"/>
      </w:pPr>
      <w:r w:rsidRPr="00E31E05">
        <w:t>Year 1: 0</w:t>
      </w:r>
      <w:r>
        <w:t>1/01</w:t>
      </w:r>
      <w:r w:rsidRPr="00E31E05">
        <w:t>/202</w:t>
      </w:r>
      <w:r>
        <w:t>6</w:t>
      </w:r>
      <w:r w:rsidRPr="00E31E05">
        <w:t xml:space="preserve"> – </w:t>
      </w:r>
      <w:r>
        <w:t>12/31</w:t>
      </w:r>
      <w:r w:rsidRPr="00E31E05">
        <w:t>/20</w:t>
      </w:r>
      <w:r>
        <w:t>26</w:t>
      </w:r>
    </w:p>
    <w:p w14:paraId="0055AA7A" w14:textId="77777777" w:rsidR="00316617" w:rsidRPr="00E31E05" w:rsidRDefault="00316617" w:rsidP="00316617">
      <w:pPr>
        <w:pStyle w:val="NoSpacing"/>
      </w:pPr>
      <w:r w:rsidRPr="00E31E05">
        <w:t>Year 2: 0</w:t>
      </w:r>
      <w:r>
        <w:t>1/01</w:t>
      </w:r>
      <w:r w:rsidRPr="00E31E05">
        <w:t>/202</w:t>
      </w:r>
      <w:r>
        <w:t>7</w:t>
      </w:r>
      <w:r w:rsidRPr="00E31E05">
        <w:t xml:space="preserve"> – </w:t>
      </w:r>
      <w:r>
        <w:t>12/31</w:t>
      </w:r>
      <w:r w:rsidRPr="00E31E05">
        <w:t>/202</w:t>
      </w:r>
      <w:r>
        <w:t>7</w:t>
      </w:r>
    </w:p>
    <w:p w14:paraId="7179BE18" w14:textId="77777777" w:rsidR="00316617" w:rsidRPr="00E31E05" w:rsidRDefault="00316617" w:rsidP="00316617">
      <w:pPr>
        <w:pStyle w:val="NoSpacing"/>
      </w:pPr>
      <w:r w:rsidRPr="00E31E05">
        <w:t>Year 3: 0</w:t>
      </w:r>
      <w:r>
        <w:t>1/01</w:t>
      </w:r>
      <w:r w:rsidRPr="00E31E05">
        <w:t>/202</w:t>
      </w:r>
      <w:r>
        <w:t>8</w:t>
      </w:r>
      <w:r w:rsidRPr="00E31E05">
        <w:t xml:space="preserve"> – </w:t>
      </w:r>
      <w:r>
        <w:t>12/31</w:t>
      </w:r>
      <w:r w:rsidRPr="00E31E05">
        <w:t>/202</w:t>
      </w:r>
      <w:r>
        <w:t>8</w:t>
      </w:r>
    </w:p>
    <w:p w14:paraId="667E8C43" w14:textId="77777777" w:rsidR="00316617" w:rsidRPr="00E31E05" w:rsidRDefault="00316617" w:rsidP="00316617">
      <w:pPr>
        <w:pStyle w:val="NoSpacing"/>
      </w:pPr>
      <w:r w:rsidRPr="00E31E05">
        <w:t>Year 4: 0</w:t>
      </w:r>
      <w:r>
        <w:t>1/01</w:t>
      </w:r>
      <w:r w:rsidRPr="00E31E05">
        <w:t>/202</w:t>
      </w:r>
      <w:r>
        <w:t>9</w:t>
      </w:r>
      <w:r w:rsidRPr="00E31E05">
        <w:t xml:space="preserve"> – </w:t>
      </w:r>
      <w:r>
        <w:t>12/31</w:t>
      </w:r>
      <w:r w:rsidRPr="00E31E05">
        <w:t>/20</w:t>
      </w:r>
      <w:r>
        <w:t>29</w:t>
      </w:r>
    </w:p>
    <w:p w14:paraId="1FD7E3FF" w14:textId="77777777" w:rsidR="00316617" w:rsidRPr="00E31E05" w:rsidRDefault="00316617" w:rsidP="00316617">
      <w:pPr>
        <w:pStyle w:val="NoSpacing"/>
      </w:pPr>
      <w:r w:rsidRPr="00E31E05">
        <w:t>Year 5: 0</w:t>
      </w:r>
      <w:r>
        <w:t>1/01</w:t>
      </w:r>
      <w:r w:rsidRPr="00E31E05">
        <w:t>/20</w:t>
      </w:r>
      <w:r>
        <w:t>30</w:t>
      </w:r>
      <w:r w:rsidRPr="00E31E05">
        <w:t xml:space="preserve"> – </w:t>
      </w:r>
      <w:r>
        <w:t>12/31</w:t>
      </w:r>
      <w:r w:rsidRPr="00E31E05">
        <w:t>/20</w:t>
      </w:r>
      <w:r>
        <w:t>30</w:t>
      </w:r>
    </w:p>
    <w:p w14:paraId="38527891" w14:textId="77777777" w:rsidR="00316617" w:rsidRDefault="00316617" w:rsidP="00316617">
      <w:pPr>
        <w:autoSpaceDE w:val="0"/>
        <w:autoSpaceDN w:val="0"/>
        <w:adjustRightInd w:val="0"/>
        <w:spacing w:after="0" w:line="240" w:lineRule="auto"/>
        <w:rPr>
          <w:rFonts w:ascii="ArialMT" w:hAnsi="ArialMT" w:cs="ArialMT"/>
          <w:color w:val="000000"/>
        </w:rPr>
      </w:pPr>
    </w:p>
    <w:p w14:paraId="4EE81EBA" w14:textId="77777777" w:rsidR="00316617" w:rsidRPr="00E31E05" w:rsidRDefault="00316617" w:rsidP="00316617">
      <w:pPr>
        <w:autoSpaceDE w:val="0"/>
        <w:autoSpaceDN w:val="0"/>
        <w:adjustRightInd w:val="0"/>
        <w:spacing w:after="0" w:line="240" w:lineRule="auto"/>
        <w:rPr>
          <w:rFonts w:ascii="ArialMT" w:hAnsi="ArialMT" w:cs="ArialMT"/>
          <w:b/>
          <w:bCs/>
          <w:color w:val="000000"/>
        </w:rPr>
      </w:pPr>
      <w:r w:rsidRPr="00B35F2B">
        <w:rPr>
          <w:rFonts w:ascii="ArialMT" w:hAnsi="ArialMT" w:cs="ArialMT"/>
          <w:color w:val="000000"/>
        </w:rPr>
        <w:t>The authority for applying</w:t>
      </w:r>
      <w:r>
        <w:rPr>
          <w:rFonts w:ascii="ArialMT" w:hAnsi="ArialMT" w:cs="ArialMT"/>
          <w:color w:val="000000"/>
        </w:rPr>
        <w:t xml:space="preserve"> </w:t>
      </w:r>
      <w:r w:rsidRPr="00E31E05">
        <w:rPr>
          <w:rFonts w:ascii="ArialMT" w:hAnsi="ArialMT" w:cs="ArialMT"/>
          <w:b/>
          <w:bCs/>
          <w:color w:val="000000"/>
        </w:rPr>
        <w:t>Simplified Procedures for Certain Commercial Products and Commercial Services</w:t>
      </w:r>
      <w:r>
        <w:rPr>
          <w:rFonts w:ascii="ArialMT" w:hAnsi="ArialMT" w:cs="ArialMT"/>
          <w:b/>
          <w:bCs/>
          <w:color w:val="000000"/>
        </w:rPr>
        <w:t xml:space="preserve"> under FAR 13.5 is </w:t>
      </w:r>
      <w:r w:rsidRPr="00E31E05">
        <w:rPr>
          <w:rFonts w:ascii="ArialMT" w:hAnsi="ArialMT" w:cs="ArialMT"/>
          <w:color w:val="000000"/>
        </w:rPr>
        <w:t> </w:t>
      </w:r>
      <w:hyperlink r:id="rId6" w:tgtFrame="_blank" w:tooltip="10 U.S.C. 3205-3208 (opens in a new window)" w:history="1">
        <w:r w:rsidRPr="00E31E05">
          <w:rPr>
            <w:rStyle w:val="Hyperlink"/>
            <w:rFonts w:ascii="ArialMT" w:hAnsi="ArialMT" w:cs="ArialMT"/>
          </w:rPr>
          <w:t>10 U.S.C. 3205-3208</w:t>
        </w:r>
      </w:hyperlink>
      <w:r w:rsidRPr="00E31E05">
        <w:rPr>
          <w:rFonts w:ascii="ArialMT" w:hAnsi="ArialMT" w:cs="ArialMT"/>
          <w:color w:val="000000"/>
        </w:rPr>
        <w:t xml:space="preserve"> and </w:t>
      </w:r>
      <w:hyperlink r:id="rId7" w:tgtFrame="_blank" w:tooltip="41 U.S.C.3305 (opens in a new window)" w:history="1">
        <w:r w:rsidRPr="00E31E05">
          <w:rPr>
            <w:rStyle w:val="Hyperlink"/>
            <w:rFonts w:ascii="ArialMT" w:hAnsi="ArialMT" w:cs="ArialMT"/>
          </w:rPr>
          <w:t>41 U.S.C.3305</w:t>
        </w:r>
      </w:hyperlink>
      <w:r>
        <w:rPr>
          <w:rFonts w:ascii="ArialMT" w:hAnsi="ArialMT" w:cs="ArialMT"/>
          <w:color w:val="000000"/>
        </w:rPr>
        <w:t>.</w:t>
      </w:r>
      <w:r>
        <w:rPr>
          <w:rFonts w:ascii="ArialMT" w:hAnsi="ArialMT" w:cs="ArialMT"/>
          <w:color w:val="000000"/>
        </w:rPr>
        <w:br/>
      </w:r>
    </w:p>
    <w:p w14:paraId="39EFAD6C" w14:textId="77777777" w:rsidR="00316617" w:rsidRDefault="00316617" w:rsidP="00316617">
      <w:pPr>
        <w:autoSpaceDE w:val="0"/>
        <w:autoSpaceDN w:val="0"/>
        <w:adjustRightInd w:val="0"/>
        <w:spacing w:after="0" w:line="240" w:lineRule="auto"/>
        <w:rPr>
          <w:rFonts w:ascii="ArialMT" w:hAnsi="ArialMT" w:cs="ArialMT"/>
          <w:color w:val="000000"/>
        </w:rPr>
      </w:pPr>
      <w:r w:rsidRPr="00B35F2B">
        <w:rPr>
          <w:rFonts w:ascii="ArialMT" w:hAnsi="ArialMT" w:cs="ArialMT"/>
          <w:color w:val="000000"/>
        </w:rPr>
        <w:t xml:space="preserve">The intent is to procure the referenced </w:t>
      </w:r>
      <w:r>
        <w:rPr>
          <w:rFonts w:ascii="ArialMT" w:hAnsi="ArialMT" w:cs="ArialMT"/>
          <w:color w:val="000000"/>
        </w:rPr>
        <w:t>services</w:t>
      </w:r>
      <w:r w:rsidRPr="00B35F2B">
        <w:rPr>
          <w:rFonts w:ascii="ArialMT" w:hAnsi="ArialMT" w:cs="ArialMT"/>
          <w:color w:val="000000"/>
        </w:rPr>
        <w:t xml:space="preserve"> on a sole source basis. No solicitation will be posted to Contract Opportunities.</w:t>
      </w:r>
    </w:p>
    <w:p w14:paraId="3ADCD8A2" w14:textId="77777777" w:rsidR="00316617" w:rsidRDefault="00316617" w:rsidP="00316617">
      <w:pPr>
        <w:autoSpaceDE w:val="0"/>
        <w:autoSpaceDN w:val="0"/>
        <w:adjustRightInd w:val="0"/>
        <w:spacing w:after="0" w:line="240" w:lineRule="auto"/>
        <w:rPr>
          <w:rFonts w:ascii="ArialMT" w:hAnsi="ArialMT" w:cs="ArialMT"/>
          <w:color w:val="000000"/>
        </w:rPr>
      </w:pPr>
    </w:p>
    <w:p w14:paraId="456F94DF" w14:textId="77777777" w:rsidR="00316617" w:rsidRDefault="00316617" w:rsidP="00316617">
      <w:pPr>
        <w:autoSpaceDE w:val="0"/>
        <w:autoSpaceDN w:val="0"/>
        <w:adjustRightInd w:val="0"/>
        <w:spacing w:after="0" w:line="240" w:lineRule="auto"/>
        <w:rPr>
          <w:rFonts w:ascii="ArialMT" w:hAnsi="ArialMT" w:cs="ArialMT"/>
          <w:color w:val="000000"/>
        </w:rPr>
      </w:pPr>
      <w:r>
        <w:rPr>
          <w:rFonts w:ascii="ArialMT" w:hAnsi="ArialMT" w:cs="ArialMT"/>
          <w:color w:val="000000"/>
        </w:rPr>
        <w:t>The North American Industry Classification System code (NAICS) for this requirement is</w:t>
      </w:r>
    </w:p>
    <w:p w14:paraId="64AEF691" w14:textId="77777777" w:rsidR="00316617" w:rsidRDefault="00316617" w:rsidP="00316617">
      <w:pPr>
        <w:autoSpaceDE w:val="0"/>
        <w:autoSpaceDN w:val="0"/>
        <w:adjustRightInd w:val="0"/>
        <w:spacing w:after="0" w:line="240" w:lineRule="auto"/>
        <w:rPr>
          <w:rFonts w:ascii="ArialMT" w:hAnsi="ArialMT" w:cs="ArialMT"/>
          <w:color w:val="000000"/>
        </w:rPr>
      </w:pPr>
      <w:r>
        <w:rPr>
          <w:rFonts w:ascii="ArialMT" w:hAnsi="ArialMT" w:cs="ArialMT"/>
          <w:color w:val="000000"/>
        </w:rPr>
        <w:t>621511. All responsible sources that feel they should be considered qualified to provide the</w:t>
      </w:r>
    </w:p>
    <w:p w14:paraId="2736046D" w14:textId="77777777" w:rsidR="00316617" w:rsidRDefault="00316617" w:rsidP="00316617">
      <w:pPr>
        <w:autoSpaceDE w:val="0"/>
        <w:autoSpaceDN w:val="0"/>
        <w:adjustRightInd w:val="0"/>
        <w:spacing w:after="0" w:line="240" w:lineRule="auto"/>
        <w:rPr>
          <w:rFonts w:ascii="ArialMT" w:hAnsi="ArialMT" w:cs="ArialMT"/>
          <w:color w:val="000000"/>
        </w:rPr>
      </w:pPr>
      <w:r>
        <w:rPr>
          <w:rFonts w:ascii="ArialMT" w:hAnsi="ArialMT" w:cs="ArialMT"/>
          <w:color w:val="000000"/>
        </w:rPr>
        <w:t>above-mentioned products may submit a response to this notice (by the response due date</w:t>
      </w:r>
    </w:p>
    <w:p w14:paraId="5E5484B7" w14:textId="77777777" w:rsidR="00316617" w:rsidRDefault="00316617" w:rsidP="00316617">
      <w:pPr>
        <w:autoSpaceDE w:val="0"/>
        <w:autoSpaceDN w:val="0"/>
        <w:adjustRightInd w:val="0"/>
        <w:spacing w:after="0" w:line="240" w:lineRule="auto"/>
        <w:rPr>
          <w:rFonts w:ascii="ArialMT" w:hAnsi="ArialMT" w:cs="ArialMT"/>
          <w:color w:val="000000"/>
        </w:rPr>
      </w:pPr>
      <w:r>
        <w:rPr>
          <w:rFonts w:ascii="ArialMT" w:hAnsi="ArialMT" w:cs="ArialMT"/>
          <w:color w:val="000000"/>
        </w:rPr>
        <w:t>shown above) to</w:t>
      </w:r>
      <w:r>
        <w:rPr>
          <w:rFonts w:ascii="ArialMT" w:hAnsi="ArialMT" w:cs="ArialMT"/>
          <w:color w:val="1E3BFF"/>
        </w:rPr>
        <w:t xml:space="preserve"> Sarah.Otis@va.gov</w:t>
      </w:r>
      <w:r>
        <w:rPr>
          <w:rFonts w:ascii="ArialMT" w:hAnsi="ArialMT" w:cs="ArialMT"/>
          <w:color w:val="000000"/>
        </w:rPr>
        <w:t xml:space="preserve">. </w:t>
      </w:r>
    </w:p>
    <w:p w14:paraId="6B744661" w14:textId="77777777" w:rsidR="00316617" w:rsidRDefault="00316617" w:rsidP="00316617">
      <w:pPr>
        <w:autoSpaceDE w:val="0"/>
        <w:autoSpaceDN w:val="0"/>
        <w:adjustRightInd w:val="0"/>
        <w:spacing w:after="0" w:line="240" w:lineRule="auto"/>
        <w:rPr>
          <w:rFonts w:ascii="ArialMT" w:hAnsi="ArialMT" w:cs="ArialMT"/>
          <w:color w:val="000000"/>
        </w:rPr>
      </w:pPr>
    </w:p>
    <w:p w14:paraId="66BCF8A3" w14:textId="77777777" w:rsidR="00316617" w:rsidRDefault="00316617" w:rsidP="00316617">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The information provided shall include detailed (and relevant) documentation to allow the government to perform adequate market research and make a proper determination. A determination by the government not to </w:t>
      </w:r>
      <w:proofErr w:type="gramStart"/>
      <w:r>
        <w:rPr>
          <w:rFonts w:ascii="ArialMT" w:hAnsi="ArialMT" w:cs="ArialMT"/>
          <w:color w:val="000000"/>
        </w:rPr>
        <w:t>compete</w:t>
      </w:r>
      <w:proofErr w:type="gramEnd"/>
      <w:r>
        <w:rPr>
          <w:rFonts w:ascii="ArialMT" w:hAnsi="ArialMT" w:cs="ArialMT"/>
          <w:color w:val="000000"/>
        </w:rPr>
        <w:t xml:space="preserve"> this proposed requirement based upon responses to this notice is solely within the discretion of the Government. Information received will be considered solely for the purpose of determining whether to conduct </w:t>
      </w:r>
      <w:proofErr w:type="gramStart"/>
      <w:r>
        <w:rPr>
          <w:rFonts w:ascii="ArialMT" w:hAnsi="ArialMT" w:cs="ArialMT"/>
          <w:color w:val="000000"/>
        </w:rPr>
        <w:t>a competitive</w:t>
      </w:r>
      <w:proofErr w:type="gramEnd"/>
      <w:r>
        <w:rPr>
          <w:rFonts w:ascii="ArialMT" w:hAnsi="ArialMT" w:cs="ArialMT"/>
          <w:color w:val="000000"/>
        </w:rPr>
        <w:t xml:space="preserve"> procurement.</w:t>
      </w:r>
    </w:p>
    <w:p w14:paraId="7A9B79BA" w14:textId="77777777" w:rsidR="00316617" w:rsidRPr="00E31E05" w:rsidRDefault="00316617" w:rsidP="00316617">
      <w:pPr>
        <w:autoSpaceDE w:val="0"/>
        <w:autoSpaceDN w:val="0"/>
        <w:adjustRightInd w:val="0"/>
        <w:spacing w:after="0" w:line="240" w:lineRule="auto"/>
        <w:rPr>
          <w:rFonts w:ascii="Arial" w:hAnsi="Arial" w:cs="Arial"/>
          <w:color w:val="000000"/>
        </w:rPr>
      </w:pPr>
    </w:p>
    <w:p w14:paraId="3999BFB8" w14:textId="77777777" w:rsidR="00316617" w:rsidRPr="00E31E05" w:rsidRDefault="00316617" w:rsidP="00316617">
      <w:pPr>
        <w:autoSpaceDE w:val="0"/>
        <w:autoSpaceDN w:val="0"/>
        <w:adjustRightInd w:val="0"/>
        <w:spacing w:after="0" w:line="240" w:lineRule="auto"/>
        <w:rPr>
          <w:rFonts w:ascii="Arial" w:hAnsi="Arial" w:cs="Arial"/>
          <w:b/>
          <w:bCs/>
          <w:color w:val="000000"/>
        </w:rPr>
      </w:pPr>
      <w:r w:rsidRPr="00E31E05">
        <w:rPr>
          <w:rFonts w:ascii="Arial" w:hAnsi="Arial" w:cs="Arial"/>
          <w:b/>
          <w:bCs/>
          <w:color w:val="000000"/>
        </w:rPr>
        <w:t>THIS IS NOT A REQUEST FOR COMPETITIVE PROPOSALS. THERE IS NO SOLICITATION</w:t>
      </w:r>
    </w:p>
    <w:p w14:paraId="5A5CC617" w14:textId="77777777" w:rsidR="00316617" w:rsidRPr="00E31E05" w:rsidRDefault="00316617" w:rsidP="00316617">
      <w:pPr>
        <w:autoSpaceDE w:val="0"/>
        <w:autoSpaceDN w:val="0"/>
        <w:adjustRightInd w:val="0"/>
        <w:spacing w:after="0" w:line="240" w:lineRule="auto"/>
        <w:rPr>
          <w:rFonts w:ascii="Arial" w:hAnsi="Arial" w:cs="Arial"/>
          <w:b/>
          <w:bCs/>
          <w:color w:val="000000"/>
        </w:rPr>
      </w:pPr>
      <w:r w:rsidRPr="00E31E05">
        <w:rPr>
          <w:rFonts w:ascii="Arial" w:hAnsi="Arial" w:cs="Arial"/>
          <w:b/>
          <w:bCs/>
          <w:color w:val="000000"/>
        </w:rPr>
        <w:t xml:space="preserve">AVAILABLE AT THIS TIME. REQUESTS FOR </w:t>
      </w:r>
      <w:proofErr w:type="gramStart"/>
      <w:r w:rsidRPr="00E31E05">
        <w:rPr>
          <w:rFonts w:ascii="Arial" w:hAnsi="Arial" w:cs="Arial"/>
          <w:b/>
          <w:bCs/>
          <w:color w:val="000000"/>
        </w:rPr>
        <w:t>A SOLICITATION</w:t>
      </w:r>
      <w:proofErr w:type="gramEnd"/>
      <w:r w:rsidRPr="00E31E05">
        <w:rPr>
          <w:rFonts w:ascii="Arial" w:hAnsi="Arial" w:cs="Arial"/>
          <w:b/>
          <w:bCs/>
          <w:color w:val="000000"/>
        </w:rPr>
        <w:t xml:space="preserve"> WILL NOT RECEIVE A</w:t>
      </w:r>
      <w:r>
        <w:rPr>
          <w:rFonts w:ascii="Arial" w:hAnsi="Arial" w:cs="Arial"/>
          <w:b/>
          <w:bCs/>
          <w:color w:val="000000"/>
        </w:rPr>
        <w:t xml:space="preserve"> </w:t>
      </w:r>
      <w:r w:rsidRPr="00E31E05">
        <w:rPr>
          <w:rFonts w:ascii="Arial" w:hAnsi="Arial" w:cs="Arial"/>
          <w:b/>
          <w:bCs/>
          <w:color w:val="000000"/>
        </w:rPr>
        <w:t>RESPONSE.</w:t>
      </w:r>
    </w:p>
    <w:p w14:paraId="34284ECD" w14:textId="77777777" w:rsidR="00316617" w:rsidRDefault="00316617" w:rsidP="00316617">
      <w:pPr>
        <w:rPr>
          <w:rFonts w:ascii="Arial" w:hAnsi="Arial" w:cs="Arial"/>
        </w:rPr>
      </w:pPr>
    </w:p>
    <w:p w14:paraId="0963DE46" w14:textId="77777777" w:rsidR="00316617" w:rsidRPr="005818D7" w:rsidRDefault="00316617" w:rsidP="00316617">
      <w:pPr>
        <w:rPr>
          <w:rFonts w:ascii="Arial" w:hAnsi="Arial" w:cs="Arial"/>
        </w:rPr>
      </w:pPr>
      <w:r>
        <w:rPr>
          <w:rFonts w:ascii="Arial" w:hAnsi="Arial" w:cs="Arial"/>
        </w:rPr>
        <w:t xml:space="preserve">See Attachment for PWS: </w:t>
      </w:r>
      <w:r w:rsidRPr="005818D7">
        <w:rPr>
          <w:rFonts w:ascii="Arial" w:hAnsi="Arial" w:cs="Arial"/>
        </w:rPr>
        <w:t>PWS Manchester Local Send Out Lab Testing and Irradiated Blood Products</w:t>
      </w:r>
    </w:p>
    <w:p w14:paraId="5752E810" w14:textId="77777777" w:rsidR="00316617" w:rsidRDefault="00316617" w:rsidP="00316617">
      <w:pPr>
        <w:ind w:left="360"/>
      </w:pPr>
    </w:p>
    <w:p w14:paraId="3DF13EBE" w14:textId="56D77040" w:rsidR="00F20CA6" w:rsidRPr="00316617" w:rsidRDefault="00F20CA6" w:rsidP="00316617"/>
    <w:sectPr w:rsidR="00F20CA6" w:rsidRPr="00316617">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13ECF" w14:textId="77777777" w:rsidR="00316617" w:rsidRDefault="00316617">
      <w:pPr>
        <w:spacing w:after="0" w:line="240" w:lineRule="auto"/>
      </w:pPr>
      <w:r>
        <w:separator/>
      </w:r>
    </w:p>
  </w:endnote>
  <w:endnote w:type="continuationSeparator" w:id="0">
    <w:p w14:paraId="3DF13ED1" w14:textId="77777777" w:rsidR="00316617" w:rsidRDefault="00316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BoldMT">
    <w:altName w:val="Arial"/>
    <w:panose1 w:val="00000000000000000000"/>
    <w:charset w:val="00"/>
    <w:family w:val="roman"/>
    <w:notTrueType/>
    <w:pitch w:val="default"/>
  </w:font>
  <w:font w:name="ArialMT">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20CA6" w14:paraId="3DF13EC2" w14:textId="77777777" w:rsidTr="009A409F">
      <w:tc>
        <w:tcPr>
          <w:tcW w:w="4788" w:type="dxa"/>
        </w:tcPr>
        <w:p w14:paraId="3DF13EC0" w14:textId="77777777" w:rsidR="00316617" w:rsidRDefault="00316617" w:rsidP="009A409F">
          <w:pPr>
            <w:pStyle w:val="Footer"/>
            <w:rPr>
              <w:rFonts w:cstheme="minorHAnsi"/>
            </w:rPr>
          </w:pPr>
        </w:p>
      </w:tc>
      <w:tc>
        <w:tcPr>
          <w:tcW w:w="4788" w:type="dxa"/>
        </w:tcPr>
        <w:p w14:paraId="3DF13EC1" w14:textId="77777777" w:rsidR="00316617" w:rsidRDefault="00316617" w:rsidP="009A409F">
          <w:pPr>
            <w:pStyle w:val="Footer"/>
            <w:jc w:val="right"/>
            <w:rPr>
              <w:rFonts w:cstheme="minorHAnsi"/>
            </w:rPr>
          </w:pPr>
          <w:r>
            <w:rPr>
              <w:rFonts w:cstheme="minorHAnsi"/>
            </w:rPr>
            <w:t>Special Notice</w:t>
          </w:r>
        </w:p>
      </w:tc>
    </w:tr>
  </w:tbl>
  <w:p w14:paraId="3DF13EC3" w14:textId="77777777" w:rsidR="00316617" w:rsidRPr="00975C97" w:rsidRDefault="00316617" w:rsidP="009A409F">
    <w:pPr>
      <w:pStyle w:val="Footer"/>
      <w:rPr>
        <w:rFonts w:cstheme="minorHAnsi"/>
      </w:rPr>
    </w:pPr>
  </w:p>
  <w:p w14:paraId="3DF13EC4" w14:textId="77777777" w:rsidR="00F20CA6" w:rsidRDefault="00316617">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20CA6" w14:paraId="3DF13EC8" w14:textId="77777777" w:rsidTr="009A409F">
      <w:tc>
        <w:tcPr>
          <w:tcW w:w="4788" w:type="dxa"/>
        </w:tcPr>
        <w:p w14:paraId="3DF13EC6" w14:textId="77777777" w:rsidR="00316617" w:rsidRDefault="00316617" w:rsidP="009A409F">
          <w:pPr>
            <w:pStyle w:val="Footer"/>
            <w:rPr>
              <w:rFonts w:cstheme="minorHAnsi"/>
            </w:rPr>
          </w:pPr>
          <w:r w:rsidRPr="009A409F">
            <w:rPr>
              <w:rFonts w:cstheme="minorHAnsi"/>
            </w:rPr>
            <w:t>*= Required Field</w:t>
          </w:r>
        </w:p>
      </w:tc>
      <w:tc>
        <w:tcPr>
          <w:tcW w:w="4788" w:type="dxa"/>
        </w:tcPr>
        <w:p w14:paraId="3DF13EC7" w14:textId="77777777" w:rsidR="00316617" w:rsidRDefault="00316617" w:rsidP="00637F97">
          <w:pPr>
            <w:pStyle w:val="Footer"/>
            <w:jc w:val="right"/>
            <w:rPr>
              <w:rFonts w:cstheme="minorHAnsi"/>
            </w:rPr>
          </w:pPr>
          <w:r>
            <w:rPr>
              <w:rFonts w:cstheme="minorHAnsi"/>
            </w:rPr>
            <w:t>Special Notice</w:t>
          </w:r>
        </w:p>
      </w:tc>
    </w:tr>
  </w:tbl>
  <w:p w14:paraId="3DF13EC9" w14:textId="77777777" w:rsidR="00316617" w:rsidRPr="00E52D1F" w:rsidRDefault="00316617" w:rsidP="00637F97">
    <w:pPr>
      <w:pStyle w:val="Footer"/>
      <w:jc w:val="right"/>
      <w:rPr>
        <w:rFonts w:cstheme="minorHAnsi"/>
      </w:rPr>
    </w:pPr>
  </w:p>
  <w:p w14:paraId="3DF13ECA" w14:textId="77777777" w:rsidR="00F20CA6" w:rsidRDefault="0031661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13ECB" w14:textId="77777777" w:rsidR="00316617" w:rsidRDefault="00316617">
      <w:pPr>
        <w:spacing w:after="0" w:line="240" w:lineRule="auto"/>
      </w:pPr>
      <w:r>
        <w:separator/>
      </w:r>
    </w:p>
  </w:footnote>
  <w:footnote w:type="continuationSeparator" w:id="0">
    <w:p w14:paraId="3DF13ECD" w14:textId="77777777" w:rsidR="00316617" w:rsidRDefault="003166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13EBF" w14:textId="77777777" w:rsidR="00316617" w:rsidRPr="00C326BA" w:rsidRDefault="00316617"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13EC5" w14:textId="77777777" w:rsidR="00316617" w:rsidRPr="00C326BA" w:rsidRDefault="00316617"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CA6"/>
    <w:rsid w:val="00316617"/>
    <w:rsid w:val="00A85EFE"/>
    <w:rsid w:val="00F20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13E63"/>
  <w15:docId w15:val="{115BA0EF-C87C-48AA-ADF3-82A3894E2CD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0748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0748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0748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0748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07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484"/>
    <w:rPr>
      <w:rFonts w:eastAsiaTheme="majorEastAsia" w:cstheme="majorBidi"/>
      <w:color w:val="272727" w:themeColor="text1" w:themeTint="D8"/>
    </w:rPr>
  </w:style>
  <w:style w:type="paragraph" w:styleId="Quote">
    <w:name w:val="Quote"/>
    <w:basedOn w:val="Normal"/>
    <w:next w:val="Normal"/>
    <w:link w:val="QuoteChar"/>
    <w:uiPriority w:val="29"/>
    <w:qFormat/>
    <w:rsid w:val="00407484"/>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07484"/>
    <w:rPr>
      <w:i/>
      <w:iCs/>
      <w:color w:val="404040" w:themeColor="text1" w:themeTint="BF"/>
    </w:rPr>
  </w:style>
  <w:style w:type="paragraph" w:styleId="IntenseQuote">
    <w:name w:val="Intense Quote"/>
    <w:basedOn w:val="Normal"/>
    <w:next w:val="Normal"/>
    <w:link w:val="IntenseQuoteChar"/>
    <w:uiPriority w:val="30"/>
    <w:qFormat/>
    <w:rsid w:val="00407484"/>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07484"/>
    <w:rPr>
      <w:i/>
      <w:iCs/>
      <w:color w:val="365F91" w:themeColor="accent1" w:themeShade="BF"/>
    </w:rPr>
  </w:style>
  <w:style w:type="character" w:styleId="IntenseReference">
    <w:name w:val="Intense Reference"/>
    <w:basedOn w:val="DefaultParagraphFont"/>
    <w:uiPriority w:val="32"/>
    <w:qFormat/>
    <w:rsid w:val="00407484"/>
    <w:rPr>
      <w:b/>
      <w:bCs/>
      <w:smallCaps/>
      <w:color w:val="365F91" w:themeColor="accent1" w:themeShade="BF"/>
      <w:spacing w:val="5"/>
    </w:rPr>
  </w:style>
  <w:style w:type="character" w:styleId="Hyperlink">
    <w:name w:val="Hyperlink"/>
    <w:basedOn w:val="DefaultParagraphFont"/>
    <w:uiPriority w:val="99"/>
    <w:unhideWhenUsed/>
    <w:rsid w:val="0036038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uscode.house.gov/view.xhtml?req=granuleid:USC-prelim-title41-section3305&amp;num=0&amp;edition=preli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uscode.house.gov/view.xhtml?req=granuleid:USC-prelim-title10-section3205&amp;num=0&amp;edition=prelim"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494</Words>
  <Characters>2817</Characters>
  <Application>Microsoft Office Word</Application>
  <DocSecurity>0</DocSecurity>
  <Lines>23</Lines>
  <Paragraphs>6</Paragraphs>
  <ScaleCrop>false</ScaleCrop>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Otis, Sarah</cp:lastModifiedBy>
  <cp:revision>2</cp:revision>
  <dcterms:created xsi:type="dcterms:W3CDTF">2025-11-19T19:41:00Z</dcterms:created>
  <dcterms:modified xsi:type="dcterms:W3CDTF">2025-11-19T19:42:00Z</dcterms:modified>
</cp:coreProperties>
</file>