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7.xml" ContentType="application/vnd.openxmlformats-officedocument.wordprocessingml.header+xml"/>
  <Override PartName="/word/footer1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0.xml" ContentType="application/vnd.openxmlformats-officedocument.wordprocessingml.header+xml"/>
  <Override PartName="/word/footer2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3.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BA08F" w14:textId="77777777" w:rsidR="00F07C45" w:rsidRDefault="00D4177A">
      <w:pPr>
        <w:pageBreakBefore/>
        <w:sectPr w:rsidR="00F07C45">
          <w:type w:val="continuous"/>
          <w:pgSz w:w="12240" w:h="15840"/>
          <w:pgMar w:top="1080" w:right="1440" w:bottom="1080" w:left="1440" w:header="360" w:footer="360" w:gutter="0"/>
          <w:cols w:space="720"/>
        </w:sectPr>
      </w:pPr>
      <w:r>
        <w:fldChar w:fldCharType="begin"/>
      </w:r>
      <w:r>
        <w:instrText>TC "</w:instrText>
      </w:r>
      <w:bookmarkStart w:id="0" w:name="_Toc214972460"/>
      <w:r>
        <w:instrText>SECTION A</w:instrText>
      </w:r>
      <w:bookmarkEnd w:id="0"/>
      <w:r>
        <w:instrText>" \l 1</w:instrText>
      </w:r>
      <w:r>
        <w:fldChar w:fldCharType="end"/>
      </w:r>
      <w:r>
        <w:fldChar w:fldCharType="begin"/>
      </w:r>
      <w:r>
        <w:instrText>TC "</w:instrText>
      </w:r>
      <w:bookmarkStart w:id="1" w:name="_Toc214972461"/>
      <w:r>
        <w:instrText>A.1  SF 1449  SOLICITATION/CONTRACT/ORDER FOR COMMERCIAL PRODUCTS AND COMMERCIAL SERVICES</w:instrText>
      </w:r>
      <w:bookmarkEnd w:id="1"/>
      <w:r>
        <w:instrText>" \l 2</w:instrText>
      </w:r>
      <w:r>
        <w:fldChar w:fldCharType="end"/>
      </w:r>
      <w:r>
        <w:pict w14:anchorId="11ABA391">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11ABA3C3" w14:textId="77777777" w:rsidR="00F07C45" w:rsidRDefault="00D4177A">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11ABA3C4" w14:textId="77777777" w:rsidR="00F07C45" w:rsidRDefault="00D4177A">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11ABA3C5" w14:textId="77777777" w:rsidR="00F07C45" w:rsidRDefault="00D4177A">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11ABA3C6" w14:textId="77777777" w:rsidR="00F07C45" w:rsidRDefault="00D4177A">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11ABA3C7" w14:textId="77777777" w:rsidR="00F07C45" w:rsidRDefault="00D4177A">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11ABA3C8" w14:textId="77777777" w:rsidR="00F07C45" w:rsidRDefault="00D4177A">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11ABA3C9" w14:textId="77777777" w:rsidR="00F07C45" w:rsidRDefault="00D4177A">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11ABA3CA" w14:textId="77777777" w:rsidR="00F07C45" w:rsidRDefault="00D4177A">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11ABA3CB" w14:textId="77777777" w:rsidR="00F07C45" w:rsidRDefault="00D4177A">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11ABA3CC" w14:textId="77777777" w:rsidR="00F07C45" w:rsidRDefault="00D4177A">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11ABA3CD" w14:textId="77777777" w:rsidR="00F07C45" w:rsidRDefault="00D4177A">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11ABA3CE" w14:textId="77777777" w:rsidR="00F07C45" w:rsidRDefault="00D4177A">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11ABA3CF" w14:textId="77777777" w:rsidR="00F07C45" w:rsidRDefault="00D4177A">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11ABA3D0" w14:textId="77777777" w:rsidR="00F07C45" w:rsidRDefault="00D4177A">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11ABA3D1" w14:textId="77777777" w:rsidR="00F07C45" w:rsidRDefault="00D4177A">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11ABA3D2" w14:textId="77777777" w:rsidR="00F07C45" w:rsidRDefault="00D4177A">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11ABA3D3" w14:textId="77777777" w:rsidR="00F07C45" w:rsidRDefault="00D4177A">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11ABA3D4" w14:textId="77777777" w:rsidR="00F07C45" w:rsidRDefault="00D4177A">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11ABA3D5" w14:textId="77777777" w:rsidR="00F07C45" w:rsidRDefault="00D4177A">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11ABA3D6" w14:textId="77777777" w:rsidR="00F07C45" w:rsidRDefault="00D4177A">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11ABA3D7" w14:textId="77777777" w:rsidR="00F07C45" w:rsidRDefault="00D4177A">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11ABA3D8" w14:textId="77777777" w:rsidR="00F07C45" w:rsidRDefault="00D4177A">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11ABA3D9" w14:textId="77777777" w:rsidR="00F07C45" w:rsidRDefault="00D4177A">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11ABA3DA" w14:textId="77777777" w:rsidR="00F07C45" w:rsidRDefault="00D4177A">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11ABA3DB" w14:textId="77777777" w:rsidR="00F07C45" w:rsidRDefault="00D4177A">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11ABA3DC" w14:textId="77777777" w:rsidR="00F07C45" w:rsidRDefault="00D4177A">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11ABA3DD" w14:textId="77777777" w:rsidR="00F07C45" w:rsidRDefault="00D4177A">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11ABA3DE" w14:textId="77777777" w:rsidR="00F07C45" w:rsidRDefault="00D4177A">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11ABA3DF" w14:textId="77777777" w:rsidR="00F07C45" w:rsidRDefault="00D4177A">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11ABA3E0" w14:textId="77777777" w:rsidR="00F07C45" w:rsidRDefault="00D4177A">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11ABA3E1" w14:textId="77777777" w:rsidR="00F07C45" w:rsidRDefault="00D4177A">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11ABA3E2" w14:textId="77777777" w:rsidR="00F07C45" w:rsidRDefault="00D4177A">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11ABA3E3" w14:textId="77777777" w:rsidR="00F07C45" w:rsidRDefault="00D4177A">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11ABA3E4" w14:textId="77777777" w:rsidR="00F07C45" w:rsidRDefault="00D4177A">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11ABA3E5" w14:textId="77777777" w:rsidR="00F07C45" w:rsidRDefault="00D4177A">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11ABA3E6" w14:textId="77777777" w:rsidR="00F07C45" w:rsidRDefault="00D4177A">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11ABA3E7" w14:textId="77777777" w:rsidR="00F07C45" w:rsidRDefault="00D4177A">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11ABA3E8" w14:textId="77777777" w:rsidR="00F07C45" w:rsidRDefault="00D4177A">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11ABA3E9" w14:textId="77777777" w:rsidR="00F07C45" w:rsidRDefault="00D4177A">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11ABA3EA" w14:textId="77777777" w:rsidR="00F07C45" w:rsidRDefault="00D4177A">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11ABA3EB" w14:textId="77777777" w:rsidR="00F07C45" w:rsidRDefault="00D4177A">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11ABA3EC" w14:textId="77777777" w:rsidR="00F07C45" w:rsidRDefault="00D4177A">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11ABA3ED" w14:textId="77777777" w:rsidR="00F07C45" w:rsidRDefault="00D4177A">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11ABA3EE" w14:textId="77777777" w:rsidR="00F07C45" w:rsidRDefault="00D4177A">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11ABA3EF" w14:textId="77777777" w:rsidR="00F07C45" w:rsidRDefault="00D4177A">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11ABA3F0" w14:textId="77777777" w:rsidR="00F07C45" w:rsidRDefault="00D4177A">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11ABA3F1" w14:textId="77777777" w:rsidR="00F07C45" w:rsidRDefault="00D4177A">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11ABA3F2" w14:textId="77777777" w:rsidR="00F07C45" w:rsidRDefault="00D4177A">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11ABA3F3" w14:textId="77777777" w:rsidR="00F07C45" w:rsidRDefault="00D4177A">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11ABA3F4" w14:textId="77777777" w:rsidR="00F07C45" w:rsidRDefault="00D4177A">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11ABA3F5" w14:textId="77777777" w:rsidR="00F07C45" w:rsidRDefault="00D4177A">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11ABA3F6" w14:textId="77777777" w:rsidR="00F07C45" w:rsidRDefault="00D4177A">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11ABA3F7" w14:textId="77777777" w:rsidR="00F07C45" w:rsidRDefault="00D4177A">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11ABA3F8" w14:textId="77777777" w:rsidR="00F07C45" w:rsidRDefault="00D4177A">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11ABA3F9" w14:textId="77777777" w:rsidR="00F07C45" w:rsidRDefault="00D4177A">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11ABA3FA" w14:textId="77777777" w:rsidR="00F07C45" w:rsidRDefault="00D4177A">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11ABA3FB" w14:textId="77777777" w:rsidR="00F07C45" w:rsidRDefault="00D4177A">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11ABA3FC" w14:textId="77777777" w:rsidR="00F07C45" w:rsidRDefault="00D4177A">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11ABA3FD" w14:textId="77777777" w:rsidR="00F07C45" w:rsidRDefault="00D4177A">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11ABA3FE" w14:textId="77777777" w:rsidR="00F07C45" w:rsidRDefault="00D4177A">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11ABA3FF" w14:textId="77777777" w:rsidR="00F07C45" w:rsidRDefault="00D4177A">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11ABA400" w14:textId="77777777" w:rsidR="00F07C45" w:rsidRDefault="00D4177A">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11ABA401" w14:textId="77777777" w:rsidR="00F07C45" w:rsidRDefault="00D4177A">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11ABA402" w14:textId="77777777" w:rsidR="00F07C45" w:rsidRDefault="00D4177A">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11ABA403" w14:textId="77777777" w:rsidR="00F07C45" w:rsidRDefault="00D4177A">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11ABA404" w14:textId="77777777" w:rsidR="00F07C45" w:rsidRDefault="00D4177A">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11ABA405" w14:textId="77777777" w:rsidR="00F07C45" w:rsidRDefault="00D4177A">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11ABA406" w14:textId="77777777" w:rsidR="00F07C45" w:rsidRDefault="00D4177A">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11ABA407" w14:textId="77777777" w:rsidR="00F07C45" w:rsidRDefault="00D4177A">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11ABA408" w14:textId="77777777" w:rsidR="00F07C45" w:rsidRDefault="00D4177A">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11ABA409" w14:textId="77777777" w:rsidR="00F07C45" w:rsidRDefault="00D4177A">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11ABA40A" w14:textId="77777777" w:rsidR="00F07C45" w:rsidRDefault="00D4177A">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11ABA40B" w14:textId="77777777" w:rsidR="00F07C45" w:rsidRDefault="00D4177A">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11ABA40C" w14:textId="77777777" w:rsidR="00F07C45" w:rsidRDefault="00D4177A">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11ABA40D" w14:textId="77777777" w:rsidR="00F07C45" w:rsidRDefault="00D4177A">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11ABA40E" w14:textId="77777777" w:rsidR="00F07C45" w:rsidRDefault="00D4177A">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11ABA40F" w14:textId="77777777" w:rsidR="00F07C45" w:rsidRDefault="00D4177A">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11ABA410" w14:textId="77777777" w:rsidR="00F07C45" w:rsidRDefault="00D4177A">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11ABA411" w14:textId="77777777" w:rsidR="00F07C45" w:rsidRDefault="00D4177A">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11ABA412" w14:textId="77777777" w:rsidR="00F07C45" w:rsidRDefault="00D4177A">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11ABA413" w14:textId="77777777" w:rsidR="00F07C45" w:rsidRDefault="00D4177A">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11ABA414" w14:textId="77777777" w:rsidR="00F07C45" w:rsidRDefault="00D4177A">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11ABA415" w14:textId="77777777" w:rsidR="00F07C45" w:rsidRDefault="00D4177A">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11ABA416" w14:textId="77777777" w:rsidR="00F07C45" w:rsidRDefault="00D4177A">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11ABA417" w14:textId="77777777" w:rsidR="00F07C45" w:rsidRDefault="00D4177A">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11ABA418" w14:textId="77777777" w:rsidR="00F07C45" w:rsidRDefault="00D4177A">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11ABA419" w14:textId="77777777" w:rsidR="00F07C45" w:rsidRDefault="00D4177A">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11ABA41A" w14:textId="77777777" w:rsidR="00F07C45" w:rsidRDefault="00D4177A">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11ABA41B" w14:textId="77777777" w:rsidR="00F07C45" w:rsidRDefault="00D4177A">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11ABA41C" w14:textId="77777777" w:rsidR="00F07C45" w:rsidRDefault="00D4177A">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11ABA41D" w14:textId="77777777" w:rsidR="00F07C45" w:rsidRDefault="00D4177A">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11ABA41E" w14:textId="77777777" w:rsidR="00F07C45" w:rsidRDefault="00D4177A">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11ABA41F" w14:textId="77777777" w:rsidR="00F07C45" w:rsidRDefault="00D4177A">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11ABA420" w14:textId="77777777" w:rsidR="00F07C45" w:rsidRDefault="00D4177A">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11ABA421" w14:textId="77777777" w:rsidR="00F07C45" w:rsidRDefault="00D4177A">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11ABA422" w14:textId="77777777" w:rsidR="00F07C45" w:rsidRDefault="00D4177A">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11ABA423" w14:textId="77777777" w:rsidR="00F07C45" w:rsidRDefault="00D4177A">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11ABA424" w14:textId="77777777" w:rsidR="00F07C45" w:rsidRDefault="00D4177A">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11ABA425" w14:textId="77777777" w:rsidR="00F07C45" w:rsidRDefault="00D4177A">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11ABA426" w14:textId="77777777" w:rsidR="00F07C45" w:rsidRDefault="00D4177A">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11ABA427" w14:textId="77777777" w:rsidR="00F07C45" w:rsidRDefault="00D4177A">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11ABA428" w14:textId="77777777" w:rsidR="00F07C45" w:rsidRDefault="00D4177A">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11ABA429" w14:textId="77777777" w:rsidR="00F07C45" w:rsidRDefault="00D4177A">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11ABA42A" w14:textId="77777777" w:rsidR="00F07C45" w:rsidRDefault="00D4177A">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11ABA42B" w14:textId="3F8F9746" w:rsidR="00F07C45" w:rsidRDefault="00D4177A">
                    <w:pPr>
                      <w:spacing w:after="0" w:line="240" w:lineRule="auto"/>
                      <w:jc w:val="center"/>
                      <w:rPr>
                        <w:rFonts w:ascii="Courier New" w:hAnsi="Courier New" w:cs="Courier New"/>
                        <w:sz w:val="15"/>
                        <w:szCs w:val="15"/>
                      </w:rPr>
                    </w:pPr>
                    <w:r>
                      <w:rPr>
                        <w:rFonts w:ascii="Courier New" w:hAnsi="Courier New" w:cs="Courier New"/>
                        <w:sz w:val="15"/>
                        <w:szCs w:val="15"/>
                      </w:rPr>
                      <w:t>30</w:t>
                    </w:r>
                  </w:p>
                </w:txbxContent>
              </v:textbox>
            </v:shape>
            <v:shape id="_x0000_s1270" type="#_x0000_t202" style="position:absolute;left:2755;top:15195;width:5628;height:204;mso-position-horizontal-relative:page;mso-position-vertical-relative:page" filled="f" stroked="f">
              <v:textbox inset="0,0,0,0">
                <w:txbxContent>
                  <w:p w14:paraId="11ABA42C" w14:textId="77777777" w:rsidR="00F07C45" w:rsidRDefault="00F07C45">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11ABA42D"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526-26-1-644-0020</w:t>
                    </w:r>
                  </w:p>
                </w:txbxContent>
              </v:textbox>
            </v:shape>
            <v:shape id="_x0000_s1272" type="#_x0000_t202" style="position:absolute;left:7843;top:891;width:2383;height:204;mso-position-horizontal-relative:page;mso-position-vertical-relative:page" filled="f" stroked="f">
              <v:textbox inset="0,0,0,0">
                <w:txbxContent>
                  <w:p w14:paraId="11ABA42E" w14:textId="77777777" w:rsidR="00F07C45" w:rsidRDefault="00F07C45">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11ABA42F" w14:textId="77777777" w:rsidR="00F07C45" w:rsidRDefault="00F07C45">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11ABA430" w14:textId="77777777" w:rsidR="00F07C45" w:rsidRDefault="00F07C45">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11ABA431" w14:textId="77777777" w:rsidR="00F07C45" w:rsidRDefault="00F07C45">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11ABA432" w14:textId="77777777" w:rsidR="00F07C45" w:rsidRDefault="00F07C45">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11ABA433" w14:textId="77777777" w:rsidR="00F07C45" w:rsidRDefault="00F07C45">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11ABA434" w14:textId="77777777" w:rsidR="00F07C45" w:rsidRDefault="00F07C45">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11ABA435" w14:textId="77777777" w:rsidR="00F07C45" w:rsidRDefault="00F07C45">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11ABA436" w14:textId="77777777" w:rsidR="00F07C45" w:rsidRDefault="00F07C45">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11ABA437" w14:textId="77777777" w:rsidR="00F07C45" w:rsidRDefault="00F07C45">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11ABA438"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36C24226Q0170</w:t>
                    </w:r>
                  </w:p>
                </w:txbxContent>
              </v:textbox>
            </v:shape>
            <v:shape id="_x0000_s1283" type="#_x0000_t202" style="position:absolute;left:10339;top:1467;width:992;height:204;mso-position-horizontal-relative:page;mso-position-vertical-relative:page" filled="f" stroked="f">
              <v:textbox inset="0,0,0,0">
                <w:txbxContent>
                  <w:p w14:paraId="11ABA439"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12-02-2025</w:t>
                    </w:r>
                  </w:p>
                </w:txbxContent>
              </v:textbox>
            </v:shape>
            <v:shape id="_x0000_s1284" type="#_x0000_t202" style="position:absolute;left:3235;top:1899;width:3774;height:204;mso-position-horizontal-relative:page;mso-position-vertical-relative:page" filled="f" stroked="f">
              <v:textbox inset="0,0,0,0">
                <w:txbxContent>
                  <w:p w14:paraId="11ABA43A"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Chris Weider | Christopher.Weider@va.gov</w:t>
                    </w:r>
                  </w:p>
                </w:txbxContent>
              </v:textbox>
            </v:shape>
            <v:shape id="_x0000_s1285" type="#_x0000_t202" style="position:absolute;left:7795;top:1899;width:2383;height:204;mso-position-horizontal-relative:page;mso-position-vertical-relative:page" filled="f" stroked="f">
              <v:textbox inset="0,0,0,0">
                <w:txbxContent>
                  <w:p w14:paraId="11ABA43B"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716-862-7461 x22470</w:t>
                    </w:r>
                  </w:p>
                </w:txbxContent>
              </v:textbox>
            </v:shape>
            <v:shape id="_x0000_s1286" type="#_x0000_t202" style="position:absolute;left:10627;top:1851;width:992;height:204;mso-position-horizontal-relative:page;mso-position-vertical-relative:page" filled="f" stroked="f">
              <v:textbox inset="0,0,0,0">
                <w:txbxContent>
                  <w:p w14:paraId="11ABA43C"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12-09-2025</w:t>
                    </w:r>
                  </w:p>
                </w:txbxContent>
              </v:textbox>
            </v:shape>
            <v:shape id="_x0000_s1287" type="#_x0000_t202" style="position:absolute;left:10627;top:2019;width:1456;height:204;mso-position-horizontal-relative:page;mso-position-vertical-relative:page" filled="f" stroked="f">
              <v:textbox inset="0,0,0,0">
                <w:txbxContent>
                  <w:p w14:paraId="11ABA43D"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4:30pm</w:t>
                    </w:r>
                  </w:p>
                </w:txbxContent>
              </v:textbox>
            </v:shape>
            <v:shape id="_x0000_s1288" type="#_x0000_t202" style="position:absolute;left:11491;top:2019;width:343;height:204;mso-position-horizontal-relative:page;mso-position-vertical-relative:page" filled="f" stroked="f">
              <v:textbox inset="0,0,0,0">
                <w:txbxContent>
                  <w:p w14:paraId="11ABA43E"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_x0000_s1289" type="#_x0000_t202" style="position:absolute;left:5011;top:2235;width:1178;height:204;mso-position-horizontal-relative:page;mso-position-vertical-relative:page" filled="f" stroked="f">
              <v:textbox inset="0,0,0,0">
                <w:txbxContent>
                  <w:p w14:paraId="11ABA43F"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36C528</w:t>
                    </w:r>
                  </w:p>
                </w:txbxContent>
              </v:textbox>
            </v:shape>
            <v:shape id="_x0000_s1290" type="#_x0000_t202" style="position:absolute;left:595;top:2403;width:3774;height:204;mso-position-horizontal-relative:page;mso-position-vertical-relative:page" filled="f" stroked="f">
              <v:textbox inset="0,0,0,0">
                <w:txbxContent>
                  <w:p w14:paraId="11ABA440"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11ABA441"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Network Contracting Office (NCO) 2</w:t>
                    </w:r>
                  </w:p>
                </w:txbxContent>
              </v:textbox>
            </v:shape>
            <v:shape id="_x0000_s1292" type="#_x0000_t202" style="position:absolute;left:595;top:2739;width:3774;height:204;mso-position-horizontal-relative:page;mso-position-vertical-relative:page" filled="f" stroked="f">
              <v:textbox inset="0,0,0,0">
                <w:txbxContent>
                  <w:p w14:paraId="11ABA442"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3495 Bailey Avenue</w:t>
                    </w:r>
                  </w:p>
                </w:txbxContent>
              </v:textbox>
            </v:shape>
            <v:shape id="_x0000_s1293" type="#_x0000_t202" style="position:absolute;left:595;top:2907;width:3774;height:204;mso-position-horizontal-relative:page;mso-position-vertical-relative:page" filled="f" stroked="f">
              <v:textbox inset="0,0,0,0">
                <w:txbxContent>
                  <w:p w14:paraId="11ABA443"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Building 3, 2nd floor</w:t>
                    </w:r>
                  </w:p>
                </w:txbxContent>
              </v:textbox>
            </v:shape>
            <v:shape id="_x0000_s1294" type="#_x0000_t202" style="position:absolute;left:595;top:3075;width:5072;height:204;mso-position-horizontal-relative:page;mso-position-vertical-relative:page" filled="f" stroked="f">
              <v:textbox inset="0,0,0,0">
                <w:txbxContent>
                  <w:p w14:paraId="11ABA444"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Buffalo NY 14215</w:t>
                    </w:r>
                  </w:p>
                </w:txbxContent>
              </v:textbox>
            </v:shape>
            <v:shape id="_x0000_s1295" type="#_x0000_t202" style="position:absolute;left:595;top:3243;width:3774;height:204;mso-position-horizontal-relative:page;mso-position-vertical-relative:page" filled="f" stroked="f">
              <v:textbox inset="0,0,0,0">
                <w:txbxContent>
                  <w:p w14:paraId="11ABA445" w14:textId="77777777" w:rsidR="00F07C45" w:rsidRDefault="00F07C45">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11ABA446" w14:textId="77777777" w:rsidR="00F07C45" w:rsidRDefault="00F07C45">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11ABA447" w14:textId="77777777" w:rsidR="00F07C45" w:rsidRDefault="00F07C45">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11ABA448"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11ABA449"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11ABA44A" w14:textId="77777777" w:rsidR="00F07C45" w:rsidRDefault="00F07C45">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11ABA44B" w14:textId="77777777" w:rsidR="00F07C45" w:rsidRDefault="00F07C45">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11ABA44C"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position:absolute;left:7795;top:2499;width:158;height:204;mso-position-horizontal-relative:page;mso-position-vertical-relative:page" filled="f" stroked="f">
              <v:textbox inset="0,0,0,0">
                <w:txbxContent>
                  <w:p w14:paraId="11ABA44D" w14:textId="77777777" w:rsidR="00F07C45" w:rsidRDefault="00F07C45">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11ABA44E" w14:textId="77777777" w:rsidR="00F07C45" w:rsidRDefault="00F07C45">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11ABA44F" w14:textId="77777777" w:rsidR="00F07C45" w:rsidRDefault="00F07C45">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11ABA450" w14:textId="77777777" w:rsidR="00F07C45" w:rsidRDefault="00F07C45">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11ABA451"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811210</w:t>
                    </w:r>
                  </w:p>
                </w:txbxContent>
              </v:textbox>
            </v:shape>
            <v:shape id="_x0000_s1308" type="#_x0000_t202" style="position:absolute;left:10195;top:3291;width:2383;height:204;mso-position-horizontal-relative:page;mso-position-vertical-relative:page" filled="f" stroked="f">
              <v:textbox inset="0,0,0,0">
                <w:txbxContent>
                  <w:p w14:paraId="11ABA452"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$34 Million</w:t>
                    </w:r>
                  </w:p>
                </w:txbxContent>
              </v:textbox>
            </v:shape>
            <v:shape id="_x0000_s1309" type="#_x0000_t202" style="position:absolute;left:3235;top:3819;width:1919;height:204;mso-position-horizontal-relative:page;mso-position-vertical-relative:page" filled="f" stroked="f">
              <v:textbox inset="0,0,0,0">
                <w:txbxContent>
                  <w:p w14:paraId="11ABA453" w14:textId="77777777" w:rsidR="00F07C45" w:rsidRDefault="00F07C45">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11ABA454" w14:textId="77777777" w:rsidR="00F07C45" w:rsidRDefault="00F07C45">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11ABA455" w14:textId="77777777" w:rsidR="00F07C45" w:rsidRDefault="00F07C45">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11ABA456" w14:textId="77777777" w:rsidR="00F07C45" w:rsidRDefault="00F07C45">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11ABA457" w14:textId="77777777" w:rsidR="00F07C45" w:rsidRDefault="00F07C45">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11ABA458" w14:textId="77777777" w:rsidR="00F07C45" w:rsidRDefault="00F07C45">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11ABA459" w14:textId="77777777" w:rsidR="00F07C45" w:rsidRDefault="00D4177A">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11ABA45A"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11ABA45B" w14:textId="77777777" w:rsidR="00F07C45" w:rsidRDefault="00F07C45">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11ABA45C" w14:textId="77777777" w:rsidR="00F07C45" w:rsidRDefault="00F07C45">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11ABA45D" w14:textId="77777777" w:rsidR="00F07C45" w:rsidRDefault="00F07C45">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11ABA45E"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11ABA45F"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James J. Peters Medical Center</w:t>
                    </w:r>
                  </w:p>
                </w:txbxContent>
              </v:textbox>
            </v:shape>
            <v:shape id="_x0000_s1322" type="#_x0000_t202" style="position:absolute;left:595;top:5139;width:3774;height:204;mso-position-horizontal-relative:page;mso-position-vertical-relative:page" filled="f" stroked="f">
              <v:textbox inset="0,0,0,0">
                <w:txbxContent>
                  <w:p w14:paraId="11ABA460" w14:textId="77777777" w:rsidR="00F07C45" w:rsidRDefault="00F07C45">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inset="0,0,0,0">
                <w:txbxContent>
                  <w:p w14:paraId="11ABA461"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130 West Kingsbridge Road</w:t>
                    </w:r>
                  </w:p>
                </w:txbxContent>
              </v:textbox>
            </v:shape>
            <v:shape id="_x0000_s1324" type="#_x0000_t202" style="position:absolute;left:595;top:5475;width:5072;height:204;mso-position-horizontal-relative:page;mso-position-vertical-relative:page" filled="f" stroked="f">
              <v:textbox inset="0,0,0,0">
                <w:txbxContent>
                  <w:p w14:paraId="11ABA462"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Bronx NY 10468</w:t>
                    </w:r>
                  </w:p>
                </w:txbxContent>
              </v:textbox>
            </v:shape>
            <v:shape id="_x0000_s1325" type="#_x0000_t202" style="position:absolute;left:10795;top:4539;width:1178;height:204;mso-position-horizontal-relative:page;mso-position-vertical-relative:page" filled="f" stroked="f">
              <v:textbox inset="0,0,0,0">
                <w:txbxContent>
                  <w:p w14:paraId="11ABA463"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36C528</w:t>
                    </w:r>
                  </w:p>
                </w:txbxContent>
              </v:textbox>
            </v:shape>
            <v:shape id="_x0000_s1326" type="#_x0000_t202" style="position:absolute;left:6595;top:4803;width:3774;height:204;mso-position-horizontal-relative:page;mso-position-vertical-relative:page" filled="f" stroked="f">
              <v:textbox inset="0,0,0,0">
                <w:txbxContent>
                  <w:p w14:paraId="11ABA464"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11ABA465"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Network Contracting Office (NCO) 2</w:t>
                    </w:r>
                  </w:p>
                </w:txbxContent>
              </v:textbox>
            </v:shape>
            <v:shape id="_x0000_s1328" type="#_x0000_t202" style="position:absolute;left:6595;top:5139;width:3774;height:204;mso-position-horizontal-relative:page;mso-position-vertical-relative:page" filled="f" stroked="f">
              <v:textbox inset="0,0,0,0">
                <w:txbxContent>
                  <w:p w14:paraId="11ABA466"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3495 Bailey Avenue</w:t>
                    </w:r>
                  </w:p>
                </w:txbxContent>
              </v:textbox>
            </v:shape>
            <v:shape id="_x0000_s1329" type="#_x0000_t202" style="position:absolute;left:6595;top:5307;width:3774;height:204;mso-position-horizontal-relative:page;mso-position-vertical-relative:page" filled="f" stroked="f">
              <v:textbox inset="0,0,0,0">
                <w:txbxContent>
                  <w:p w14:paraId="11ABA467"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Building 3, 2nd floor</w:t>
                    </w:r>
                  </w:p>
                </w:txbxContent>
              </v:textbox>
            </v:shape>
            <v:shape id="_x0000_s1330" type="#_x0000_t202" style="position:absolute;left:6595;top:5475;width:5072;height:204;mso-position-horizontal-relative:page;mso-position-vertical-relative:page" filled="f" stroked="f">
              <v:textbox inset="0,0,0,0">
                <w:txbxContent>
                  <w:p w14:paraId="11ABA468"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Buffalo NY 14215</w:t>
                    </w:r>
                  </w:p>
                </w:txbxContent>
              </v:textbox>
            </v:shape>
            <v:shape id="_x0000_s1331" type="#_x0000_t202" style="position:absolute;left:2659;top:5715;width:529;height:204;mso-position-horizontal-relative:page;mso-position-vertical-relative:page" filled="f" stroked="f">
              <v:textbox inset="0,0,0,0">
                <w:txbxContent>
                  <w:p w14:paraId="11ABA469" w14:textId="77777777" w:rsidR="00F07C45" w:rsidRDefault="00F07C45">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11ABA46A" w14:textId="77777777" w:rsidR="00F07C45" w:rsidRDefault="00F07C45">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11ABA46B"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11ABA46C" w14:textId="77777777" w:rsidR="00F07C45" w:rsidRDefault="00F07C45">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11ABA46D" w14:textId="77777777" w:rsidR="00F07C45" w:rsidRDefault="00F07C45">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11ABA46E" w14:textId="77777777" w:rsidR="00F07C45" w:rsidRDefault="00F07C45">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11ABA46F" w14:textId="77777777" w:rsidR="00F07C45" w:rsidRDefault="00F07C45">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11ABA470" w14:textId="77777777" w:rsidR="00F07C45" w:rsidRDefault="00F07C45">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11ABA471" w14:textId="77777777" w:rsidR="00F07C45" w:rsidRDefault="00F07C45">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11ABA472"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11ABA473" w14:textId="77777777" w:rsidR="00F07C45" w:rsidRDefault="00F07C45">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11ABA474" w14:textId="77777777" w:rsidR="00F07C45" w:rsidRDefault="00F07C45">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11ABA475" w14:textId="77777777" w:rsidR="00F07C45" w:rsidRDefault="00F07C45">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11ABA476" w14:textId="77777777" w:rsidR="00F07C45" w:rsidRDefault="00F07C45">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11ABA477" w14:textId="77777777" w:rsidR="00F07C45" w:rsidRDefault="00F07C45">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11ABA478" w14:textId="77777777" w:rsidR="00F07C45" w:rsidRDefault="00F07C45">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11ABA479" w14:textId="77777777" w:rsidR="00F07C45" w:rsidRDefault="00F07C45">
                    <w:pPr>
                      <w:spacing w:after="0" w:line="240" w:lineRule="auto"/>
                      <w:rPr>
                        <w:rFonts w:ascii="Courier New" w:hAnsi="Courier New" w:cs="Courier New"/>
                        <w:sz w:val="15"/>
                        <w:szCs w:val="15"/>
                      </w:rPr>
                    </w:pPr>
                  </w:p>
                </w:txbxContent>
              </v:textbox>
            </v:shape>
            <v:shape id="_x0000_s1348" type="#_x0000_t202" style="position:absolute;left:6595;top:6315;width:3774;height:204;mso-position-horizontal-relative:page;mso-position-vertical-relative:page" filled="f" stroked="f">
              <v:textbox inset="0,0,0,0">
                <w:txbxContent>
                  <w:p w14:paraId="11ABA47A"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Tungsten Network</w:t>
                    </w:r>
                  </w:p>
                </w:txbxContent>
              </v:textbox>
            </v:shape>
            <v:shape id="_x0000_s1349" type="#_x0000_t202" style="position:absolute;left:6595;top:6483;width:3774;height:204;mso-position-horizontal-relative:page;mso-position-vertical-relative:page" filled="f" stroked="f">
              <v:textbox inset="0,0,0,0">
                <w:txbxContent>
                  <w:p w14:paraId="11ABA47B"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https://www.tungsten-network.com/</w:t>
                    </w:r>
                  </w:p>
                </w:txbxContent>
              </v:textbox>
            </v:shape>
            <v:shape id="_x0000_s1350" type="#_x0000_t202" style="position:absolute;left:6595;top:6651;width:3774;height:204;mso-position-horizontal-relative:page;mso-position-vertical-relative:page" filled="f" stroked="f">
              <v:textbox inset="0,0,0,0">
                <w:txbxContent>
                  <w:p w14:paraId="11ABA47C"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customer-campaigns/veteransaffairs/</w:t>
                    </w:r>
                  </w:p>
                </w:txbxContent>
              </v:textbox>
            </v:shape>
            <v:shape id="_x0000_s1351" type="#_x0000_t202" style="position:absolute;left:6595;top:6819;width:5072;height:204;mso-position-horizontal-relative:page;mso-position-vertical-relative:page" filled="f" stroked="f">
              <v:textbox inset="0,0,0,0">
                <w:txbxContent>
                  <w:p w14:paraId="11ABA47D"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52" type="#_x0000_t202" style="position:absolute;left:6595;top:7107;width:2383;height:204;mso-position-horizontal-relative:page;mso-position-vertical-relative:page" filled="f" stroked="f">
              <v:textbox inset="0,0,0,0">
                <w:txbxContent>
                  <w:p w14:paraId="11ABA47E" w14:textId="77777777" w:rsidR="00F07C45" w:rsidRDefault="00F07C45">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11ABA47F" w14:textId="77777777" w:rsidR="00F07C45" w:rsidRDefault="00F07C45">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11ABA480" w14:textId="77777777" w:rsidR="00F07C45" w:rsidRDefault="00F07C45">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11ABA481"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11ABA482"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This solicitation is for annual inspection, maintenance,</w:t>
                    </w:r>
                  </w:p>
                </w:txbxContent>
              </v:textbox>
            </v:shape>
            <v:shape id="_x0000_s1357" type="#_x0000_t202" style="position:absolute;left:1411;top:8667;width:5628;height:204;mso-position-horizontal-relative:page;mso-position-vertical-relative:page" filled="f" stroked="f">
              <v:textbox inset="0,0,0,0">
                <w:txbxContent>
                  <w:p w14:paraId="11ABA483"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testing, and certification of the medical gas and vacuum</w:t>
                    </w:r>
                  </w:p>
                </w:txbxContent>
              </v:textbox>
            </v:shape>
            <v:shape id="_x0000_s1358" type="#_x0000_t202" style="position:absolute;left:1411;top:8835;width:5628;height:204;mso-position-horizontal-relative:page;mso-position-vertical-relative:page" filled="f" stroked="f">
              <v:textbox inset="0,0,0,0">
                <w:txbxContent>
                  <w:p w14:paraId="11ABA484"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systems at the James J. Peters VA Medical Center</w:t>
                    </w:r>
                  </w:p>
                </w:txbxContent>
              </v:textbox>
            </v:shape>
            <v:shape id="_x0000_s1359" type="#_x0000_t202" style="position:absolute;left:1411;top:9003;width:5628;height:204;mso-position-horizontal-relative:page;mso-position-vertical-relative:page" filled="f" stroked="f">
              <v:textbox inset="0,0,0,0">
                <w:txbxContent>
                  <w:p w14:paraId="11ABA485" w14:textId="77777777" w:rsidR="00F07C45" w:rsidRDefault="00F07C45">
                    <w:pPr>
                      <w:spacing w:after="0" w:line="240" w:lineRule="auto"/>
                      <w:rPr>
                        <w:rFonts w:ascii="Courier New" w:hAnsi="Courier New" w:cs="Courier New"/>
                        <w:sz w:val="15"/>
                        <w:szCs w:val="15"/>
                      </w:rPr>
                    </w:pPr>
                  </w:p>
                </w:txbxContent>
              </v:textbox>
            </v:shape>
            <v:shape id="_x0000_s1360" type="#_x0000_t202" style="position:absolute;left:1411;top:9171;width:5628;height:204;mso-position-horizontal-relative:page;mso-position-vertical-relative:page" filled="f" stroked="f">
              <v:textbox inset="0,0,0,0">
                <w:txbxContent>
                  <w:p w14:paraId="11ABA486"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Please annotate pricing on the Price/Cost Schedule.</w:t>
                    </w:r>
                  </w:p>
                </w:txbxContent>
              </v:textbox>
            </v:shape>
            <v:shape id="_x0000_s1361" type="#_x0000_t202" style="position:absolute;left:1411;top:9339;width:5628;height:204;mso-position-horizontal-relative:page;mso-position-vertical-relative:page" filled="f" stroked="f">
              <v:textbox inset="0,0,0,0">
                <w:txbxContent>
                  <w:p w14:paraId="11ABA487" w14:textId="77777777" w:rsidR="00F07C45" w:rsidRDefault="00F07C45">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inset="0,0,0,0">
                <w:txbxContent>
                  <w:p w14:paraId="11ABA488"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Period of Performance:</w:t>
                    </w:r>
                  </w:p>
                </w:txbxContent>
              </v:textbox>
            </v:shape>
            <v:shape id="_x0000_s1363" type="#_x0000_t202" style="position:absolute;left:1411;top:9675;width:5628;height:204;mso-position-horizontal-relative:page;mso-position-vertical-relative:page" filled="f" stroked="f">
              <v:textbox inset="0,0,0,0">
                <w:txbxContent>
                  <w:p w14:paraId="11ABA489"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Base:     January 13, 2026 - January 12, 2027</w:t>
                    </w:r>
                  </w:p>
                </w:txbxContent>
              </v:textbox>
            </v:shape>
            <v:shape id="_x0000_s1364" type="#_x0000_t202" style="position:absolute;left:1411;top:9843;width:5628;height:204;mso-position-horizontal-relative:page;mso-position-vertical-relative:page" filled="f" stroked="f">
              <v:textbox inset="0,0,0,0">
                <w:txbxContent>
                  <w:p w14:paraId="11ABA48A"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Option 1: January 13, 2027 - January 12, 2028</w:t>
                    </w:r>
                  </w:p>
                </w:txbxContent>
              </v:textbox>
            </v:shape>
            <v:shape id="_x0000_s1365" type="#_x0000_t202" style="position:absolute;left:1411;top:10011;width:5628;height:204;mso-position-horizontal-relative:page;mso-position-vertical-relative:page" filled="f" stroked="f">
              <v:textbox inset="0,0,0,0">
                <w:txbxContent>
                  <w:p w14:paraId="11ABA48B"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Option 2: January 13, 2028 - January 12, 2029</w:t>
                    </w:r>
                  </w:p>
                </w:txbxContent>
              </v:textbox>
            </v:shape>
            <v:shape id="_x0000_s1366" type="#_x0000_t202" style="position:absolute;left:1411;top:10179;width:5628;height:204;mso-position-horizontal-relative:page;mso-position-vertical-relative:page" filled="f" stroked="f">
              <v:textbox inset="0,0,0,0">
                <w:txbxContent>
                  <w:p w14:paraId="11ABA48C"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Option 3: January 13, 2029 - January 12, 2030</w:t>
                    </w:r>
                  </w:p>
                </w:txbxContent>
              </v:textbox>
            </v:shape>
            <v:shape id="_x0000_s1367" type="#_x0000_t202" style="position:absolute;left:1411;top:10347;width:5628;height:204;mso-position-horizontal-relative:page;mso-position-vertical-relative:page" filled="f" stroked="f">
              <v:textbox inset="0,0,0,0">
                <w:txbxContent>
                  <w:p w14:paraId="11ABA48D"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Option 4: January 13, 2030 - January 12, 2031</w:t>
                    </w:r>
                  </w:p>
                </w:txbxContent>
              </v:textbox>
            </v:shape>
            <v:shape id="_x0000_s1368" type="#_x0000_t202" style="position:absolute;left:1411;top:10515;width:5628;height:204;mso-position-horizontal-relative:page;mso-position-vertical-relative:page" filled="f" stroked="f">
              <v:textbox inset="0,0,0,0">
                <w:txbxContent>
                  <w:p w14:paraId="11ABA48E" w14:textId="77777777" w:rsidR="00F07C45" w:rsidRDefault="00F07C45">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11ABA48F"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Send quote via email to POC by 4:30pm ET, 12/09/2025.</w:t>
                    </w:r>
                  </w:p>
                </w:txbxContent>
              </v:textbox>
            </v:shape>
            <v:shape id="_x0000_s1370" type="#_x0000_t202" style="position:absolute;left:1411;top:10851;width:5628;height:204;mso-position-horizontal-relative:page;mso-position-vertical-relative:page" filled="f" stroked="f">
              <v:textbox inset="0,0,0,0">
                <w:txbxContent>
                  <w:p w14:paraId="11ABA490" w14:textId="77777777" w:rsidR="00F07C45" w:rsidRDefault="00F07C45">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11ABA491"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POC: Chris Weider | Christopher.Weider@va.gov</w:t>
                    </w:r>
                  </w:p>
                </w:txbxContent>
              </v:textbox>
            </v:shape>
            <v:shape id="_x0000_s1372" type="#_x0000_t202" style="position:absolute;left:1411;top:11187;width:5628;height:204;mso-position-horizontal-relative:page;mso-position-vertical-relative:page" filled="f" stroked="f">
              <v:textbox inset="0,0,0,0">
                <w:txbxContent>
                  <w:p w14:paraId="11ABA492" w14:textId="77777777" w:rsidR="00F07C45" w:rsidRDefault="00F07C45">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11ABA493" w14:textId="77777777" w:rsidR="00F07C45" w:rsidRDefault="00F07C45">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11ABA494" w14:textId="77777777" w:rsidR="00F07C45" w:rsidRDefault="00F07C45">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11ABA495" w14:textId="77777777" w:rsidR="00F07C45" w:rsidRDefault="00F07C45">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11ABA496" w14:textId="77777777" w:rsidR="00F07C45" w:rsidRDefault="00F07C45">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11ABA497" w14:textId="77777777" w:rsidR="00F07C45" w:rsidRDefault="00F07C45">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11ABA498"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11ABA499" w14:textId="77777777" w:rsidR="00F07C45" w:rsidRDefault="00F07C45">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11ABA49A" w14:textId="77777777" w:rsidR="00F07C45" w:rsidRDefault="00F07C45">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11ABA49B" w14:textId="77777777" w:rsidR="00F07C45" w:rsidRDefault="00F07C45">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11ABA49C"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11ABA49D"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11ABA49E" w14:textId="77777777" w:rsidR="00F07C45" w:rsidRDefault="00F07C45">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11ABA49F" w14:textId="77777777" w:rsidR="00F07C45" w:rsidRDefault="00F07C45">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11ABA4A0" w14:textId="77777777" w:rsidR="00F07C45" w:rsidRDefault="00F07C45">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11ABA4A1" w14:textId="77777777" w:rsidR="00F07C45" w:rsidRDefault="00F07C45">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11ABA4A2"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11ABA4A3" w14:textId="77777777" w:rsidR="00F07C45" w:rsidRDefault="00D4177A">
                    <w:pPr>
                      <w:spacing w:after="0" w:line="240" w:lineRule="auto"/>
                      <w:jc w:val="center"/>
                      <w:rPr>
                        <w:rFonts w:ascii="Courier New" w:hAnsi="Courier New" w:cs="Courier New"/>
                        <w:sz w:val="15"/>
                        <w:szCs w:val="15"/>
                      </w:rPr>
                    </w:pPr>
                    <w:r>
                      <w:rPr>
                        <w:rFonts w:ascii="Courier New" w:hAnsi="Courier New" w:cs="Courier New"/>
                        <w:sz w:val="15"/>
                        <w:szCs w:val="15"/>
                      </w:rPr>
                      <w:t>ONE</w:t>
                    </w:r>
                  </w:p>
                </w:txbxContent>
              </v:textbox>
            </v:shape>
            <v:shape id="_x0000_s1390" type="#_x0000_t202" style="position:absolute;left:6787;top:13227;width:158;height:204;mso-position-horizontal-relative:page;mso-position-vertical-relative:page" filled="f" stroked="f">
              <v:textbox inset="0,0,0,0">
                <w:txbxContent>
                  <w:p w14:paraId="11ABA4A4" w14:textId="77777777" w:rsidR="00F07C45" w:rsidRDefault="00F07C45">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11ABA4A5" w14:textId="77777777" w:rsidR="00F07C45" w:rsidRDefault="00F07C45">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11ABA4A6" w14:textId="77777777" w:rsidR="00F07C45" w:rsidRDefault="00F07C45">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11ABA4A7" w14:textId="77777777" w:rsidR="00F07C45" w:rsidRDefault="00F07C45">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11ABA4A8"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Christopher Weider</w:t>
                    </w:r>
                  </w:p>
                </w:txbxContent>
              </v:textbox>
            </v:shape>
            <v:shape id="_x0000_s1395" type="#_x0000_t202" style="position:absolute;left:6595;top:14739;width:2847;height:204;mso-position-horizontal-relative:page;mso-position-vertical-relative:page" filled="f" stroked="f">
              <v:textbox inset="0,0,0,0">
                <w:txbxContent>
                  <w:p w14:paraId="11ABA4A9" w14:textId="77777777" w:rsidR="00F07C45" w:rsidRDefault="00D4177A">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11ABA4AA" w14:textId="77777777" w:rsidR="00F07C45" w:rsidRDefault="00F07C45">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11ABA4AB" w14:textId="77777777" w:rsidR="00F07C45" w:rsidRDefault="00F07C45">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11ABA090" w14:textId="77777777" w:rsidR="00D4177A" w:rsidRDefault="00D4177A">
          <w:pPr>
            <w:pStyle w:val="TOCHeading"/>
            <w:pageBreakBefore/>
          </w:pPr>
          <w:r>
            <w:t>Table of Contents</w:t>
          </w:r>
        </w:p>
        <w:p w14:paraId="7D57E417" w14:textId="43A18644" w:rsidR="00D4177A" w:rsidRDefault="00D4177A">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14972460" w:history="1">
            <w:r w:rsidRPr="0062384C">
              <w:rPr>
                <w:rStyle w:val="Hyperlink"/>
                <w:noProof/>
              </w:rPr>
              <w:t>SECTION A</w:t>
            </w:r>
            <w:r>
              <w:rPr>
                <w:noProof/>
                <w:webHidden/>
              </w:rPr>
              <w:tab/>
            </w:r>
            <w:r>
              <w:rPr>
                <w:noProof/>
                <w:webHidden/>
              </w:rPr>
              <w:fldChar w:fldCharType="begin"/>
            </w:r>
            <w:r>
              <w:rPr>
                <w:noProof/>
                <w:webHidden/>
              </w:rPr>
              <w:instrText xml:space="preserve"> PAGEREF _Toc214972460 \h </w:instrText>
            </w:r>
            <w:r>
              <w:rPr>
                <w:noProof/>
                <w:webHidden/>
              </w:rPr>
            </w:r>
            <w:r>
              <w:rPr>
                <w:noProof/>
                <w:webHidden/>
              </w:rPr>
              <w:fldChar w:fldCharType="separate"/>
            </w:r>
            <w:r>
              <w:rPr>
                <w:noProof/>
                <w:webHidden/>
              </w:rPr>
              <w:t>1</w:t>
            </w:r>
            <w:r>
              <w:rPr>
                <w:noProof/>
                <w:webHidden/>
              </w:rPr>
              <w:fldChar w:fldCharType="end"/>
            </w:r>
          </w:hyperlink>
        </w:p>
        <w:p w14:paraId="2FD651CD" w14:textId="3212BA4A" w:rsidR="00D4177A" w:rsidRDefault="00D4177A">
          <w:pPr>
            <w:pStyle w:val="TOC2"/>
            <w:tabs>
              <w:tab w:val="right" w:leader="dot" w:pos="9350"/>
            </w:tabs>
            <w:rPr>
              <w:noProof/>
              <w:kern w:val="2"/>
              <w:sz w:val="24"/>
              <w:szCs w:val="24"/>
              <w14:ligatures w14:val="standardContextual"/>
            </w:rPr>
          </w:pPr>
          <w:hyperlink w:anchor="_Toc214972461" w:history="1">
            <w:r w:rsidRPr="0062384C">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_Toc214972461 \h </w:instrText>
            </w:r>
            <w:r>
              <w:rPr>
                <w:noProof/>
                <w:webHidden/>
              </w:rPr>
            </w:r>
            <w:r>
              <w:rPr>
                <w:noProof/>
                <w:webHidden/>
              </w:rPr>
              <w:fldChar w:fldCharType="separate"/>
            </w:r>
            <w:r>
              <w:rPr>
                <w:noProof/>
                <w:webHidden/>
              </w:rPr>
              <w:t>1</w:t>
            </w:r>
            <w:r>
              <w:rPr>
                <w:noProof/>
                <w:webHidden/>
              </w:rPr>
              <w:fldChar w:fldCharType="end"/>
            </w:r>
          </w:hyperlink>
        </w:p>
        <w:p w14:paraId="4C0CF13A" w14:textId="6927D465" w:rsidR="00D4177A" w:rsidRDefault="00D4177A">
          <w:pPr>
            <w:pStyle w:val="TOC1"/>
            <w:tabs>
              <w:tab w:val="right" w:leader="dot" w:pos="9350"/>
            </w:tabs>
            <w:rPr>
              <w:b w:val="0"/>
              <w:bCs w:val="0"/>
              <w:noProof/>
              <w:kern w:val="2"/>
              <w:sz w:val="24"/>
              <w:szCs w:val="24"/>
              <w14:ligatures w14:val="standardContextual"/>
            </w:rPr>
          </w:pPr>
          <w:hyperlink w:anchor="_Toc214972462" w:history="1">
            <w:r w:rsidRPr="0062384C">
              <w:rPr>
                <w:rStyle w:val="Hyperlink"/>
                <w:noProof/>
              </w:rPr>
              <w:t>SECTION B - CONTINUATION OF SF 1449 BLOCKS</w:t>
            </w:r>
            <w:r>
              <w:rPr>
                <w:noProof/>
                <w:webHidden/>
              </w:rPr>
              <w:tab/>
            </w:r>
            <w:r>
              <w:rPr>
                <w:noProof/>
                <w:webHidden/>
              </w:rPr>
              <w:fldChar w:fldCharType="begin"/>
            </w:r>
            <w:r>
              <w:rPr>
                <w:noProof/>
                <w:webHidden/>
              </w:rPr>
              <w:instrText xml:space="preserve"> PAGEREF _Toc214972462 \h </w:instrText>
            </w:r>
            <w:r>
              <w:rPr>
                <w:noProof/>
                <w:webHidden/>
              </w:rPr>
            </w:r>
            <w:r>
              <w:rPr>
                <w:noProof/>
                <w:webHidden/>
              </w:rPr>
              <w:fldChar w:fldCharType="separate"/>
            </w:r>
            <w:r>
              <w:rPr>
                <w:noProof/>
                <w:webHidden/>
              </w:rPr>
              <w:t>3</w:t>
            </w:r>
            <w:r>
              <w:rPr>
                <w:noProof/>
                <w:webHidden/>
              </w:rPr>
              <w:fldChar w:fldCharType="end"/>
            </w:r>
          </w:hyperlink>
        </w:p>
        <w:p w14:paraId="278F0A0D" w14:textId="448AB8E2" w:rsidR="00D4177A" w:rsidRDefault="00D4177A">
          <w:pPr>
            <w:pStyle w:val="TOC2"/>
            <w:tabs>
              <w:tab w:val="right" w:leader="dot" w:pos="9350"/>
            </w:tabs>
            <w:rPr>
              <w:noProof/>
              <w:kern w:val="2"/>
              <w:sz w:val="24"/>
              <w:szCs w:val="24"/>
              <w14:ligatures w14:val="standardContextual"/>
            </w:rPr>
          </w:pPr>
          <w:hyperlink w:anchor="_Toc214972463" w:history="1">
            <w:r w:rsidRPr="0062384C">
              <w:rPr>
                <w:rStyle w:val="Hyperlink"/>
                <w:noProof/>
              </w:rPr>
              <w:t>B.1  CONTRACT ADMINISTRATION DATA</w:t>
            </w:r>
            <w:r>
              <w:rPr>
                <w:noProof/>
                <w:webHidden/>
              </w:rPr>
              <w:tab/>
            </w:r>
            <w:r>
              <w:rPr>
                <w:noProof/>
                <w:webHidden/>
              </w:rPr>
              <w:fldChar w:fldCharType="begin"/>
            </w:r>
            <w:r>
              <w:rPr>
                <w:noProof/>
                <w:webHidden/>
              </w:rPr>
              <w:instrText xml:space="preserve"> PAGEREF _Toc214972463 \h </w:instrText>
            </w:r>
            <w:r>
              <w:rPr>
                <w:noProof/>
                <w:webHidden/>
              </w:rPr>
            </w:r>
            <w:r>
              <w:rPr>
                <w:noProof/>
                <w:webHidden/>
              </w:rPr>
              <w:fldChar w:fldCharType="separate"/>
            </w:r>
            <w:r>
              <w:rPr>
                <w:noProof/>
                <w:webHidden/>
              </w:rPr>
              <w:t>3</w:t>
            </w:r>
            <w:r>
              <w:rPr>
                <w:noProof/>
                <w:webHidden/>
              </w:rPr>
              <w:fldChar w:fldCharType="end"/>
            </w:r>
          </w:hyperlink>
        </w:p>
        <w:p w14:paraId="35814F3E" w14:textId="6B107980" w:rsidR="00D4177A" w:rsidRDefault="00D4177A">
          <w:pPr>
            <w:pStyle w:val="TOC2"/>
            <w:tabs>
              <w:tab w:val="right" w:leader="dot" w:pos="9350"/>
            </w:tabs>
            <w:rPr>
              <w:noProof/>
              <w:kern w:val="2"/>
              <w:sz w:val="24"/>
              <w:szCs w:val="24"/>
              <w14:ligatures w14:val="standardContextual"/>
            </w:rPr>
          </w:pPr>
          <w:hyperlink w:anchor="_Toc214972464" w:history="1">
            <w:r w:rsidRPr="0062384C">
              <w:rPr>
                <w:rStyle w:val="Hyperlink"/>
                <w:noProof/>
              </w:rPr>
              <w:t>B.2</w:t>
            </w:r>
            <w:r w:rsidRPr="0062384C">
              <w:rPr>
                <w:rStyle w:val="Hyperlink"/>
                <w:rFonts w:eastAsia="Times New Roman"/>
                <w:noProof/>
              </w:rPr>
              <w:t xml:space="preserve"> STATEMENT OF WORK</w:t>
            </w:r>
            <w:r>
              <w:rPr>
                <w:noProof/>
                <w:webHidden/>
              </w:rPr>
              <w:tab/>
            </w:r>
            <w:r>
              <w:rPr>
                <w:noProof/>
                <w:webHidden/>
              </w:rPr>
              <w:fldChar w:fldCharType="begin"/>
            </w:r>
            <w:r>
              <w:rPr>
                <w:noProof/>
                <w:webHidden/>
              </w:rPr>
              <w:instrText xml:space="preserve"> PAGEREF _Toc214972464 \h </w:instrText>
            </w:r>
            <w:r>
              <w:rPr>
                <w:noProof/>
                <w:webHidden/>
              </w:rPr>
            </w:r>
            <w:r>
              <w:rPr>
                <w:noProof/>
                <w:webHidden/>
              </w:rPr>
              <w:fldChar w:fldCharType="separate"/>
            </w:r>
            <w:r>
              <w:rPr>
                <w:noProof/>
                <w:webHidden/>
              </w:rPr>
              <w:t>4</w:t>
            </w:r>
            <w:r>
              <w:rPr>
                <w:noProof/>
                <w:webHidden/>
              </w:rPr>
              <w:fldChar w:fldCharType="end"/>
            </w:r>
          </w:hyperlink>
        </w:p>
        <w:p w14:paraId="3CC9D20B" w14:textId="390DEEE3" w:rsidR="00D4177A" w:rsidRDefault="00D4177A">
          <w:pPr>
            <w:pStyle w:val="TOC2"/>
            <w:tabs>
              <w:tab w:val="right" w:leader="dot" w:pos="9350"/>
            </w:tabs>
            <w:rPr>
              <w:noProof/>
              <w:kern w:val="2"/>
              <w:sz w:val="24"/>
              <w:szCs w:val="24"/>
              <w14:ligatures w14:val="standardContextual"/>
            </w:rPr>
          </w:pPr>
          <w:hyperlink w:anchor="_Toc214972465" w:history="1">
            <w:r w:rsidRPr="0062384C">
              <w:rPr>
                <w:rStyle w:val="Hyperlink"/>
                <w:noProof/>
              </w:rPr>
              <w:t>B.3 PRICE/COST SCHEDULE</w:t>
            </w:r>
            <w:r>
              <w:rPr>
                <w:noProof/>
                <w:webHidden/>
              </w:rPr>
              <w:tab/>
            </w:r>
            <w:r>
              <w:rPr>
                <w:noProof/>
                <w:webHidden/>
              </w:rPr>
              <w:fldChar w:fldCharType="begin"/>
            </w:r>
            <w:r>
              <w:rPr>
                <w:noProof/>
                <w:webHidden/>
              </w:rPr>
              <w:instrText xml:space="preserve"> PAGEREF _Toc214972465 \h </w:instrText>
            </w:r>
            <w:r>
              <w:rPr>
                <w:noProof/>
                <w:webHidden/>
              </w:rPr>
            </w:r>
            <w:r>
              <w:rPr>
                <w:noProof/>
                <w:webHidden/>
              </w:rPr>
              <w:fldChar w:fldCharType="separate"/>
            </w:r>
            <w:r>
              <w:rPr>
                <w:noProof/>
                <w:webHidden/>
              </w:rPr>
              <w:t>8</w:t>
            </w:r>
            <w:r>
              <w:rPr>
                <w:noProof/>
                <w:webHidden/>
              </w:rPr>
              <w:fldChar w:fldCharType="end"/>
            </w:r>
          </w:hyperlink>
        </w:p>
        <w:p w14:paraId="258BC5A4" w14:textId="12ED71B9" w:rsidR="00D4177A" w:rsidRDefault="00D4177A">
          <w:pPr>
            <w:pStyle w:val="TOC3"/>
            <w:tabs>
              <w:tab w:val="right" w:leader="dot" w:pos="9350"/>
            </w:tabs>
            <w:rPr>
              <w:noProof/>
              <w:kern w:val="2"/>
              <w:sz w:val="24"/>
              <w:szCs w:val="24"/>
              <w14:ligatures w14:val="standardContextual"/>
            </w:rPr>
          </w:pPr>
          <w:hyperlink w:anchor="_Toc214972466" w:history="1">
            <w:r w:rsidRPr="0062384C">
              <w:rPr>
                <w:rStyle w:val="Hyperlink"/>
                <w:noProof/>
              </w:rPr>
              <w:t>ITEM INFORMATION</w:t>
            </w:r>
            <w:r>
              <w:rPr>
                <w:noProof/>
                <w:webHidden/>
              </w:rPr>
              <w:tab/>
            </w:r>
            <w:r>
              <w:rPr>
                <w:noProof/>
                <w:webHidden/>
              </w:rPr>
              <w:fldChar w:fldCharType="begin"/>
            </w:r>
            <w:r>
              <w:rPr>
                <w:noProof/>
                <w:webHidden/>
              </w:rPr>
              <w:instrText xml:space="preserve"> PAGEREF _Toc214972466 \h </w:instrText>
            </w:r>
            <w:r>
              <w:rPr>
                <w:noProof/>
                <w:webHidden/>
              </w:rPr>
            </w:r>
            <w:r>
              <w:rPr>
                <w:noProof/>
                <w:webHidden/>
              </w:rPr>
              <w:fldChar w:fldCharType="separate"/>
            </w:r>
            <w:r>
              <w:rPr>
                <w:noProof/>
                <w:webHidden/>
              </w:rPr>
              <w:t>8</w:t>
            </w:r>
            <w:r>
              <w:rPr>
                <w:noProof/>
                <w:webHidden/>
              </w:rPr>
              <w:fldChar w:fldCharType="end"/>
            </w:r>
          </w:hyperlink>
        </w:p>
        <w:p w14:paraId="7E29EFA7" w14:textId="726DEC96" w:rsidR="00D4177A" w:rsidRDefault="00D4177A">
          <w:pPr>
            <w:pStyle w:val="TOC1"/>
            <w:tabs>
              <w:tab w:val="right" w:leader="dot" w:pos="9350"/>
            </w:tabs>
            <w:rPr>
              <w:b w:val="0"/>
              <w:bCs w:val="0"/>
              <w:noProof/>
              <w:kern w:val="2"/>
              <w:sz w:val="24"/>
              <w:szCs w:val="24"/>
              <w14:ligatures w14:val="standardContextual"/>
            </w:rPr>
          </w:pPr>
          <w:hyperlink w:anchor="_Toc214972467" w:history="1">
            <w:r w:rsidRPr="0062384C">
              <w:rPr>
                <w:rStyle w:val="Hyperlink"/>
                <w:noProof/>
              </w:rPr>
              <w:t>SECTION C - CONTRACT CLAUSES</w:t>
            </w:r>
            <w:r>
              <w:rPr>
                <w:noProof/>
                <w:webHidden/>
              </w:rPr>
              <w:tab/>
            </w:r>
            <w:r>
              <w:rPr>
                <w:noProof/>
                <w:webHidden/>
              </w:rPr>
              <w:fldChar w:fldCharType="begin"/>
            </w:r>
            <w:r>
              <w:rPr>
                <w:noProof/>
                <w:webHidden/>
              </w:rPr>
              <w:instrText xml:space="preserve"> PAGEREF _Toc214972467 \h </w:instrText>
            </w:r>
            <w:r>
              <w:rPr>
                <w:noProof/>
                <w:webHidden/>
              </w:rPr>
            </w:r>
            <w:r>
              <w:rPr>
                <w:noProof/>
                <w:webHidden/>
              </w:rPr>
              <w:fldChar w:fldCharType="separate"/>
            </w:r>
            <w:r>
              <w:rPr>
                <w:noProof/>
                <w:webHidden/>
              </w:rPr>
              <w:t>14</w:t>
            </w:r>
            <w:r>
              <w:rPr>
                <w:noProof/>
                <w:webHidden/>
              </w:rPr>
              <w:fldChar w:fldCharType="end"/>
            </w:r>
          </w:hyperlink>
        </w:p>
        <w:p w14:paraId="29DBDA06" w14:textId="4CBCF2EA" w:rsidR="00D4177A" w:rsidRDefault="00D4177A">
          <w:pPr>
            <w:pStyle w:val="TOC2"/>
            <w:tabs>
              <w:tab w:val="right" w:leader="dot" w:pos="9350"/>
            </w:tabs>
            <w:rPr>
              <w:noProof/>
              <w:kern w:val="2"/>
              <w:sz w:val="24"/>
              <w:szCs w:val="24"/>
              <w14:ligatures w14:val="standardContextual"/>
            </w:rPr>
          </w:pPr>
          <w:hyperlink w:anchor="_Toc214972468" w:history="1">
            <w:r w:rsidRPr="0062384C">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_Toc214972468 \h </w:instrText>
            </w:r>
            <w:r>
              <w:rPr>
                <w:noProof/>
                <w:webHidden/>
              </w:rPr>
            </w:r>
            <w:r>
              <w:rPr>
                <w:noProof/>
                <w:webHidden/>
              </w:rPr>
              <w:fldChar w:fldCharType="separate"/>
            </w:r>
            <w:r>
              <w:rPr>
                <w:noProof/>
                <w:webHidden/>
              </w:rPr>
              <w:t>14</w:t>
            </w:r>
            <w:r>
              <w:rPr>
                <w:noProof/>
                <w:webHidden/>
              </w:rPr>
              <w:fldChar w:fldCharType="end"/>
            </w:r>
          </w:hyperlink>
        </w:p>
        <w:p w14:paraId="7247D17F" w14:textId="648C238E" w:rsidR="00D4177A" w:rsidRDefault="00D4177A">
          <w:pPr>
            <w:pStyle w:val="TOC2"/>
            <w:tabs>
              <w:tab w:val="right" w:leader="dot" w:pos="9350"/>
            </w:tabs>
            <w:rPr>
              <w:noProof/>
              <w:kern w:val="2"/>
              <w:sz w:val="24"/>
              <w:szCs w:val="24"/>
              <w14:ligatures w14:val="standardContextual"/>
            </w:rPr>
          </w:pPr>
          <w:hyperlink w:anchor="_Toc214972469" w:history="1">
            <w:r w:rsidRPr="0062384C">
              <w:rPr>
                <w:rStyle w:val="Hyperlink"/>
                <w:noProof/>
              </w:rPr>
              <w:t>C.2  52.217-9 OPTION TO EXTEND THE TERM OF THE CONTRACT (MAR 2000)</w:t>
            </w:r>
            <w:r>
              <w:rPr>
                <w:noProof/>
                <w:webHidden/>
              </w:rPr>
              <w:tab/>
            </w:r>
            <w:r>
              <w:rPr>
                <w:noProof/>
                <w:webHidden/>
              </w:rPr>
              <w:fldChar w:fldCharType="begin"/>
            </w:r>
            <w:r>
              <w:rPr>
                <w:noProof/>
                <w:webHidden/>
              </w:rPr>
              <w:instrText xml:space="preserve"> PAGEREF _Toc214972469 \h </w:instrText>
            </w:r>
            <w:r>
              <w:rPr>
                <w:noProof/>
                <w:webHidden/>
              </w:rPr>
            </w:r>
            <w:r>
              <w:rPr>
                <w:noProof/>
                <w:webHidden/>
              </w:rPr>
              <w:fldChar w:fldCharType="separate"/>
            </w:r>
            <w:r>
              <w:rPr>
                <w:noProof/>
                <w:webHidden/>
              </w:rPr>
              <w:t>20</w:t>
            </w:r>
            <w:r>
              <w:rPr>
                <w:noProof/>
                <w:webHidden/>
              </w:rPr>
              <w:fldChar w:fldCharType="end"/>
            </w:r>
          </w:hyperlink>
        </w:p>
        <w:p w14:paraId="483CF39E" w14:textId="0F32FDA6" w:rsidR="00D4177A" w:rsidRDefault="00D4177A">
          <w:pPr>
            <w:pStyle w:val="TOC2"/>
            <w:tabs>
              <w:tab w:val="right" w:leader="dot" w:pos="9350"/>
            </w:tabs>
            <w:rPr>
              <w:noProof/>
              <w:kern w:val="2"/>
              <w:sz w:val="24"/>
              <w:szCs w:val="24"/>
              <w14:ligatures w14:val="standardContextual"/>
            </w:rPr>
          </w:pPr>
          <w:hyperlink w:anchor="_Toc214972470" w:history="1">
            <w:r w:rsidRPr="0062384C">
              <w:rPr>
                <w:rStyle w:val="Hyperlink"/>
                <w:noProof/>
              </w:rPr>
              <w:t>C.3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_Toc214972470 \h </w:instrText>
            </w:r>
            <w:r>
              <w:rPr>
                <w:noProof/>
                <w:webHidden/>
              </w:rPr>
            </w:r>
            <w:r>
              <w:rPr>
                <w:noProof/>
                <w:webHidden/>
              </w:rPr>
              <w:fldChar w:fldCharType="separate"/>
            </w:r>
            <w:r>
              <w:rPr>
                <w:noProof/>
                <w:webHidden/>
              </w:rPr>
              <w:t>20</w:t>
            </w:r>
            <w:r>
              <w:rPr>
                <w:noProof/>
                <w:webHidden/>
              </w:rPr>
              <w:fldChar w:fldCharType="end"/>
            </w:r>
          </w:hyperlink>
        </w:p>
        <w:p w14:paraId="655ABF40" w14:textId="62D0D230" w:rsidR="00D4177A" w:rsidRDefault="00D4177A">
          <w:pPr>
            <w:pStyle w:val="TOC2"/>
            <w:tabs>
              <w:tab w:val="right" w:leader="dot" w:pos="9350"/>
            </w:tabs>
            <w:rPr>
              <w:noProof/>
              <w:kern w:val="2"/>
              <w:sz w:val="24"/>
              <w:szCs w:val="24"/>
              <w14:ligatures w14:val="standardContextual"/>
            </w:rPr>
          </w:pPr>
          <w:hyperlink w:anchor="_Toc214972471" w:history="1">
            <w:r w:rsidRPr="0062384C">
              <w:rPr>
                <w:rStyle w:val="Hyperlink"/>
                <w:noProof/>
              </w:rPr>
              <w:t>C.4  VAAR 852.242-71  ADMINISTRATIVE CONTRACTING OFFICER (OCT 2020)</w:t>
            </w:r>
            <w:r>
              <w:rPr>
                <w:noProof/>
                <w:webHidden/>
              </w:rPr>
              <w:tab/>
            </w:r>
            <w:r>
              <w:rPr>
                <w:noProof/>
                <w:webHidden/>
              </w:rPr>
              <w:fldChar w:fldCharType="begin"/>
            </w:r>
            <w:r>
              <w:rPr>
                <w:noProof/>
                <w:webHidden/>
              </w:rPr>
              <w:instrText xml:space="preserve"> PAGEREF _Toc214972471 \h </w:instrText>
            </w:r>
            <w:r>
              <w:rPr>
                <w:noProof/>
                <w:webHidden/>
              </w:rPr>
            </w:r>
            <w:r>
              <w:rPr>
                <w:noProof/>
                <w:webHidden/>
              </w:rPr>
              <w:fldChar w:fldCharType="separate"/>
            </w:r>
            <w:r>
              <w:rPr>
                <w:noProof/>
                <w:webHidden/>
              </w:rPr>
              <w:t>22</w:t>
            </w:r>
            <w:r>
              <w:rPr>
                <w:noProof/>
                <w:webHidden/>
              </w:rPr>
              <w:fldChar w:fldCharType="end"/>
            </w:r>
          </w:hyperlink>
        </w:p>
        <w:p w14:paraId="6567E5B2" w14:textId="5D2AF1FE" w:rsidR="00D4177A" w:rsidRDefault="00D4177A">
          <w:pPr>
            <w:pStyle w:val="TOC2"/>
            <w:tabs>
              <w:tab w:val="right" w:leader="dot" w:pos="9350"/>
            </w:tabs>
            <w:rPr>
              <w:noProof/>
              <w:kern w:val="2"/>
              <w:sz w:val="24"/>
              <w:szCs w:val="24"/>
              <w14:ligatures w14:val="standardContextual"/>
            </w:rPr>
          </w:pPr>
          <w:hyperlink w:anchor="_Toc214972472" w:history="1">
            <w:r w:rsidRPr="0062384C">
              <w:rPr>
                <w:rStyle w:val="Hyperlink"/>
                <w:noProof/>
              </w:rPr>
              <w:t>C.5  52.252-2  CLAUSES INCORPORATED BY REFERENCE  (FEB 1998)</w:t>
            </w:r>
            <w:r>
              <w:rPr>
                <w:noProof/>
                <w:webHidden/>
              </w:rPr>
              <w:tab/>
            </w:r>
            <w:r>
              <w:rPr>
                <w:noProof/>
                <w:webHidden/>
              </w:rPr>
              <w:fldChar w:fldCharType="begin"/>
            </w:r>
            <w:r>
              <w:rPr>
                <w:noProof/>
                <w:webHidden/>
              </w:rPr>
              <w:instrText xml:space="preserve"> PAGEREF _Toc214972472 \h </w:instrText>
            </w:r>
            <w:r>
              <w:rPr>
                <w:noProof/>
                <w:webHidden/>
              </w:rPr>
            </w:r>
            <w:r>
              <w:rPr>
                <w:noProof/>
                <w:webHidden/>
              </w:rPr>
              <w:fldChar w:fldCharType="separate"/>
            </w:r>
            <w:r>
              <w:rPr>
                <w:noProof/>
                <w:webHidden/>
              </w:rPr>
              <w:t>22</w:t>
            </w:r>
            <w:r>
              <w:rPr>
                <w:noProof/>
                <w:webHidden/>
              </w:rPr>
              <w:fldChar w:fldCharType="end"/>
            </w:r>
          </w:hyperlink>
        </w:p>
        <w:p w14:paraId="5DE3C9A2" w14:textId="38EFC58E" w:rsidR="00D4177A" w:rsidRDefault="00D4177A">
          <w:pPr>
            <w:pStyle w:val="TOC1"/>
            <w:tabs>
              <w:tab w:val="right" w:leader="dot" w:pos="9350"/>
            </w:tabs>
            <w:rPr>
              <w:b w:val="0"/>
              <w:bCs w:val="0"/>
              <w:noProof/>
              <w:kern w:val="2"/>
              <w:sz w:val="24"/>
              <w:szCs w:val="24"/>
              <w14:ligatures w14:val="standardContextual"/>
            </w:rPr>
          </w:pPr>
          <w:hyperlink w:anchor="_Toc214972473" w:history="1">
            <w:r w:rsidRPr="0062384C">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_Toc214972473 \h </w:instrText>
            </w:r>
            <w:r>
              <w:rPr>
                <w:noProof/>
                <w:webHidden/>
              </w:rPr>
            </w:r>
            <w:r>
              <w:rPr>
                <w:noProof/>
                <w:webHidden/>
              </w:rPr>
              <w:fldChar w:fldCharType="separate"/>
            </w:r>
            <w:r>
              <w:rPr>
                <w:noProof/>
                <w:webHidden/>
              </w:rPr>
              <w:t>24</w:t>
            </w:r>
            <w:r>
              <w:rPr>
                <w:noProof/>
                <w:webHidden/>
              </w:rPr>
              <w:fldChar w:fldCharType="end"/>
            </w:r>
          </w:hyperlink>
        </w:p>
        <w:p w14:paraId="06BB423E" w14:textId="38EE2A5C" w:rsidR="00D4177A" w:rsidRDefault="00D4177A">
          <w:pPr>
            <w:pStyle w:val="TOC1"/>
            <w:tabs>
              <w:tab w:val="right" w:leader="dot" w:pos="9350"/>
            </w:tabs>
            <w:rPr>
              <w:b w:val="0"/>
              <w:bCs w:val="0"/>
              <w:noProof/>
              <w:kern w:val="2"/>
              <w:sz w:val="24"/>
              <w:szCs w:val="24"/>
              <w14:ligatures w14:val="standardContextual"/>
            </w:rPr>
          </w:pPr>
          <w:hyperlink w:anchor="_Toc214972474" w:history="1">
            <w:r w:rsidRPr="0062384C">
              <w:rPr>
                <w:rStyle w:val="Hyperlink"/>
                <w:noProof/>
              </w:rPr>
              <w:t>SECTION E - SOLICITATION PROVISIONS</w:t>
            </w:r>
            <w:r>
              <w:rPr>
                <w:noProof/>
                <w:webHidden/>
              </w:rPr>
              <w:tab/>
            </w:r>
            <w:r>
              <w:rPr>
                <w:noProof/>
                <w:webHidden/>
              </w:rPr>
              <w:fldChar w:fldCharType="begin"/>
            </w:r>
            <w:r>
              <w:rPr>
                <w:noProof/>
                <w:webHidden/>
              </w:rPr>
              <w:instrText xml:space="preserve"> PAGEREF _Toc214972474 \h </w:instrText>
            </w:r>
            <w:r>
              <w:rPr>
                <w:noProof/>
                <w:webHidden/>
              </w:rPr>
            </w:r>
            <w:r>
              <w:rPr>
                <w:noProof/>
                <w:webHidden/>
              </w:rPr>
              <w:fldChar w:fldCharType="separate"/>
            </w:r>
            <w:r>
              <w:rPr>
                <w:noProof/>
                <w:webHidden/>
              </w:rPr>
              <w:t>25</w:t>
            </w:r>
            <w:r>
              <w:rPr>
                <w:noProof/>
                <w:webHidden/>
              </w:rPr>
              <w:fldChar w:fldCharType="end"/>
            </w:r>
          </w:hyperlink>
        </w:p>
        <w:p w14:paraId="58E8F7B3" w14:textId="44FA1864" w:rsidR="00D4177A" w:rsidRDefault="00D4177A">
          <w:pPr>
            <w:pStyle w:val="TOC2"/>
            <w:tabs>
              <w:tab w:val="right" w:leader="dot" w:pos="9350"/>
            </w:tabs>
            <w:rPr>
              <w:noProof/>
              <w:kern w:val="2"/>
              <w:sz w:val="24"/>
              <w:szCs w:val="24"/>
              <w14:ligatures w14:val="standardContextual"/>
            </w:rPr>
          </w:pPr>
          <w:hyperlink w:anchor="_Toc214972475" w:history="1">
            <w:r w:rsidRPr="0062384C">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_Toc214972475 \h </w:instrText>
            </w:r>
            <w:r>
              <w:rPr>
                <w:noProof/>
                <w:webHidden/>
              </w:rPr>
            </w:r>
            <w:r>
              <w:rPr>
                <w:noProof/>
                <w:webHidden/>
              </w:rPr>
              <w:fldChar w:fldCharType="separate"/>
            </w:r>
            <w:r>
              <w:rPr>
                <w:noProof/>
                <w:webHidden/>
              </w:rPr>
              <w:t>25</w:t>
            </w:r>
            <w:r>
              <w:rPr>
                <w:noProof/>
                <w:webHidden/>
              </w:rPr>
              <w:fldChar w:fldCharType="end"/>
            </w:r>
          </w:hyperlink>
        </w:p>
        <w:p w14:paraId="7C736A30" w14:textId="4C927C11" w:rsidR="00D4177A" w:rsidRDefault="00D4177A">
          <w:pPr>
            <w:pStyle w:val="TOC2"/>
            <w:tabs>
              <w:tab w:val="right" w:leader="dot" w:pos="9350"/>
            </w:tabs>
            <w:rPr>
              <w:noProof/>
              <w:kern w:val="2"/>
              <w:sz w:val="24"/>
              <w:szCs w:val="24"/>
              <w14:ligatures w14:val="standardContextual"/>
            </w:rPr>
          </w:pPr>
          <w:hyperlink w:anchor="_Toc214972476" w:history="1">
            <w:r w:rsidRPr="0062384C">
              <w:rPr>
                <w:rStyle w:val="Hyperlink"/>
                <w:noProof/>
              </w:rPr>
              <w:t>E.2  52.252-1  SOLICITATION PROVISIONS INCORPORATED BY REFERENCE  (FEB 1998)</w:t>
            </w:r>
            <w:r>
              <w:rPr>
                <w:noProof/>
                <w:webHidden/>
              </w:rPr>
              <w:tab/>
            </w:r>
            <w:r>
              <w:rPr>
                <w:noProof/>
                <w:webHidden/>
              </w:rPr>
              <w:fldChar w:fldCharType="begin"/>
            </w:r>
            <w:r>
              <w:rPr>
                <w:noProof/>
                <w:webHidden/>
              </w:rPr>
              <w:instrText xml:space="preserve"> PAGEREF _Toc214972476 \h </w:instrText>
            </w:r>
            <w:r>
              <w:rPr>
                <w:noProof/>
                <w:webHidden/>
              </w:rPr>
            </w:r>
            <w:r>
              <w:rPr>
                <w:noProof/>
                <w:webHidden/>
              </w:rPr>
              <w:fldChar w:fldCharType="separate"/>
            </w:r>
            <w:r>
              <w:rPr>
                <w:noProof/>
                <w:webHidden/>
              </w:rPr>
              <w:t>29</w:t>
            </w:r>
            <w:r>
              <w:rPr>
                <w:noProof/>
                <w:webHidden/>
              </w:rPr>
              <w:fldChar w:fldCharType="end"/>
            </w:r>
          </w:hyperlink>
        </w:p>
        <w:p w14:paraId="72BD9D4F" w14:textId="7FAF6843" w:rsidR="00D4177A" w:rsidRDefault="00D4177A">
          <w:pPr>
            <w:pStyle w:val="TOC2"/>
            <w:tabs>
              <w:tab w:val="right" w:leader="dot" w:pos="9350"/>
            </w:tabs>
            <w:rPr>
              <w:noProof/>
              <w:kern w:val="2"/>
              <w:sz w:val="24"/>
              <w:szCs w:val="24"/>
              <w14:ligatures w14:val="standardContextual"/>
            </w:rPr>
          </w:pPr>
          <w:hyperlink w:anchor="_Toc214972477" w:history="1">
            <w:r w:rsidRPr="0062384C">
              <w:rPr>
                <w:rStyle w:val="Hyperlink"/>
                <w:noProof/>
              </w:rPr>
              <w:t>E.3 52.212-2  EVALUATION—COMMERCIAL PRODUCTS AND COMMERCIAL SERVICES (NOV 2021)</w:t>
            </w:r>
            <w:r>
              <w:rPr>
                <w:noProof/>
                <w:webHidden/>
              </w:rPr>
              <w:tab/>
            </w:r>
            <w:r>
              <w:rPr>
                <w:noProof/>
                <w:webHidden/>
              </w:rPr>
              <w:fldChar w:fldCharType="begin"/>
            </w:r>
            <w:r>
              <w:rPr>
                <w:noProof/>
                <w:webHidden/>
              </w:rPr>
              <w:instrText xml:space="preserve"> PAGEREF _Toc214972477 \h </w:instrText>
            </w:r>
            <w:r>
              <w:rPr>
                <w:noProof/>
                <w:webHidden/>
              </w:rPr>
            </w:r>
            <w:r>
              <w:rPr>
                <w:noProof/>
                <w:webHidden/>
              </w:rPr>
              <w:fldChar w:fldCharType="separate"/>
            </w:r>
            <w:r>
              <w:rPr>
                <w:noProof/>
                <w:webHidden/>
              </w:rPr>
              <w:t>29</w:t>
            </w:r>
            <w:r>
              <w:rPr>
                <w:noProof/>
                <w:webHidden/>
              </w:rPr>
              <w:fldChar w:fldCharType="end"/>
            </w:r>
          </w:hyperlink>
        </w:p>
        <w:p w14:paraId="11ABA0A3" w14:textId="6F48D2DD" w:rsidR="00F07C45" w:rsidRDefault="00D4177A">
          <w:pPr>
            <w:rPr>
              <w:b/>
              <w:bCs/>
              <w:noProof/>
            </w:rPr>
            <w:sectPr w:rsidR="00F07C45">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11ABA0A4" w14:textId="77777777" w:rsidR="00D4177A" w:rsidRDefault="00D4177A" w:rsidP="00D4177A">
      <w:pPr>
        <w:pStyle w:val="Heading1"/>
        <w:pageBreakBefore/>
        <w:spacing w:after="0"/>
      </w:pPr>
      <w:bookmarkStart w:id="2" w:name="_Toc214972462"/>
      <w:r>
        <w:lastRenderedPageBreak/>
        <w:t xml:space="preserve">SECTION B </w:t>
      </w:r>
      <w:r>
        <w:t>-</w:t>
      </w:r>
      <w:r>
        <w:t xml:space="preserve"> </w:t>
      </w:r>
      <w:r>
        <w:t>CONTINUATION OF SF 1449</w:t>
      </w:r>
      <w:r>
        <w:t xml:space="preserve"> BLOCK</w:t>
      </w:r>
      <w:r>
        <w:t>S</w:t>
      </w:r>
      <w:bookmarkEnd w:id="2"/>
    </w:p>
    <w:p w14:paraId="11ABA0A5" w14:textId="77777777" w:rsidR="00D4177A" w:rsidRPr="00F5343B" w:rsidRDefault="00D4177A" w:rsidP="0051776E">
      <w:pPr>
        <w:tabs>
          <w:tab w:val="left" w:pos="1620"/>
        </w:tabs>
        <w:rPr>
          <w:rFonts w:ascii="Calibri" w:hAnsi="Calibri"/>
          <w:szCs w:val="20"/>
        </w:rPr>
      </w:pPr>
      <w:r>
        <w:rPr>
          <w:rFonts w:ascii="Calibri" w:hAnsi="Calibri"/>
          <w:szCs w:val="20"/>
        </w:rPr>
        <w:tab/>
      </w:r>
    </w:p>
    <w:p w14:paraId="11ABA0A6" w14:textId="77777777" w:rsidR="00D4177A" w:rsidRDefault="00D4177A" w:rsidP="008A63C0">
      <w:pPr>
        <w:pStyle w:val="Heading2"/>
      </w:pPr>
      <w:bookmarkStart w:id="3" w:name="_Toc214972463"/>
      <w:r>
        <w:t>B.1</w:t>
      </w:r>
      <w:r>
        <w:t xml:space="preserve">  CONTRACT ADMINISTRATION DATA</w:t>
      </w:r>
      <w:bookmarkEnd w:id="3"/>
    </w:p>
    <w:p w14:paraId="11ABA0A7" w14:textId="77777777" w:rsidR="00D4177A" w:rsidRDefault="00D4177A" w:rsidP="00873873">
      <w:r>
        <w:t xml:space="preserve">  1.  Contract Administration:  All contract administration matters will be handled by the following individuals:</w:t>
      </w:r>
    </w:p>
    <w:p w14:paraId="11ABA0A8" w14:textId="77777777" w:rsidR="00D4177A" w:rsidRPr="00707463" w:rsidRDefault="00D4177A" w:rsidP="00D4177A">
      <w:pPr>
        <w:spacing w:after="0"/>
        <w:rPr>
          <w:rStyle w:val="AAMSKBFill-InHighlight"/>
          <w:color w:val="auto"/>
        </w:rPr>
      </w:pPr>
      <w:r>
        <w:t xml:space="preserve">    a. </w:t>
      </w:r>
      <w:r>
        <w:t xml:space="preserve"> </w:t>
      </w:r>
      <w:r>
        <w:t>CONTRACTOR:</w:t>
      </w:r>
      <w:r>
        <w:t xml:space="preserve">  </w:t>
      </w:r>
    </w:p>
    <w:p w14:paraId="11ABA0A9" w14:textId="77777777" w:rsidR="00D4177A" w:rsidRPr="00903A68" w:rsidRDefault="00D4177A" w:rsidP="00D4177A">
      <w:pPr>
        <w:tabs>
          <w:tab w:val="left" w:pos="2700"/>
        </w:tabs>
        <w:spacing w:after="0"/>
        <w:ind w:left="2610" w:hanging="810"/>
        <w:rPr>
          <w:rStyle w:val="AAMSKBFill-InHighlight"/>
          <w:color w:val="auto"/>
        </w:rPr>
      </w:pPr>
    </w:p>
    <w:p w14:paraId="11ABA0AA" w14:textId="77777777" w:rsidR="00D4177A" w:rsidRDefault="00D4177A" w:rsidP="003E0C9E">
      <w:pPr>
        <w:tabs>
          <w:tab w:val="left" w:pos="2700"/>
        </w:tabs>
        <w:ind w:left="2610" w:hanging="810"/>
      </w:pPr>
    </w:p>
    <w:p w14:paraId="11ABA0AB" w14:textId="77777777" w:rsidR="00D4177A" w:rsidRDefault="00D4177A" w:rsidP="003E0C9E">
      <w:pPr>
        <w:tabs>
          <w:tab w:val="left" w:pos="2700"/>
        </w:tabs>
        <w:ind w:left="2610" w:hanging="810"/>
      </w:pPr>
    </w:p>
    <w:p w14:paraId="11ABA0AC" w14:textId="77777777" w:rsidR="00D4177A" w:rsidRPr="008F3EA1" w:rsidRDefault="00D4177A" w:rsidP="00D4177A">
      <w:pPr>
        <w:spacing w:after="0"/>
        <w:rPr>
          <w:rStyle w:val="AAMSKBFill-InHighlight"/>
          <w:color w:val="auto"/>
        </w:rPr>
      </w:pPr>
      <w:r>
        <w:t xml:space="preserve">    b. </w:t>
      </w:r>
      <w:r>
        <w:t xml:space="preserve"> </w:t>
      </w:r>
      <w:r>
        <w:t xml:space="preserve">GOVERNMENT:  Contracting Officer </w:t>
      </w:r>
      <w:r>
        <w:rPr>
          <w:rStyle w:val="AAMSKBFill-InHighlight"/>
          <w:color w:val="auto"/>
        </w:rPr>
        <w:t>36C242</w:t>
      </w:r>
      <w:r>
        <w:t xml:space="preserve"> </w:t>
      </w:r>
      <w:r>
        <w:rPr>
          <w:rStyle w:val="AAMSKBFill-InHighlight"/>
          <w:color w:val="auto"/>
        </w:rPr>
        <w:t>Chris Weider</w:t>
      </w:r>
    </w:p>
    <w:p w14:paraId="11ABA0AD" w14:textId="77777777" w:rsidR="00D4177A" w:rsidRDefault="00D4177A" w:rsidP="00D4177A">
      <w:pPr>
        <w:tabs>
          <w:tab w:val="left" w:pos="2700"/>
        </w:tabs>
        <w:spacing w:after="0"/>
        <w:ind w:left="2700" w:hanging="900"/>
      </w:pPr>
      <w:r>
        <w:t>Department of Veterans Affairs</w:t>
      </w:r>
    </w:p>
    <w:p w14:paraId="11ABA0AE" w14:textId="77777777" w:rsidR="00D4177A" w:rsidRDefault="00D4177A" w:rsidP="00D4177A">
      <w:pPr>
        <w:tabs>
          <w:tab w:val="left" w:pos="2700"/>
        </w:tabs>
        <w:spacing w:after="0"/>
        <w:ind w:left="2700" w:hanging="900"/>
      </w:pPr>
      <w:r>
        <w:t>Network Contracting Office (NCO) 2</w:t>
      </w:r>
    </w:p>
    <w:p w14:paraId="11ABA0AF" w14:textId="77777777" w:rsidR="00D4177A" w:rsidRDefault="00D4177A" w:rsidP="00D4177A">
      <w:pPr>
        <w:tabs>
          <w:tab w:val="left" w:pos="2700"/>
        </w:tabs>
        <w:spacing w:after="0"/>
        <w:ind w:left="2700" w:hanging="900"/>
      </w:pPr>
      <w:r>
        <w:t>3495 Bailey Avenue</w:t>
      </w:r>
    </w:p>
    <w:p w14:paraId="11ABA0B0" w14:textId="77777777" w:rsidR="00D4177A" w:rsidRDefault="00D4177A" w:rsidP="00D4177A">
      <w:pPr>
        <w:tabs>
          <w:tab w:val="left" w:pos="2700"/>
        </w:tabs>
        <w:spacing w:after="0"/>
        <w:ind w:left="2700" w:hanging="900"/>
      </w:pPr>
      <w:r>
        <w:t>Building 3, 2nd floor</w:t>
      </w:r>
    </w:p>
    <w:p w14:paraId="11ABA0B1" w14:textId="77777777" w:rsidR="00D4177A" w:rsidRPr="00E5483D" w:rsidRDefault="00D4177A" w:rsidP="003E0C9E">
      <w:pPr>
        <w:tabs>
          <w:tab w:val="left" w:pos="2700"/>
        </w:tabs>
        <w:ind w:left="2700" w:hanging="900"/>
      </w:pPr>
      <w:r>
        <w:t>Buffalo</w:t>
      </w:r>
      <w:r w:rsidRPr="00E5483D">
        <w:t xml:space="preserve"> </w:t>
      </w:r>
      <w:r>
        <w:t>NY</w:t>
      </w:r>
      <w:r w:rsidRPr="00E5483D">
        <w:t xml:space="preserve"> </w:t>
      </w:r>
      <w:r>
        <w:t>14215</w:t>
      </w:r>
    </w:p>
    <w:p w14:paraId="11ABA0B2" w14:textId="77777777" w:rsidR="00D4177A" w:rsidRPr="00FD54A7" w:rsidRDefault="00D4177A"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F07C45" w14:paraId="11ABA0B5" w14:textId="77777777" w:rsidTr="00554F57">
        <w:tc>
          <w:tcPr>
            <w:tcW w:w="1548" w:type="dxa"/>
          </w:tcPr>
          <w:p w14:paraId="11ABA0B3" w14:textId="77777777" w:rsidR="00D4177A" w:rsidRPr="00FD54A7" w:rsidRDefault="00D4177A" w:rsidP="006742BD">
            <w:r w:rsidRPr="00FD54A7">
              <w:t>[</w:t>
            </w:r>
            <w:r>
              <w:t>X</w:t>
            </w:r>
            <w:r w:rsidRPr="00FD54A7">
              <w:t>]</w:t>
            </w:r>
          </w:p>
        </w:tc>
        <w:tc>
          <w:tcPr>
            <w:tcW w:w="8028" w:type="dxa"/>
          </w:tcPr>
          <w:p w14:paraId="11ABA0B4" w14:textId="77777777" w:rsidR="00D4177A" w:rsidRPr="00FD54A7" w:rsidRDefault="00D4177A" w:rsidP="00D4177A">
            <w:pPr>
              <w:spacing w:after="0"/>
            </w:pPr>
            <w:r w:rsidRPr="00FD54A7">
              <w:t>52.232-33</w:t>
            </w:r>
            <w:r w:rsidRPr="00FD54A7">
              <w:t>, Payment by Electronic Funds Transfer—</w:t>
            </w:r>
            <w:r w:rsidRPr="00FD54A7">
              <w:t>System For Award Management</w:t>
            </w:r>
            <w:r w:rsidRPr="00FD54A7">
              <w:t>, or</w:t>
            </w:r>
          </w:p>
        </w:tc>
      </w:tr>
      <w:tr w:rsidR="00F07C45" w14:paraId="11ABA0B8" w14:textId="77777777" w:rsidTr="00554F57">
        <w:tc>
          <w:tcPr>
            <w:tcW w:w="1548" w:type="dxa"/>
          </w:tcPr>
          <w:p w14:paraId="11ABA0B6" w14:textId="77777777" w:rsidR="00D4177A" w:rsidRPr="00FD54A7" w:rsidRDefault="00D4177A" w:rsidP="006742BD">
            <w:r w:rsidRPr="00FD54A7">
              <w:t>[]</w:t>
            </w:r>
          </w:p>
        </w:tc>
        <w:tc>
          <w:tcPr>
            <w:tcW w:w="8028" w:type="dxa"/>
          </w:tcPr>
          <w:p w14:paraId="11ABA0B7" w14:textId="77777777" w:rsidR="00D4177A" w:rsidRPr="00FD54A7" w:rsidRDefault="00D4177A" w:rsidP="006742BD">
            <w:r w:rsidRPr="00FD54A7">
              <w:t>52.232-36, Payment by Third Party</w:t>
            </w:r>
          </w:p>
        </w:tc>
      </w:tr>
    </w:tbl>
    <w:p w14:paraId="11ABA0B9" w14:textId="77777777" w:rsidR="00D4177A" w:rsidRPr="00FD54A7" w:rsidRDefault="00D4177A" w:rsidP="006742BD">
      <w:r w:rsidRPr="00FD54A7">
        <w:t xml:space="preserve">  3.  INVOICES:  Invoices shall be submitted in arrears:</w:t>
      </w:r>
    </w:p>
    <w:p w14:paraId="11ABA0BA" w14:textId="77777777" w:rsidR="00D4177A" w:rsidRPr="00FD54A7" w:rsidRDefault="00D4177A" w:rsidP="00D4177A">
      <w:pPr>
        <w:tabs>
          <w:tab w:val="left" w:pos="3240"/>
        </w:tabs>
        <w:spacing w:after="0"/>
      </w:pPr>
      <w:r w:rsidRPr="00FD54A7">
        <w:t xml:space="preserve">    </w:t>
      </w:r>
      <w:r>
        <w:t>a</w:t>
      </w:r>
      <w:r w:rsidRPr="00FD54A7">
        <w:t xml:space="preserve">.  </w:t>
      </w:r>
      <w:r>
        <w:t>Quarterly</w:t>
      </w:r>
      <w:r w:rsidRPr="00FD54A7">
        <w:tab/>
      </w:r>
      <w:r>
        <w:t>[</w:t>
      </w:r>
      <w:r w:rsidRPr="00FD54A7">
        <w:t>]</w:t>
      </w:r>
    </w:p>
    <w:p w14:paraId="11ABA0BB" w14:textId="77777777" w:rsidR="00D4177A" w:rsidRPr="00FD54A7" w:rsidRDefault="00D4177A" w:rsidP="00D4177A">
      <w:pPr>
        <w:tabs>
          <w:tab w:val="left" w:pos="3240"/>
        </w:tabs>
        <w:spacing w:after="0"/>
      </w:pPr>
      <w:r w:rsidRPr="00FD54A7">
        <w:t xml:space="preserve">    b.  Semi-Annually</w:t>
      </w:r>
      <w:r w:rsidRPr="00FD54A7">
        <w:tab/>
        <w:t>[]</w:t>
      </w:r>
    </w:p>
    <w:p w14:paraId="11ABA0BC" w14:textId="77777777" w:rsidR="00D4177A" w:rsidRDefault="00D4177A">
      <w:pPr>
        <w:tabs>
          <w:tab w:val="left" w:pos="3240"/>
        </w:tabs>
      </w:pPr>
      <w:r>
        <w:t xml:space="preserve">    c.  Other</w:t>
      </w:r>
      <w:r>
        <w:tab/>
        <w:t>[X]</w:t>
      </w:r>
      <w:r>
        <w:t xml:space="preserve">  </w:t>
      </w:r>
      <w:r>
        <w:t>Annually or Upon Completion of Work</w:t>
      </w:r>
    </w:p>
    <w:p w14:paraId="11ABA0BD" w14:textId="77777777" w:rsidR="00D4177A" w:rsidRDefault="00D4177A" w:rsidP="00BF1736">
      <w:r>
        <w:t xml:space="preserve">  4.  GOVERNMENT INVOICE ADDRESS:  </w:t>
      </w:r>
      <w:r>
        <w:t>All Invoices from the contractor shall be submitted electronically in accordance with VAAR Clause 852.232-72 Electronic Submission of Payment Requests.</w:t>
      </w:r>
    </w:p>
    <w:p w14:paraId="11ABA0BE" w14:textId="77777777" w:rsidR="00D4177A" w:rsidRDefault="00D4177A" w:rsidP="00D4177A">
      <w:pPr>
        <w:spacing w:after="0"/>
      </w:pPr>
      <w:r>
        <w:t>Tungsten Network</w:t>
      </w:r>
    </w:p>
    <w:p w14:paraId="11ABA0BF" w14:textId="77777777" w:rsidR="00D4177A" w:rsidRDefault="00D4177A" w:rsidP="003E0C9E">
      <w:pPr>
        <w:spacing w:line="240" w:lineRule="auto"/>
      </w:pPr>
      <w:r>
        <w:t>https://www.tungsten-network.com/customer-campaigns/veteransaffairs/</w:t>
      </w:r>
    </w:p>
    <w:p w14:paraId="11ABA0C0" w14:textId="77777777" w:rsidR="00D4177A" w:rsidRDefault="00D4177A">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F07C45" w14:paraId="11ABA0C3" w14:textId="77777777" w:rsidTr="00990E2C">
        <w:tc>
          <w:tcPr>
            <w:tcW w:w="4788" w:type="dxa"/>
          </w:tcPr>
          <w:p w14:paraId="11ABA0C1" w14:textId="77777777" w:rsidR="00D4177A" w:rsidRDefault="00D4177A" w:rsidP="00990E2C">
            <w:pPr>
              <w:jc w:val="center"/>
            </w:pPr>
            <w:bookmarkStart w:id="4" w:name="ColumnTitle"/>
            <w:bookmarkEnd w:id="4"/>
            <w:r>
              <w:t>AMENDMENT NO</w:t>
            </w:r>
          </w:p>
        </w:tc>
        <w:tc>
          <w:tcPr>
            <w:tcW w:w="4788" w:type="dxa"/>
          </w:tcPr>
          <w:p w14:paraId="11ABA0C2" w14:textId="77777777" w:rsidR="00D4177A" w:rsidRDefault="00D4177A" w:rsidP="00990E2C">
            <w:pPr>
              <w:jc w:val="center"/>
            </w:pPr>
            <w:r>
              <w:t>DATE</w:t>
            </w:r>
          </w:p>
        </w:tc>
      </w:tr>
      <w:tr w:rsidR="00F07C45" w14:paraId="11ABA0C6" w14:textId="77777777" w:rsidTr="00990E2C">
        <w:tc>
          <w:tcPr>
            <w:tcW w:w="4788" w:type="dxa"/>
          </w:tcPr>
          <w:p w14:paraId="11ABA0C4" w14:textId="77777777" w:rsidR="00D4177A" w:rsidRDefault="00D4177A"/>
        </w:tc>
        <w:tc>
          <w:tcPr>
            <w:tcW w:w="4788" w:type="dxa"/>
          </w:tcPr>
          <w:p w14:paraId="11ABA0C5" w14:textId="77777777" w:rsidR="00D4177A" w:rsidRDefault="00D4177A"/>
        </w:tc>
      </w:tr>
      <w:tr w:rsidR="00F07C45" w14:paraId="11ABA0C9" w14:textId="77777777" w:rsidTr="00990E2C">
        <w:tc>
          <w:tcPr>
            <w:tcW w:w="4788" w:type="dxa"/>
          </w:tcPr>
          <w:p w14:paraId="11ABA0C7" w14:textId="77777777" w:rsidR="00D4177A" w:rsidRDefault="00D4177A"/>
        </w:tc>
        <w:tc>
          <w:tcPr>
            <w:tcW w:w="4788" w:type="dxa"/>
          </w:tcPr>
          <w:p w14:paraId="11ABA0C8" w14:textId="77777777" w:rsidR="00D4177A" w:rsidRDefault="00D4177A"/>
        </w:tc>
      </w:tr>
      <w:tr w:rsidR="00F07C45" w14:paraId="11ABA0CC" w14:textId="77777777" w:rsidTr="00990E2C">
        <w:tc>
          <w:tcPr>
            <w:tcW w:w="4788" w:type="dxa"/>
          </w:tcPr>
          <w:p w14:paraId="11ABA0CA" w14:textId="77777777" w:rsidR="00D4177A" w:rsidRDefault="00D4177A"/>
        </w:tc>
        <w:tc>
          <w:tcPr>
            <w:tcW w:w="4788" w:type="dxa"/>
          </w:tcPr>
          <w:p w14:paraId="11ABA0CB" w14:textId="77777777" w:rsidR="00D4177A" w:rsidRDefault="00D4177A"/>
        </w:tc>
      </w:tr>
    </w:tbl>
    <w:p w14:paraId="11ABA0CD" w14:textId="77777777" w:rsidR="00D4177A" w:rsidRDefault="00D4177A">
      <w:pPr>
        <w:pStyle w:val="NoSpacing"/>
        <w:sectPr w:rsidR="00CA408E">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11ABA0CE" w14:textId="77777777" w:rsidR="00D4177A" w:rsidRPr="00607526" w:rsidRDefault="00D4177A" w:rsidP="00607526">
      <w:pPr>
        <w:pStyle w:val="Heading2"/>
        <w:rPr>
          <w:rFonts w:eastAsia="Times New Roman"/>
        </w:rPr>
      </w:pPr>
      <w:bookmarkStart w:id="5" w:name="_Toc214972464"/>
      <w:r>
        <w:lastRenderedPageBreak/>
        <w:t>B.2</w:t>
      </w:r>
      <w:r w:rsidRPr="00607526">
        <w:rPr>
          <w:rFonts w:eastAsia="Times New Roman"/>
        </w:rPr>
        <w:t xml:space="preserve"> </w:t>
      </w:r>
      <w:r>
        <w:rPr>
          <w:rFonts w:eastAsia="Times New Roman"/>
        </w:rPr>
        <w:t>STATEMENT OF WORK</w:t>
      </w:r>
      <w:bookmarkEnd w:id="5"/>
    </w:p>
    <w:p w14:paraId="11ABA0CF" w14:textId="77777777" w:rsidR="00D4177A" w:rsidRDefault="00D4177A" w:rsidP="00036390">
      <w:pPr>
        <w:spacing w:after="0"/>
      </w:pPr>
    </w:p>
    <w:p w14:paraId="11ABA0D0" w14:textId="77777777" w:rsidR="00D4177A" w:rsidRPr="008A7A1E" w:rsidRDefault="00D4177A" w:rsidP="008A7A1E">
      <w:pPr>
        <w:pStyle w:val="ListParagraph"/>
        <w:numPr>
          <w:ilvl w:val="0"/>
          <w:numId w:val="2"/>
        </w:numPr>
        <w:spacing w:after="0"/>
      </w:pPr>
      <w:r>
        <w:t xml:space="preserve">TITLE: </w:t>
      </w:r>
      <w:bookmarkStart w:id="6" w:name="_Hlk214284570"/>
      <w:bookmarkStart w:id="7" w:name="_Hlk214969076"/>
      <w:r w:rsidRPr="00AE348D">
        <w:t xml:space="preserve">Medical </w:t>
      </w:r>
      <w:r>
        <w:t xml:space="preserve">Gas Inspection and </w:t>
      </w:r>
      <w:bookmarkEnd w:id="6"/>
      <w:r>
        <w:t>Maintenance</w:t>
      </w:r>
      <w:bookmarkEnd w:id="7"/>
    </w:p>
    <w:p w14:paraId="11ABA0D1" w14:textId="77777777" w:rsidR="00D4177A" w:rsidRPr="00AE348D" w:rsidRDefault="00D4177A" w:rsidP="00B71EDD">
      <w:pPr>
        <w:spacing w:after="0"/>
      </w:pPr>
    </w:p>
    <w:p w14:paraId="11ABA0D2" w14:textId="77777777" w:rsidR="00D4177A" w:rsidRPr="008A7A1E" w:rsidRDefault="00D4177A" w:rsidP="008A7A1E">
      <w:pPr>
        <w:pStyle w:val="ListParagraph"/>
        <w:numPr>
          <w:ilvl w:val="0"/>
          <w:numId w:val="2"/>
        </w:numPr>
        <w:spacing w:after="0"/>
        <w:rPr>
          <w:bCs/>
        </w:rPr>
      </w:pPr>
      <w:r w:rsidRPr="008A7A1E">
        <w:rPr>
          <w:bCs/>
        </w:rPr>
        <w:t>GENERAL:</w:t>
      </w:r>
    </w:p>
    <w:p w14:paraId="11ABA0D3" w14:textId="77777777" w:rsidR="00D4177A" w:rsidRDefault="00D4177A" w:rsidP="008A7A1E">
      <w:pPr>
        <w:spacing w:after="0"/>
        <w:ind w:left="360"/>
      </w:pPr>
      <w:r>
        <w:t>The contractor must provide</w:t>
      </w:r>
      <w:r w:rsidRPr="004079F8">
        <w:t xml:space="preserve"> annual inspection, preventive maintenance (PM), corrective </w:t>
      </w:r>
      <w:r>
        <w:t>maintenance</w:t>
      </w:r>
      <w:r w:rsidRPr="004079F8">
        <w:t xml:space="preserve">, testing, and certification of the medical gas and vacuum systems </w:t>
      </w:r>
      <w:bookmarkStart w:id="8" w:name="_Hlk214969090"/>
      <w:r w:rsidRPr="004079F8">
        <w:t xml:space="preserve">at the James J. Peters VA Medical </w:t>
      </w:r>
      <w:r w:rsidRPr="004079F8">
        <w:t>Center</w:t>
      </w:r>
      <w:bookmarkEnd w:id="8"/>
      <w:r w:rsidRPr="004079F8">
        <w:t>.</w:t>
      </w:r>
      <w:r w:rsidRPr="004079F8">
        <w:t xml:space="preserve"> The Contractor shall perform all work in accordance with current </w:t>
      </w:r>
      <w:r w:rsidRPr="00801502">
        <w:t>National Fire Protection Association</w:t>
      </w:r>
      <w:r>
        <w:t xml:space="preserve"> (</w:t>
      </w:r>
      <w:r w:rsidRPr="004079F8">
        <w:t>NFPA</w:t>
      </w:r>
      <w:r>
        <w:t>)</w:t>
      </w:r>
      <w:r w:rsidRPr="004079F8">
        <w:t xml:space="preserve"> 99, NFPA 55, </w:t>
      </w:r>
      <w:r w:rsidRPr="00801502">
        <w:t>American Society of Sanitary Engineering</w:t>
      </w:r>
      <w:r>
        <w:t xml:space="preserve"> (</w:t>
      </w:r>
      <w:r w:rsidRPr="004079F8">
        <w:t>ASSE</w:t>
      </w:r>
      <w:r>
        <w:t>)</w:t>
      </w:r>
      <w:r w:rsidRPr="004079F8">
        <w:t xml:space="preserve"> 6000 series, Compressed Gas Association (CGA) standards, and all applicable VA and Joint Commission requirements. This contract is intended to ensure reliable and</w:t>
      </w:r>
      <w:r w:rsidRPr="004079F8">
        <w:t xml:space="preserve"> compliant operation of the medical gas systems through</w:t>
      </w:r>
      <w:r>
        <w:t xml:space="preserve"> </w:t>
      </w:r>
      <w:r>
        <w:t xml:space="preserve">implementation of a </w:t>
      </w:r>
      <w:r>
        <w:t>testing</w:t>
      </w:r>
      <w:r>
        <w:t xml:space="preserve"> </w:t>
      </w:r>
      <w:r w:rsidRPr="004079F8">
        <w:t>program, supported by corrective action, and continuous documentation of system performance.</w:t>
      </w:r>
      <w:r>
        <w:t xml:space="preserve"> </w:t>
      </w:r>
    </w:p>
    <w:p w14:paraId="11ABA0D4" w14:textId="77777777" w:rsidR="00D4177A" w:rsidRDefault="00D4177A" w:rsidP="003A79AD">
      <w:pPr>
        <w:spacing w:after="0"/>
      </w:pPr>
    </w:p>
    <w:p w14:paraId="11ABA0D5" w14:textId="77777777" w:rsidR="00D4177A" w:rsidRDefault="00D4177A" w:rsidP="008A7A1E">
      <w:pPr>
        <w:pStyle w:val="ListParagraph"/>
        <w:numPr>
          <w:ilvl w:val="0"/>
          <w:numId w:val="2"/>
        </w:numPr>
        <w:spacing w:after="0"/>
      </w:pPr>
      <w:r>
        <w:t>PLACE OF PERFORMANCE</w:t>
      </w:r>
    </w:p>
    <w:p w14:paraId="11ABA0D6" w14:textId="77777777" w:rsidR="00D4177A" w:rsidRDefault="00D4177A" w:rsidP="008A7A1E">
      <w:pPr>
        <w:spacing w:after="0"/>
        <w:ind w:left="360"/>
      </w:pPr>
      <w:r>
        <w:t>Department of Veterans Affairs</w:t>
      </w:r>
    </w:p>
    <w:p w14:paraId="11ABA0D7" w14:textId="77777777" w:rsidR="00D4177A" w:rsidRDefault="00D4177A" w:rsidP="008A7A1E">
      <w:pPr>
        <w:spacing w:after="0"/>
        <w:ind w:left="360"/>
      </w:pPr>
      <w:r>
        <w:t>James J. Peters Medical Center (JJP VAMC)</w:t>
      </w:r>
    </w:p>
    <w:p w14:paraId="11ABA0D8" w14:textId="77777777" w:rsidR="00D4177A" w:rsidRDefault="00D4177A" w:rsidP="008A7A1E">
      <w:pPr>
        <w:spacing w:after="0"/>
        <w:ind w:left="360"/>
      </w:pPr>
      <w:r w:rsidRPr="004079F8">
        <w:t>130 West Kingsbridge Road</w:t>
      </w:r>
    </w:p>
    <w:p w14:paraId="11ABA0D9" w14:textId="77777777" w:rsidR="00D4177A" w:rsidRDefault="00D4177A" w:rsidP="008A7A1E">
      <w:pPr>
        <w:spacing w:after="0"/>
        <w:ind w:left="360"/>
      </w:pPr>
      <w:r w:rsidRPr="004079F8">
        <w:t>Bronx, NY 10468</w:t>
      </w:r>
    </w:p>
    <w:p w14:paraId="11ABA0DA" w14:textId="77777777" w:rsidR="00D4177A" w:rsidRPr="00AE348D" w:rsidRDefault="00D4177A" w:rsidP="00B71EDD">
      <w:pPr>
        <w:spacing w:after="0"/>
      </w:pPr>
    </w:p>
    <w:p w14:paraId="11ABA0DB" w14:textId="77777777" w:rsidR="00D4177A" w:rsidRPr="004E3E39" w:rsidRDefault="00D4177A" w:rsidP="008A7A1E">
      <w:pPr>
        <w:pStyle w:val="ListParagraph"/>
        <w:numPr>
          <w:ilvl w:val="0"/>
          <w:numId w:val="2"/>
        </w:numPr>
        <w:spacing w:after="0"/>
      </w:pPr>
      <w:r w:rsidRPr="008A7A1E">
        <w:rPr>
          <w:bCs/>
        </w:rPr>
        <w:t xml:space="preserve">REQUIREMENTS: </w:t>
      </w:r>
    </w:p>
    <w:p w14:paraId="11ABA0DC" w14:textId="77777777" w:rsidR="00D4177A" w:rsidRDefault="00D4177A" w:rsidP="008A7A1E">
      <w:pPr>
        <w:pStyle w:val="ListParagraph"/>
        <w:numPr>
          <w:ilvl w:val="0"/>
          <w:numId w:val="3"/>
        </w:numPr>
        <w:spacing w:after="0"/>
      </w:pPr>
      <w:r w:rsidRPr="00801502">
        <w:t>The Contractor shall provide all labor, tools, equipment, materials, parts, transportation, and supervision necessary to perform all required inspections, testing, maintenance, and repairs on the medical gas delivery and vacuum systems and associated equipment</w:t>
      </w:r>
      <w:r>
        <w:t xml:space="preserve"> </w:t>
      </w:r>
      <w:r>
        <w:t>not limited to the origination and endpoints of the distribution system</w:t>
      </w:r>
      <w:r>
        <w:t>.</w:t>
      </w:r>
      <w:r>
        <w:t xml:space="preserve"> </w:t>
      </w:r>
    </w:p>
    <w:p w14:paraId="11ABA0DD" w14:textId="77777777" w:rsidR="00D4177A" w:rsidRDefault="00D4177A" w:rsidP="008A7A1E">
      <w:pPr>
        <w:pStyle w:val="ListParagraph"/>
        <w:numPr>
          <w:ilvl w:val="0"/>
          <w:numId w:val="3"/>
        </w:numPr>
        <w:spacing w:after="0"/>
      </w:pPr>
      <w:r>
        <w:t>The contractor shall</w:t>
      </w:r>
      <w:r w:rsidRPr="00AE348D">
        <w:t xml:space="preserve"> ensure workers understand and comply with OSHA safety measures as it relates to working on medical gas system</w:t>
      </w:r>
      <w:r>
        <w:t>s</w:t>
      </w:r>
      <w:r w:rsidRPr="00AE348D">
        <w:t xml:space="preserve"> and equipment. </w:t>
      </w:r>
    </w:p>
    <w:p w14:paraId="11ABA0DE" w14:textId="77777777" w:rsidR="00D4177A" w:rsidRDefault="00D4177A" w:rsidP="008A7A1E">
      <w:pPr>
        <w:pStyle w:val="ListParagraph"/>
        <w:numPr>
          <w:ilvl w:val="0"/>
          <w:numId w:val="3"/>
        </w:numPr>
        <w:spacing w:after="0"/>
      </w:pPr>
      <w:r w:rsidRPr="00AE348D">
        <w:t>Medical gas testing</w:t>
      </w:r>
      <w:r>
        <w:t>/</w:t>
      </w:r>
      <w:r>
        <w:t>inspection</w:t>
      </w:r>
      <w:r>
        <w:t>s and repairs</w:t>
      </w:r>
      <w:r w:rsidRPr="00AE348D">
        <w:t xml:space="preserve"> will include testing all clinical, patient care and operating </w:t>
      </w:r>
      <w:r w:rsidRPr="00AE348D">
        <w:t xml:space="preserve">rooms </w:t>
      </w:r>
      <w:r w:rsidRPr="00AE348D">
        <w:t xml:space="preserve">throughout </w:t>
      </w:r>
      <w:r>
        <w:t>the entire campus</w:t>
      </w:r>
      <w:r>
        <w:t xml:space="preserve"> which includes </w:t>
      </w:r>
      <w:r>
        <w:t>buildings</w:t>
      </w:r>
      <w:r w:rsidRPr="00AE348D">
        <w:t xml:space="preserve"> 100 </w:t>
      </w:r>
      <w:r>
        <w:t xml:space="preserve">and </w:t>
      </w:r>
      <w:r w:rsidRPr="00AE348D">
        <w:t>105</w:t>
      </w:r>
      <w:r>
        <w:t>, referred</w:t>
      </w:r>
      <w:r>
        <w:t xml:space="preserve"> to as</w:t>
      </w:r>
      <w:r>
        <w:t xml:space="preserve"> the</w:t>
      </w:r>
      <w:r w:rsidRPr="00AE348D">
        <w:t xml:space="preserve"> </w:t>
      </w:r>
      <w:r>
        <w:t>‘</w:t>
      </w:r>
      <w:r w:rsidRPr="00AE348D">
        <w:t>Main Hospital</w:t>
      </w:r>
      <w:r>
        <w:t>’</w:t>
      </w:r>
      <w:r>
        <w:t>,</w:t>
      </w:r>
      <w:r w:rsidRPr="00AE348D">
        <w:t xml:space="preserve"> </w:t>
      </w:r>
      <w:r>
        <w:t>and building</w:t>
      </w:r>
      <w:r w:rsidRPr="00AE348D">
        <w:t xml:space="preserve"> 106</w:t>
      </w:r>
      <w:r>
        <w:t>,</w:t>
      </w:r>
      <w:r w:rsidRPr="00AE348D">
        <w:t xml:space="preserve"> </w:t>
      </w:r>
      <w:r>
        <w:t>the Continu</w:t>
      </w:r>
      <w:r>
        <w:t>ing</w:t>
      </w:r>
      <w:r>
        <w:t xml:space="preserve"> Living C</w:t>
      </w:r>
      <w:r>
        <w:t>enter</w:t>
      </w:r>
      <w:r>
        <w:t xml:space="preserve"> also known as the</w:t>
      </w:r>
      <w:r>
        <w:t xml:space="preserve"> </w:t>
      </w:r>
      <w:r>
        <w:t>‘</w:t>
      </w:r>
      <w:r w:rsidRPr="00AE348D">
        <w:t>CLC</w:t>
      </w:r>
      <w:r>
        <w:t>’</w:t>
      </w:r>
      <w:r w:rsidRPr="00AE348D">
        <w:t xml:space="preserve">. </w:t>
      </w:r>
      <w:r w:rsidRPr="00AE348D">
        <w:t xml:space="preserve">The </w:t>
      </w:r>
      <w:r w:rsidRPr="00AE348D">
        <w:t xml:space="preserve">number of outlets is </w:t>
      </w:r>
      <w:r>
        <w:t xml:space="preserve">estimated to be </w:t>
      </w:r>
      <w:r>
        <w:t xml:space="preserve">at or </w:t>
      </w:r>
      <w:r>
        <w:t xml:space="preserve">around </w:t>
      </w:r>
      <w:r w:rsidRPr="00AE348D">
        <w:t xml:space="preserve">1550. </w:t>
      </w:r>
      <w:r w:rsidRPr="009E22F3">
        <w:t>The dental medical air compressors</w:t>
      </w:r>
      <w:r>
        <w:t xml:space="preserve"> </w:t>
      </w:r>
      <w:r w:rsidRPr="009E22F3">
        <w:t xml:space="preserve">and dental vacuum pumps will not be included in this contract. </w:t>
      </w:r>
    </w:p>
    <w:p w14:paraId="11ABA0DF" w14:textId="77777777" w:rsidR="00D4177A" w:rsidRPr="00772409" w:rsidRDefault="00D4177A" w:rsidP="00B71EDD">
      <w:pPr>
        <w:spacing w:after="0"/>
      </w:pPr>
    </w:p>
    <w:p w14:paraId="11ABA0E0" w14:textId="77777777" w:rsidR="00D4177A" w:rsidRPr="008A7A1E" w:rsidRDefault="00D4177A" w:rsidP="008A7A1E">
      <w:pPr>
        <w:pStyle w:val="ListParagraph"/>
        <w:numPr>
          <w:ilvl w:val="0"/>
          <w:numId w:val="2"/>
        </w:numPr>
        <w:spacing w:after="0"/>
        <w:rPr>
          <w:bCs/>
        </w:rPr>
      </w:pPr>
      <w:r w:rsidRPr="008A7A1E">
        <w:rPr>
          <w:bCs/>
        </w:rPr>
        <w:t>TESTING</w:t>
      </w:r>
      <w:r w:rsidRPr="008A7A1E">
        <w:rPr>
          <w:bCs/>
        </w:rPr>
        <w:t>/</w:t>
      </w:r>
      <w:r w:rsidRPr="008A7A1E">
        <w:rPr>
          <w:bCs/>
        </w:rPr>
        <w:t>INSPECTIONS</w:t>
      </w:r>
      <w:r w:rsidRPr="008A7A1E">
        <w:rPr>
          <w:bCs/>
        </w:rPr>
        <w:t>:</w:t>
      </w:r>
    </w:p>
    <w:p w14:paraId="11ABA0E1" w14:textId="77777777" w:rsidR="00D4177A" w:rsidRDefault="00D4177A" w:rsidP="008A7A1E">
      <w:pPr>
        <w:pStyle w:val="ListParagraph"/>
        <w:numPr>
          <w:ilvl w:val="0"/>
          <w:numId w:val="4"/>
        </w:numPr>
        <w:spacing w:after="0"/>
      </w:pPr>
      <w:r w:rsidRPr="00A01B7D">
        <w:t xml:space="preserve">Test and evaluate set points to all master areas and local alarms, to </w:t>
      </w:r>
      <w:r w:rsidRPr="00A01B7D">
        <w:t>include</w:t>
      </w:r>
      <w:r w:rsidRPr="00A01B7D">
        <w:t xml:space="preserve"> testing high and low alarm points on dry contact pressure switches. The systems to be tested will be Oxygen, Medical Air, Nitrous Oxide, Vacuum and Nitrogen.</w:t>
      </w:r>
      <w:r w:rsidRPr="00A01B7D">
        <w:t xml:space="preserve"> </w:t>
      </w:r>
    </w:p>
    <w:p w14:paraId="11ABA0E2" w14:textId="77777777" w:rsidR="00D4177A" w:rsidRDefault="00D4177A" w:rsidP="008A7A1E">
      <w:pPr>
        <w:pStyle w:val="ListParagraph"/>
        <w:numPr>
          <w:ilvl w:val="0"/>
          <w:numId w:val="4"/>
        </w:numPr>
        <w:spacing w:after="0"/>
      </w:pPr>
      <w:r w:rsidRPr="00AE348D">
        <w:t xml:space="preserve">Testing shall include total evaluation of the following: Cross Connect &amp; High Purity Pipeline Analysis Flow Rate and Outlet Pressure Purge for Particulate/ High Purity Analysis Outlet Integrity Dew Point Analysis Zone Shut-Off Valves Vacuum Pumps Medical Air Compressors and Dryer Systems Medical Gas Alarms (Area, Master, &amp; Slave) Medical Gas Manifolds Co &amp; Dew Point Monitors. </w:t>
      </w:r>
    </w:p>
    <w:p w14:paraId="11ABA0E3" w14:textId="77777777" w:rsidR="00D4177A" w:rsidRDefault="00D4177A" w:rsidP="008A7A1E">
      <w:pPr>
        <w:pStyle w:val="ListParagraph"/>
        <w:numPr>
          <w:ilvl w:val="0"/>
          <w:numId w:val="4"/>
        </w:numPr>
        <w:spacing w:after="0"/>
      </w:pPr>
      <w:r w:rsidRPr="00F71887">
        <w:t xml:space="preserve">Some testing locations in the Surgical Suite (Operating Rooms) may require pressure gauges and flow meters to identify and record testing limits. </w:t>
      </w:r>
    </w:p>
    <w:p w14:paraId="11ABA0E4" w14:textId="77777777" w:rsidR="00D4177A" w:rsidRDefault="00D4177A" w:rsidP="008A7A1E">
      <w:pPr>
        <w:pStyle w:val="ListParagraph"/>
        <w:numPr>
          <w:ilvl w:val="0"/>
          <w:numId w:val="4"/>
        </w:numPr>
        <w:spacing w:after="0"/>
      </w:pPr>
      <w:r w:rsidRPr="00F71887">
        <w:lastRenderedPageBreak/>
        <w:t xml:space="preserve">Particulate testing </w:t>
      </w:r>
      <w:r>
        <w:t>shall</w:t>
      </w:r>
      <w:r w:rsidRPr="00F71887">
        <w:t xml:space="preserve"> be done at the selected end points and filter samples will be bagged, tagged, and turned over to the hospital representative/COR. </w:t>
      </w:r>
    </w:p>
    <w:p w14:paraId="11ABA0E5" w14:textId="77777777" w:rsidR="00D4177A" w:rsidRDefault="00D4177A" w:rsidP="008A7A1E">
      <w:pPr>
        <w:pStyle w:val="ListParagraph"/>
        <w:numPr>
          <w:ilvl w:val="0"/>
          <w:numId w:val="4"/>
        </w:numPr>
        <w:spacing w:after="0"/>
      </w:pPr>
      <w:r w:rsidRPr="00B25E49">
        <w:t xml:space="preserve">Medical gas zone shut-off valves </w:t>
      </w:r>
      <w:r>
        <w:t>shall</w:t>
      </w:r>
      <w:r w:rsidRPr="00B25E49">
        <w:t xml:space="preserve"> be tested for leaks, gauge pressure, and proper labeling. </w:t>
      </w:r>
    </w:p>
    <w:p w14:paraId="11ABA0E6" w14:textId="77777777" w:rsidR="00D4177A" w:rsidRDefault="00D4177A" w:rsidP="008A7A1E">
      <w:pPr>
        <w:pStyle w:val="ListParagraph"/>
        <w:numPr>
          <w:ilvl w:val="0"/>
          <w:numId w:val="4"/>
        </w:numPr>
        <w:spacing w:after="0"/>
      </w:pPr>
      <w:r w:rsidRPr="00155B43">
        <w:t xml:space="preserve">Medical Gas Alarms </w:t>
      </w:r>
      <w:r>
        <w:t>shall</w:t>
      </w:r>
      <w:r w:rsidRPr="00155B43">
        <w:t xml:space="preserve"> be checked and or tested for all audible and visual signals, high alarm set points, low alarm set points, correct labeling and correct operating pressures</w:t>
      </w:r>
      <w:r>
        <w:t xml:space="preserve">. </w:t>
      </w:r>
    </w:p>
    <w:p w14:paraId="11ABA0E7" w14:textId="77777777" w:rsidR="00D4177A" w:rsidRDefault="00D4177A" w:rsidP="008A7A1E">
      <w:pPr>
        <w:pStyle w:val="ListParagraph"/>
        <w:numPr>
          <w:ilvl w:val="0"/>
          <w:numId w:val="4"/>
        </w:numPr>
        <w:spacing w:after="0"/>
      </w:pPr>
      <w:r w:rsidRPr="009D267C">
        <w:t xml:space="preserve">Medical Gas Manifolds </w:t>
      </w:r>
      <w:r>
        <w:t>shall</w:t>
      </w:r>
      <w:r w:rsidRPr="009D267C">
        <w:t xml:space="preserve"> be tested for proper alarm, functions bank switch-over capability, and alternating sequence, correct gauge indication, gas leakage, and relief valve operation and labeling. </w:t>
      </w:r>
    </w:p>
    <w:p w14:paraId="11ABA0E8" w14:textId="77777777" w:rsidR="00D4177A" w:rsidRDefault="00D4177A" w:rsidP="008A7A1E">
      <w:pPr>
        <w:pStyle w:val="ListParagraph"/>
        <w:numPr>
          <w:ilvl w:val="0"/>
          <w:numId w:val="4"/>
        </w:numPr>
        <w:spacing w:after="0"/>
      </w:pPr>
      <w:r w:rsidRPr="009D267C">
        <w:t xml:space="preserve">Vacuum and Medical Air </w:t>
      </w:r>
      <w:r>
        <w:t>shall</w:t>
      </w:r>
      <w:r w:rsidRPr="009D267C">
        <w:t xml:space="preserve"> be checked for code compliance, proper suction or pressure delivery, automatic and manual alternation, proper voltage and amperage draw. </w:t>
      </w:r>
    </w:p>
    <w:p w14:paraId="11ABA0E9" w14:textId="77777777" w:rsidR="00D4177A" w:rsidRPr="00F20E61" w:rsidRDefault="00D4177A" w:rsidP="008A7A1E">
      <w:pPr>
        <w:pStyle w:val="ListParagraph"/>
        <w:numPr>
          <w:ilvl w:val="0"/>
          <w:numId w:val="4"/>
        </w:numPr>
        <w:spacing w:after="0"/>
      </w:pPr>
      <w:r w:rsidRPr="009D267C">
        <w:t>The testing results shall be issued as a code compliance work sheet prior to leaving the site with a formal report to follow.</w:t>
      </w:r>
      <w:r w:rsidRPr="00F20E61">
        <w:t xml:space="preserve"> </w:t>
      </w:r>
    </w:p>
    <w:p w14:paraId="11ABA0EA" w14:textId="77777777" w:rsidR="00D4177A" w:rsidRPr="00CF40B5" w:rsidRDefault="00D4177A" w:rsidP="00B71EDD">
      <w:pPr>
        <w:spacing w:after="0"/>
      </w:pPr>
      <w:r w:rsidRPr="009D267C">
        <w:t xml:space="preserve"> </w:t>
      </w:r>
    </w:p>
    <w:p w14:paraId="11ABA0EB" w14:textId="77777777" w:rsidR="00D4177A" w:rsidRDefault="00D4177A" w:rsidP="008A7A1E">
      <w:pPr>
        <w:pStyle w:val="ListParagraph"/>
        <w:numPr>
          <w:ilvl w:val="0"/>
          <w:numId w:val="2"/>
        </w:numPr>
        <w:spacing w:after="0"/>
      </w:pPr>
      <w:r w:rsidRPr="008A7A1E">
        <w:rPr>
          <w:bCs/>
        </w:rPr>
        <w:t>REPORTING:</w:t>
      </w:r>
      <w:r>
        <w:t xml:space="preserve"> </w:t>
      </w:r>
    </w:p>
    <w:p w14:paraId="11ABA0EC" w14:textId="77777777" w:rsidR="00D4177A" w:rsidRDefault="00D4177A" w:rsidP="008A7A1E">
      <w:pPr>
        <w:pStyle w:val="ListParagraph"/>
        <w:numPr>
          <w:ilvl w:val="0"/>
          <w:numId w:val="5"/>
        </w:numPr>
        <w:spacing w:after="0"/>
      </w:pPr>
      <w:r w:rsidRPr="009C3EFF">
        <w:t>The Contractor shall report to Facilities Management Office (or designated location), pursuant to any start of work during normal working hours.</w:t>
      </w:r>
      <w:r>
        <w:t xml:space="preserve"> </w:t>
      </w:r>
      <w:r w:rsidRPr="009C3EFF">
        <w:t xml:space="preserve">This check-in is mandatory. </w:t>
      </w:r>
    </w:p>
    <w:p w14:paraId="11ABA0ED" w14:textId="77777777" w:rsidR="00D4177A" w:rsidRDefault="00D4177A" w:rsidP="008A7A1E">
      <w:pPr>
        <w:pStyle w:val="ListParagraph"/>
        <w:numPr>
          <w:ilvl w:val="0"/>
          <w:numId w:val="5"/>
        </w:numPr>
        <w:spacing w:after="0"/>
      </w:pPr>
      <w:r w:rsidRPr="009C3EFF">
        <w:t>When the service is complete, the Contractor shall document services rendered on a legible field service report. The Contractor shall log out at the Facilities Management Office, (or designated location), and submit the field service report to the COR for a signature, during normal working hours.</w:t>
      </w:r>
      <w:r w:rsidRPr="00686756">
        <w:t xml:space="preserve"> </w:t>
      </w:r>
    </w:p>
    <w:p w14:paraId="11ABA0EE" w14:textId="77777777" w:rsidR="00D4177A" w:rsidRDefault="00D4177A" w:rsidP="008A7A1E">
      <w:pPr>
        <w:pStyle w:val="ListParagraph"/>
        <w:numPr>
          <w:ilvl w:val="0"/>
          <w:numId w:val="5"/>
        </w:numPr>
        <w:spacing w:after="0"/>
      </w:pPr>
      <w:r w:rsidRPr="00381512">
        <w:t xml:space="preserve">A detailed formal report </w:t>
      </w:r>
      <w:r>
        <w:t>shall</w:t>
      </w:r>
      <w:r w:rsidRPr="00381512">
        <w:t xml:space="preserve"> be delivered to the James J. Peters VA Medical Center within thirty (30) calendar days of completion of testing.</w:t>
      </w:r>
      <w:r>
        <w:t xml:space="preserve"> </w:t>
      </w:r>
      <w:r w:rsidRPr="00381512">
        <w:t>All written reports should be clear and legible and reflect how the measurements were made, where they were made (locations) and compared with specified standards for each test. The report shall indicate that gas outlets were tested for gas type of expected gas and detected gas, oxygen concentration, static pressure, pressure during flow and pressure drop; vacuum inlets were tested for pres</w:t>
      </w:r>
      <w:r w:rsidRPr="00381512">
        <w:t>sure during flow and maximum flow; report shall show date of test for each outlet tested with locations noted on written report.</w:t>
      </w:r>
    </w:p>
    <w:p w14:paraId="11ABA0EF" w14:textId="77777777" w:rsidR="00D4177A" w:rsidRDefault="00D4177A" w:rsidP="008A7A1E">
      <w:pPr>
        <w:pStyle w:val="ListParagraph"/>
        <w:numPr>
          <w:ilvl w:val="0"/>
          <w:numId w:val="5"/>
        </w:numPr>
        <w:spacing w:after="0"/>
      </w:pPr>
      <w:r w:rsidRPr="00A01B7D">
        <w:t>Any medical gas outlet found to be defective will be noted in a final report with recommendations and within the final report provide a summary sheet detailing only discrepancies, both reports will include detail locations, and recommendations to resolve discrepancies.</w:t>
      </w:r>
    </w:p>
    <w:p w14:paraId="11ABA0F0" w14:textId="77777777" w:rsidR="00D4177A" w:rsidRDefault="00D4177A" w:rsidP="008A7A1E">
      <w:pPr>
        <w:pStyle w:val="ListParagraph"/>
        <w:numPr>
          <w:ilvl w:val="0"/>
          <w:numId w:val="5"/>
        </w:numPr>
        <w:spacing w:after="0"/>
      </w:pPr>
      <w:r w:rsidRPr="00F71887">
        <w:t xml:space="preserve">Test results shall be in an easy-to-read format that is recognized by the Joint Commission. </w:t>
      </w:r>
    </w:p>
    <w:p w14:paraId="11ABA0F1" w14:textId="77777777" w:rsidR="00D4177A" w:rsidRDefault="00D4177A" w:rsidP="008A7A1E">
      <w:pPr>
        <w:pStyle w:val="ListParagraph"/>
        <w:numPr>
          <w:ilvl w:val="0"/>
          <w:numId w:val="5"/>
        </w:numPr>
        <w:spacing w:after="0"/>
      </w:pPr>
      <w:r w:rsidRPr="00F71887">
        <w:t>The contractor shall provide the COR with an electronic copy of all reports.</w:t>
      </w:r>
      <w:r w:rsidRPr="00686756">
        <w:t xml:space="preserve"> </w:t>
      </w:r>
    </w:p>
    <w:p w14:paraId="11ABA0F2" w14:textId="77777777" w:rsidR="00D4177A" w:rsidRPr="009C3EFF" w:rsidRDefault="00D4177A" w:rsidP="008A7A1E">
      <w:pPr>
        <w:pStyle w:val="ListParagraph"/>
        <w:numPr>
          <w:ilvl w:val="0"/>
          <w:numId w:val="5"/>
        </w:numPr>
        <w:spacing w:after="0"/>
      </w:pPr>
      <w:r w:rsidRPr="00B25E49">
        <w:t xml:space="preserve">All zone valve written reports </w:t>
      </w:r>
      <w:r>
        <w:t>must</w:t>
      </w:r>
      <w:r w:rsidRPr="00B25E49">
        <w:t xml:space="preserve"> reflect locations, area served, labeling, and specific gas for each valve tested.</w:t>
      </w:r>
    </w:p>
    <w:p w14:paraId="11ABA0F3" w14:textId="77777777" w:rsidR="00D4177A" w:rsidRDefault="00D4177A" w:rsidP="00B71EDD">
      <w:pPr>
        <w:spacing w:after="0"/>
      </w:pPr>
    </w:p>
    <w:p w14:paraId="11ABA0F4" w14:textId="77777777" w:rsidR="00D4177A" w:rsidRDefault="00D4177A" w:rsidP="008A7A1E">
      <w:pPr>
        <w:pStyle w:val="ListParagraph"/>
        <w:numPr>
          <w:ilvl w:val="0"/>
          <w:numId w:val="2"/>
        </w:numPr>
        <w:spacing w:after="0"/>
      </w:pPr>
      <w:r w:rsidRPr="008A7A1E">
        <w:rPr>
          <w:bCs/>
        </w:rPr>
        <w:t>S</w:t>
      </w:r>
      <w:r w:rsidRPr="008A7A1E">
        <w:rPr>
          <w:bCs/>
        </w:rPr>
        <w:t>CHEDULE:</w:t>
      </w:r>
      <w:r>
        <w:t xml:space="preserve"> </w:t>
      </w:r>
    </w:p>
    <w:p w14:paraId="11ABA0F5" w14:textId="77777777" w:rsidR="00D4177A" w:rsidRPr="00D51DC9" w:rsidRDefault="00D4177A" w:rsidP="00D51DC9">
      <w:pPr>
        <w:pStyle w:val="ListParagraph"/>
        <w:numPr>
          <w:ilvl w:val="0"/>
          <w:numId w:val="6"/>
        </w:numPr>
        <w:spacing w:after="0"/>
        <w:rPr>
          <w:color w:val="000000"/>
        </w:rPr>
      </w:pPr>
      <w:r>
        <w:t>W</w:t>
      </w:r>
      <w:r w:rsidRPr="00AE348D">
        <w:t>ork</w:t>
      </w:r>
      <w:r>
        <w:t xml:space="preserve"> shall be conducted</w:t>
      </w:r>
      <w:r w:rsidRPr="00AE348D">
        <w:t xml:space="preserve"> on weekday</w:t>
      </w:r>
      <w:r>
        <w:t>s</w:t>
      </w:r>
      <w:r>
        <w:t xml:space="preserve"> (Monday through Friday), between</w:t>
      </w:r>
      <w:r w:rsidRPr="00AE348D">
        <w:t xml:space="preserve"> </w:t>
      </w:r>
      <w:r>
        <w:t>8</w:t>
      </w:r>
      <w:r w:rsidRPr="00AE348D">
        <w:t>:</w:t>
      </w:r>
      <w:r>
        <w:t>00</w:t>
      </w:r>
      <w:r w:rsidRPr="00AE348D">
        <w:t xml:space="preserve"> AM </w:t>
      </w:r>
      <w:r>
        <w:t>and</w:t>
      </w:r>
      <w:r w:rsidRPr="00AE348D">
        <w:t xml:space="preserve"> </w:t>
      </w:r>
      <w:r>
        <w:t>4</w:t>
      </w:r>
      <w:r w:rsidRPr="00AE348D">
        <w:t>:30 PM</w:t>
      </w:r>
      <w:r>
        <w:t>.</w:t>
      </w:r>
      <w:r w:rsidRPr="00D51DC9">
        <w:rPr>
          <w:color w:val="000000"/>
        </w:rPr>
        <w:t xml:space="preserve"> excluding the following federal holidays:</w:t>
      </w:r>
    </w:p>
    <w:p w14:paraId="11ABA0F6" w14:textId="77777777" w:rsidR="00D4177A" w:rsidRDefault="00D4177A" w:rsidP="00D51DC9">
      <w:pPr>
        <w:spacing w:after="0"/>
        <w:ind w:left="360"/>
        <w:sectPr w:rsidR="006D0C8E">
          <w:footerReference w:type="even" r:id="rId17"/>
          <w:footerReference w:type="default" r:id="rId18"/>
          <w:footerReference w:type="first" r:id="rId19"/>
          <w:pgSz w:w="12240" w:h="15840"/>
          <w:pgMar w:top="1080" w:right="1440" w:bottom="1080" w:left="1440" w:header="360" w:footer="360" w:gutter="0"/>
          <w:cols w:space="720"/>
          <w:docGrid w:linePitch="360"/>
        </w:sectPr>
      </w:pPr>
    </w:p>
    <w:p w14:paraId="11ABA0F7" w14:textId="77777777" w:rsidR="00D4177A" w:rsidRPr="00606601" w:rsidRDefault="00D4177A" w:rsidP="00D51DC9">
      <w:pPr>
        <w:spacing w:after="0"/>
        <w:ind w:left="1080"/>
      </w:pPr>
      <w:r w:rsidRPr="00606601">
        <w:t>New Year’s Day</w:t>
      </w:r>
    </w:p>
    <w:p w14:paraId="11ABA0F8" w14:textId="77777777" w:rsidR="00D4177A" w:rsidRPr="00606601" w:rsidRDefault="00D4177A" w:rsidP="00D51DC9">
      <w:pPr>
        <w:spacing w:after="0"/>
        <w:ind w:left="1080"/>
      </w:pPr>
      <w:r w:rsidRPr="00606601">
        <w:t>Martin Luther King Jr’s. Day</w:t>
      </w:r>
    </w:p>
    <w:p w14:paraId="11ABA0F9" w14:textId="77777777" w:rsidR="00D4177A" w:rsidRPr="00606601" w:rsidRDefault="00D4177A" w:rsidP="00D51DC9">
      <w:pPr>
        <w:spacing w:after="0"/>
        <w:ind w:left="1080"/>
      </w:pPr>
      <w:r w:rsidRPr="00606601">
        <w:t>President’s Day</w:t>
      </w:r>
    </w:p>
    <w:p w14:paraId="11ABA0FA" w14:textId="77777777" w:rsidR="00D4177A" w:rsidRPr="00606601" w:rsidRDefault="00D4177A" w:rsidP="00D51DC9">
      <w:pPr>
        <w:spacing w:after="0"/>
        <w:ind w:left="1080"/>
      </w:pPr>
      <w:r w:rsidRPr="00606601">
        <w:t>Memorial Day</w:t>
      </w:r>
    </w:p>
    <w:p w14:paraId="11ABA0FB" w14:textId="77777777" w:rsidR="00D4177A" w:rsidRPr="00606601" w:rsidRDefault="00D4177A" w:rsidP="00D51DC9">
      <w:pPr>
        <w:spacing w:after="0"/>
        <w:ind w:left="1080"/>
      </w:pPr>
      <w:r w:rsidRPr="00606601">
        <w:t>Juneteenth</w:t>
      </w:r>
    </w:p>
    <w:p w14:paraId="11ABA0FC" w14:textId="77777777" w:rsidR="00D4177A" w:rsidRPr="00606601" w:rsidRDefault="00D4177A" w:rsidP="00D51DC9">
      <w:pPr>
        <w:spacing w:after="0"/>
        <w:ind w:left="1080"/>
      </w:pPr>
      <w:r w:rsidRPr="00606601">
        <w:t>Fourth of July</w:t>
      </w:r>
    </w:p>
    <w:p w14:paraId="11ABA0FD" w14:textId="77777777" w:rsidR="00D4177A" w:rsidRPr="00606601" w:rsidRDefault="00D4177A" w:rsidP="00D51DC9">
      <w:pPr>
        <w:spacing w:after="0"/>
        <w:ind w:left="1080"/>
      </w:pPr>
      <w:r w:rsidRPr="00606601">
        <w:lastRenderedPageBreak/>
        <w:t>Labor Day</w:t>
      </w:r>
    </w:p>
    <w:p w14:paraId="11ABA0FE" w14:textId="77777777" w:rsidR="00D4177A" w:rsidRPr="00606601" w:rsidRDefault="00D4177A" w:rsidP="00D51DC9">
      <w:pPr>
        <w:spacing w:after="0"/>
        <w:ind w:left="1080"/>
      </w:pPr>
      <w:r w:rsidRPr="00606601">
        <w:t>Columbus Day</w:t>
      </w:r>
    </w:p>
    <w:p w14:paraId="11ABA0FF" w14:textId="77777777" w:rsidR="00D4177A" w:rsidRPr="00606601" w:rsidRDefault="00D4177A" w:rsidP="00D51DC9">
      <w:pPr>
        <w:spacing w:after="0"/>
        <w:ind w:left="1080"/>
      </w:pPr>
      <w:r w:rsidRPr="00606601">
        <w:t>Veteran’s Day</w:t>
      </w:r>
    </w:p>
    <w:p w14:paraId="11ABA100" w14:textId="77777777" w:rsidR="00D4177A" w:rsidRPr="00606601" w:rsidRDefault="00D4177A" w:rsidP="00D51DC9">
      <w:pPr>
        <w:spacing w:after="0"/>
        <w:ind w:left="1080"/>
      </w:pPr>
      <w:r w:rsidRPr="00606601">
        <w:t>Thanksgiving</w:t>
      </w:r>
    </w:p>
    <w:p w14:paraId="11ABA101" w14:textId="77777777" w:rsidR="00D4177A" w:rsidRDefault="00D4177A" w:rsidP="00D51DC9">
      <w:pPr>
        <w:spacing w:after="0"/>
        <w:ind w:left="1080"/>
      </w:pPr>
      <w:r w:rsidRPr="00606601">
        <w:t>Christmas Day</w:t>
      </w:r>
    </w:p>
    <w:p w14:paraId="11ABA102" w14:textId="77777777" w:rsidR="00D4177A" w:rsidRDefault="00D4177A" w:rsidP="006D0C8E">
      <w:pPr>
        <w:spacing w:after="0"/>
        <w:sectPr w:rsidR="006D0C8E">
          <w:footerReference w:type="even" r:id="rId20"/>
          <w:footerReference w:type="default" r:id="rId21"/>
          <w:footerReference w:type="first" r:id="rId22"/>
          <w:type w:val="continuous"/>
          <w:pgSz w:w="12240" w:h="15840"/>
          <w:pgMar w:top="1080" w:right="1440" w:bottom="1080" w:left="1440" w:header="360" w:footer="360" w:gutter="0"/>
          <w:cols w:num="2" w:space="720"/>
          <w:docGrid w:linePitch="360"/>
        </w:sectPr>
      </w:pPr>
    </w:p>
    <w:p w14:paraId="11ABA103" w14:textId="77777777" w:rsidR="00D4177A" w:rsidRDefault="00D4177A" w:rsidP="00D51DC9">
      <w:pPr>
        <w:pStyle w:val="ListParagraph"/>
        <w:numPr>
          <w:ilvl w:val="0"/>
          <w:numId w:val="6"/>
        </w:numPr>
        <w:spacing w:after="0"/>
      </w:pPr>
      <w:r>
        <w:t>I</w:t>
      </w:r>
      <w:r w:rsidRPr="00AE348D">
        <w:t xml:space="preserve">f contractors </w:t>
      </w:r>
      <w:r>
        <w:t>want</w:t>
      </w:r>
      <w:r w:rsidRPr="00AE348D">
        <w:t xml:space="preserve"> </w:t>
      </w:r>
      <w:r w:rsidRPr="00AE348D">
        <w:t xml:space="preserve">to </w:t>
      </w:r>
      <w:r>
        <w:t>work outside of normal business hours</w:t>
      </w:r>
      <w:r>
        <w:t xml:space="preserve">, </w:t>
      </w:r>
      <w:r w:rsidRPr="00AE348D">
        <w:t xml:space="preserve">a request </w:t>
      </w:r>
      <w:r>
        <w:t>shall</w:t>
      </w:r>
      <w:r w:rsidRPr="00AE348D">
        <w:t xml:space="preserve"> </w:t>
      </w:r>
      <w:r w:rsidRPr="00AE348D">
        <w:t xml:space="preserve">be submitted and approved by the COR </w:t>
      </w:r>
      <w:r>
        <w:t xml:space="preserve">or designated </w:t>
      </w:r>
      <w:r>
        <w:t xml:space="preserve">individual </w:t>
      </w:r>
      <w:r w:rsidRPr="00AE348D">
        <w:t xml:space="preserve">before starting work for that request. </w:t>
      </w:r>
      <w:r>
        <w:t xml:space="preserve">Note, the contractor is not entitled to a special rate for work performed outside of normal business hours unless prior authorization is provided in writing by the CO. </w:t>
      </w:r>
    </w:p>
    <w:p w14:paraId="11ABA104" w14:textId="77777777" w:rsidR="00D4177A" w:rsidRDefault="00D4177A" w:rsidP="00B71EDD">
      <w:pPr>
        <w:pStyle w:val="ListParagraph"/>
        <w:numPr>
          <w:ilvl w:val="0"/>
          <w:numId w:val="6"/>
        </w:numPr>
        <w:spacing w:after="0"/>
      </w:pPr>
      <w:r w:rsidRPr="00AE348D">
        <w:t xml:space="preserve">Work areas limited </w:t>
      </w:r>
      <w:r w:rsidRPr="00AE348D">
        <w:t>to</w:t>
      </w:r>
      <w:r w:rsidRPr="00AE348D">
        <w:t xml:space="preserve"> patient care areas, Emergency Room, Intensive Care Units, Surgical Suite (Operating Room) and other life support patient areas may require delays to the contractor. </w:t>
      </w:r>
      <w:r w:rsidRPr="00AE348D">
        <w:t>The contractor</w:t>
      </w:r>
      <w:r w:rsidRPr="00AE348D">
        <w:t xml:space="preserve"> will schedule around </w:t>
      </w:r>
      <w:r>
        <w:t xml:space="preserve">unforeseen </w:t>
      </w:r>
      <w:r w:rsidRPr="00AE348D">
        <w:t>delays</w:t>
      </w:r>
      <w:r>
        <w:t xml:space="preserve"> created</w:t>
      </w:r>
      <w:r w:rsidRPr="00AE348D">
        <w:t xml:space="preserve"> by hospital </w:t>
      </w:r>
      <w:r>
        <w:t>operations</w:t>
      </w:r>
      <w:r w:rsidRPr="00AE348D">
        <w:t xml:space="preserve"> </w:t>
      </w:r>
      <w:r w:rsidRPr="00AE348D">
        <w:t xml:space="preserve">and may have </w:t>
      </w:r>
      <w:r w:rsidRPr="00AE348D">
        <w:t>to make repeated</w:t>
      </w:r>
      <w:r w:rsidRPr="00AE348D">
        <w:t xml:space="preserve"> attempts to complete testing in these areas. These delays shall be coordinated with COR. </w:t>
      </w:r>
    </w:p>
    <w:p w14:paraId="11ABA105" w14:textId="77777777" w:rsidR="00D4177A" w:rsidRDefault="00D4177A" w:rsidP="00036390">
      <w:pPr>
        <w:pStyle w:val="ListParagraph"/>
        <w:spacing w:after="0"/>
      </w:pPr>
    </w:p>
    <w:p w14:paraId="11ABA106" w14:textId="77777777" w:rsidR="00D4177A" w:rsidRPr="00B93C91" w:rsidRDefault="00D4177A" w:rsidP="00036390">
      <w:pPr>
        <w:pStyle w:val="ListParagraph"/>
        <w:numPr>
          <w:ilvl w:val="0"/>
          <w:numId w:val="2"/>
        </w:numPr>
        <w:spacing w:after="0"/>
      </w:pPr>
      <w:r>
        <w:t>REPAIR</w:t>
      </w:r>
      <w:r>
        <w:t xml:space="preserve"> SERVICES</w:t>
      </w:r>
      <w:r>
        <w:t>:</w:t>
      </w:r>
    </w:p>
    <w:p w14:paraId="11ABA107" w14:textId="77777777" w:rsidR="00D4177A" w:rsidRDefault="00D4177A" w:rsidP="00036390">
      <w:pPr>
        <w:pStyle w:val="ListParagraph"/>
        <w:numPr>
          <w:ilvl w:val="0"/>
          <w:numId w:val="7"/>
        </w:numPr>
        <w:spacing w:after="0"/>
      </w:pPr>
      <w:r w:rsidRPr="00320F38">
        <w:t xml:space="preserve">Minor corrective </w:t>
      </w:r>
      <w:r>
        <w:t>maintenance</w:t>
      </w:r>
      <w:r w:rsidRPr="00320F38">
        <w:t xml:space="preserve"> </w:t>
      </w:r>
      <w:r>
        <w:t>shall</w:t>
      </w:r>
      <w:r w:rsidRPr="00320F38">
        <w:t xml:space="preserve"> be done on s</w:t>
      </w:r>
      <w:r>
        <w:t>ite during the inspections/testing</w:t>
      </w:r>
      <w:r w:rsidRPr="00320F38">
        <w:t>,</w:t>
      </w:r>
      <w:r>
        <w:t xml:space="preserve"> at no additional cost.</w:t>
      </w:r>
      <w:r w:rsidRPr="00320F38">
        <w:t xml:space="preserve"> </w:t>
      </w:r>
    </w:p>
    <w:p w14:paraId="11ABA108" w14:textId="77777777" w:rsidR="00D4177A" w:rsidRDefault="00D4177A" w:rsidP="00036390">
      <w:pPr>
        <w:pStyle w:val="ListParagraph"/>
        <w:numPr>
          <w:ilvl w:val="0"/>
          <w:numId w:val="7"/>
        </w:numPr>
        <w:spacing w:after="0"/>
      </w:pPr>
      <w:r>
        <w:t xml:space="preserve">The Contractor shall immediately notify the COR of any more difficult repairs </w:t>
      </w:r>
      <w:r w:rsidRPr="00737107">
        <w:t>or those needing additional parts</w:t>
      </w:r>
      <w:r>
        <w:t>. If requested, the contractor shall provide a repair quote within five (5) calendar days that itemizes parts and labor hours. The Government will review the recommended repairs and decide on a timeline and mechanism for completing the repair.</w:t>
      </w:r>
    </w:p>
    <w:p w14:paraId="11ABA109" w14:textId="77777777" w:rsidR="00D4177A" w:rsidRDefault="00D4177A" w:rsidP="00036390">
      <w:pPr>
        <w:pStyle w:val="ListParagraph"/>
        <w:numPr>
          <w:ilvl w:val="0"/>
          <w:numId w:val="7"/>
        </w:numPr>
        <w:spacing w:after="0"/>
      </w:pPr>
      <w:r>
        <w:t xml:space="preserve">Corrective maintenance/repairs </w:t>
      </w:r>
      <w:r>
        <w:t xml:space="preserve">that will result in additional cost for the government </w:t>
      </w:r>
      <w:r>
        <w:t>may be conducted only after a written contract modification is issued by the CO</w:t>
      </w:r>
      <w:r>
        <w:t xml:space="preserve">. </w:t>
      </w:r>
      <w:r w:rsidRPr="00036390">
        <w:rPr>
          <w:bCs/>
        </w:rPr>
        <w:t>The contractor will be responsible for obtaining approval from the COR prior to accessing the worksite and coordinating any shutdowns to perform repairs.</w:t>
      </w:r>
    </w:p>
    <w:p w14:paraId="11ABA10A" w14:textId="77777777" w:rsidR="00D4177A" w:rsidRDefault="00D4177A" w:rsidP="00036390">
      <w:pPr>
        <w:pStyle w:val="ListParagraph"/>
        <w:numPr>
          <w:ilvl w:val="0"/>
          <w:numId w:val="7"/>
        </w:numPr>
        <w:spacing w:after="0"/>
        <w:rPr>
          <w:bCs/>
        </w:rPr>
      </w:pPr>
      <w:r w:rsidRPr="00036390">
        <w:rPr>
          <w:bCs/>
        </w:rPr>
        <w:t>The rates shall be in accordance with labor rates established in this contract for normal, overtime, weekend and holiday periods. If overtime or holiday rates apply during VA normal business hours due to circumstances beyond the contractor’s control, the contractor must furnish evidence of circumstances relating to increased cost of labor provided.</w:t>
      </w:r>
    </w:p>
    <w:p w14:paraId="11ABA10B" w14:textId="77777777" w:rsidR="00D4177A" w:rsidRDefault="00D4177A" w:rsidP="004E34A7">
      <w:pPr>
        <w:pStyle w:val="ListParagraph"/>
        <w:numPr>
          <w:ilvl w:val="0"/>
          <w:numId w:val="7"/>
        </w:numPr>
        <w:spacing w:after="0"/>
        <w:rPr>
          <w:bCs/>
        </w:rPr>
      </w:pPr>
      <w:r>
        <w:t>One-time repairs that exceed $2,000.00 and require 32 hours or more of on-site work to complete shall be covered under the Davis Bacon Act (DBA) instead of the Service Contract Act (SCA). The DBA repair(s) shall be subject</w:t>
      </w:r>
      <w:r w:rsidRPr="00EA31FB">
        <w:t xml:space="preserve"> to applicable construction clauses and DBA wage determinations which will be provided by the CO.</w:t>
      </w:r>
      <w:r w:rsidRPr="00036390">
        <w:rPr>
          <w:bCs/>
        </w:rPr>
        <w:t xml:space="preserve"> </w:t>
      </w:r>
    </w:p>
    <w:p w14:paraId="11ABA10C" w14:textId="77777777" w:rsidR="00D4177A" w:rsidRPr="00603FD7" w:rsidRDefault="00D4177A" w:rsidP="00B71EDD">
      <w:pPr>
        <w:spacing w:after="0"/>
        <w:rPr>
          <w:bCs/>
        </w:rPr>
      </w:pPr>
    </w:p>
    <w:p w14:paraId="11ABA10D" w14:textId="77777777" w:rsidR="00D4177A" w:rsidRPr="00815A48" w:rsidRDefault="00D4177A" w:rsidP="00036390">
      <w:pPr>
        <w:pStyle w:val="ListParagraph"/>
        <w:numPr>
          <w:ilvl w:val="0"/>
          <w:numId w:val="2"/>
        </w:numPr>
        <w:spacing w:after="0"/>
      </w:pPr>
      <w:r w:rsidRPr="00036390">
        <w:rPr>
          <w:bCs/>
        </w:rPr>
        <w:t xml:space="preserve">CONFORMANCE STANDARDS: </w:t>
      </w:r>
    </w:p>
    <w:p w14:paraId="11ABA10E" w14:textId="77777777" w:rsidR="00D4177A" w:rsidRDefault="00D4177A" w:rsidP="00036390">
      <w:pPr>
        <w:pStyle w:val="ListParagraph"/>
        <w:numPr>
          <w:ilvl w:val="0"/>
          <w:numId w:val="8"/>
        </w:numPr>
        <w:spacing w:after="0"/>
      </w:pPr>
      <w:r w:rsidRPr="00AE348D">
        <w:t xml:space="preserve">All services provided under this contract must be performed in conformance with the NFPA, CGA and ASSE specifications and regulations. </w:t>
      </w:r>
    </w:p>
    <w:p w14:paraId="11ABA10F" w14:textId="77777777" w:rsidR="00D4177A" w:rsidRDefault="00D4177A" w:rsidP="00036390">
      <w:pPr>
        <w:pStyle w:val="ListParagraph"/>
        <w:numPr>
          <w:ilvl w:val="0"/>
          <w:numId w:val="8"/>
        </w:numPr>
        <w:spacing w:after="0"/>
      </w:pPr>
      <w:r w:rsidRPr="00AE348D">
        <w:t>The requirement for this contract shall be one (1) annual yearly inspection</w:t>
      </w:r>
      <w:r>
        <w:t xml:space="preserve"> and testing</w:t>
      </w:r>
      <w:r w:rsidRPr="00AE348D">
        <w:t xml:space="preserve"> for the medical piped gas systems. (www.nfpa.org) (www.asse.org) (www.cganet.com) </w:t>
      </w:r>
    </w:p>
    <w:p w14:paraId="11ABA110" w14:textId="77777777" w:rsidR="00D4177A" w:rsidRPr="00AE348D" w:rsidRDefault="00D4177A" w:rsidP="00B71EDD">
      <w:pPr>
        <w:spacing w:after="0"/>
      </w:pPr>
    </w:p>
    <w:p w14:paraId="11ABA111" w14:textId="77777777" w:rsidR="00D4177A" w:rsidRPr="00815A48" w:rsidRDefault="00D4177A" w:rsidP="00036390">
      <w:pPr>
        <w:pStyle w:val="ListParagraph"/>
        <w:numPr>
          <w:ilvl w:val="0"/>
          <w:numId w:val="2"/>
        </w:numPr>
        <w:spacing w:after="0"/>
      </w:pPr>
      <w:r w:rsidRPr="00036390">
        <w:rPr>
          <w:bCs/>
        </w:rPr>
        <w:t xml:space="preserve">SAFETY REQUIREMENTS: </w:t>
      </w:r>
    </w:p>
    <w:p w14:paraId="11ABA112" w14:textId="77777777" w:rsidR="00D4177A" w:rsidRDefault="00D4177A" w:rsidP="00036390">
      <w:pPr>
        <w:spacing w:after="0"/>
        <w:ind w:left="360"/>
      </w:pPr>
      <w:r w:rsidRPr="00AE348D">
        <w:t xml:space="preserve">In the performance of this contract, the Contractor shall take such safety precautions as OSHA may determine to be reasonably necessary to protect the lives and health of occupants of the building. </w:t>
      </w:r>
      <w:r>
        <w:t xml:space="preserve">The Contractor shall assume the responsibility to </w:t>
      </w:r>
      <w:r>
        <w:t xml:space="preserve">perform </w:t>
      </w:r>
      <w:r>
        <w:t>the work in a manner consistent with the area security and fire safety regulations especially regarding exits and exit way access</w:t>
      </w:r>
      <w:r>
        <w:t xml:space="preserve">. </w:t>
      </w:r>
      <w:r>
        <w:t>The Contractor is also</w:t>
      </w:r>
      <w:r>
        <w:t xml:space="preserve"> responsible for determining the legal requirements that apply to activi</w:t>
      </w:r>
      <w:r>
        <w:t xml:space="preserve">ties and shall ensure safe and healthful working conditions for its employees. </w:t>
      </w:r>
      <w:r w:rsidRPr="00AE348D">
        <w:t xml:space="preserve">The </w:t>
      </w:r>
      <w:r>
        <w:t>COR</w:t>
      </w:r>
      <w:r w:rsidRPr="00AE348D">
        <w:t xml:space="preserve"> shall notify the Contractor of any safety issues and the action necessary to correct these issues. Such notice, when served on the Contractor </w:t>
      </w:r>
      <w:r w:rsidRPr="00AE348D">
        <w:t xml:space="preserve">or his representative at the work site shall be deemed sufficient for the corrective actions to be taken. </w:t>
      </w:r>
    </w:p>
    <w:p w14:paraId="11ABA113" w14:textId="77777777" w:rsidR="00D4177A" w:rsidRPr="00606601" w:rsidRDefault="00D4177A" w:rsidP="00B71EDD">
      <w:pPr>
        <w:spacing w:after="0"/>
      </w:pPr>
    </w:p>
    <w:p w14:paraId="11ABA114" w14:textId="77777777" w:rsidR="00D4177A" w:rsidRPr="00036390" w:rsidRDefault="00D4177A" w:rsidP="00036390">
      <w:pPr>
        <w:pStyle w:val="ListParagraph"/>
        <w:numPr>
          <w:ilvl w:val="0"/>
          <w:numId w:val="2"/>
        </w:numPr>
        <w:spacing w:after="0"/>
        <w:rPr>
          <w:bCs/>
        </w:rPr>
      </w:pPr>
      <w:r w:rsidRPr="00036390">
        <w:rPr>
          <w:bCs/>
        </w:rPr>
        <w:t>PERIOD OF PERFORMANCE:</w:t>
      </w:r>
    </w:p>
    <w:p w14:paraId="11ABA115" w14:textId="77777777" w:rsidR="00D4177A" w:rsidRPr="00606601" w:rsidRDefault="00D4177A" w:rsidP="00036390">
      <w:pPr>
        <w:spacing w:after="0"/>
        <w:ind w:left="360"/>
      </w:pPr>
      <w:r>
        <w:t>Base Period</w:t>
      </w:r>
      <w:r w:rsidRPr="00606601">
        <w:t xml:space="preserve">: </w:t>
      </w:r>
      <w:r>
        <w:tab/>
      </w:r>
      <w:r>
        <w:t>January</w:t>
      </w:r>
      <w:r w:rsidRPr="00606601">
        <w:t xml:space="preserve"> 1</w:t>
      </w:r>
      <w:r>
        <w:t>3,</w:t>
      </w:r>
      <w:r w:rsidRPr="00606601">
        <w:t xml:space="preserve"> 202</w:t>
      </w:r>
      <w:r>
        <w:t>6,</w:t>
      </w:r>
      <w:r w:rsidRPr="00606601">
        <w:t xml:space="preserve"> to </w:t>
      </w:r>
      <w:r>
        <w:t>January</w:t>
      </w:r>
      <w:r w:rsidRPr="00606601">
        <w:t xml:space="preserve"> 1</w:t>
      </w:r>
      <w:r>
        <w:t>2</w:t>
      </w:r>
      <w:r w:rsidRPr="00606601">
        <w:t>, 202</w:t>
      </w:r>
      <w:r>
        <w:t>7</w:t>
      </w:r>
    </w:p>
    <w:p w14:paraId="11ABA116" w14:textId="77777777" w:rsidR="00D4177A" w:rsidRPr="00606601" w:rsidRDefault="00D4177A" w:rsidP="00036390">
      <w:pPr>
        <w:spacing w:after="0"/>
        <w:ind w:left="360"/>
      </w:pPr>
      <w:r w:rsidRPr="00606601">
        <w:t xml:space="preserve">Option Period 1: </w:t>
      </w:r>
      <w:r>
        <w:tab/>
      </w:r>
      <w:r>
        <w:t>January</w:t>
      </w:r>
      <w:r w:rsidRPr="00606601">
        <w:t xml:space="preserve"> 1</w:t>
      </w:r>
      <w:r>
        <w:t>3</w:t>
      </w:r>
      <w:r w:rsidRPr="00606601">
        <w:t>, 202</w:t>
      </w:r>
      <w:r>
        <w:t>7,</w:t>
      </w:r>
      <w:r w:rsidRPr="00606601">
        <w:t xml:space="preserve"> to </w:t>
      </w:r>
      <w:r>
        <w:t>January</w:t>
      </w:r>
      <w:r w:rsidRPr="00606601">
        <w:t xml:space="preserve"> 1</w:t>
      </w:r>
      <w:r>
        <w:t>2</w:t>
      </w:r>
      <w:r w:rsidRPr="00606601">
        <w:t>, 202</w:t>
      </w:r>
      <w:r>
        <w:t>8</w:t>
      </w:r>
    </w:p>
    <w:p w14:paraId="11ABA117" w14:textId="77777777" w:rsidR="00D4177A" w:rsidRPr="00606601" w:rsidRDefault="00D4177A" w:rsidP="00036390">
      <w:pPr>
        <w:spacing w:after="0"/>
        <w:ind w:left="360"/>
      </w:pPr>
      <w:r w:rsidRPr="00606601">
        <w:t xml:space="preserve">Option Period 2: </w:t>
      </w:r>
      <w:r>
        <w:tab/>
      </w:r>
      <w:r>
        <w:t>January</w:t>
      </w:r>
      <w:r w:rsidRPr="00606601">
        <w:t xml:space="preserve"> 1</w:t>
      </w:r>
      <w:r>
        <w:t>3</w:t>
      </w:r>
      <w:r w:rsidRPr="00606601">
        <w:t>, 202</w:t>
      </w:r>
      <w:r>
        <w:t>8,</w:t>
      </w:r>
      <w:r w:rsidRPr="00606601">
        <w:t xml:space="preserve"> to </w:t>
      </w:r>
      <w:r>
        <w:t>January</w:t>
      </w:r>
      <w:r w:rsidRPr="00606601">
        <w:t xml:space="preserve"> 1</w:t>
      </w:r>
      <w:r>
        <w:t>2</w:t>
      </w:r>
      <w:r w:rsidRPr="00606601">
        <w:t>, 202</w:t>
      </w:r>
      <w:r>
        <w:t>9</w:t>
      </w:r>
    </w:p>
    <w:p w14:paraId="11ABA118" w14:textId="77777777" w:rsidR="00D4177A" w:rsidRPr="00606601" w:rsidRDefault="00D4177A" w:rsidP="00036390">
      <w:pPr>
        <w:spacing w:after="0"/>
        <w:ind w:left="360"/>
      </w:pPr>
      <w:r w:rsidRPr="00606601">
        <w:t xml:space="preserve">Option Period 3: </w:t>
      </w:r>
      <w:r>
        <w:tab/>
      </w:r>
      <w:r>
        <w:t>January</w:t>
      </w:r>
      <w:r w:rsidRPr="00606601">
        <w:t xml:space="preserve"> 1</w:t>
      </w:r>
      <w:r>
        <w:t>3</w:t>
      </w:r>
      <w:r w:rsidRPr="00606601">
        <w:t>, 202</w:t>
      </w:r>
      <w:r>
        <w:t>9,</w:t>
      </w:r>
      <w:r w:rsidRPr="00606601">
        <w:t xml:space="preserve"> to </w:t>
      </w:r>
      <w:r>
        <w:t>January</w:t>
      </w:r>
      <w:r w:rsidRPr="00606601">
        <w:t xml:space="preserve"> 1</w:t>
      </w:r>
      <w:r>
        <w:t>2</w:t>
      </w:r>
      <w:r w:rsidRPr="00606601">
        <w:t>, 20</w:t>
      </w:r>
      <w:r>
        <w:t>30</w:t>
      </w:r>
    </w:p>
    <w:p w14:paraId="11ABA119" w14:textId="77777777" w:rsidR="00D4177A" w:rsidRPr="00210EFD" w:rsidRDefault="00D4177A" w:rsidP="00036390">
      <w:pPr>
        <w:spacing w:after="0"/>
        <w:ind w:left="360"/>
      </w:pPr>
      <w:r w:rsidRPr="00606601">
        <w:t xml:space="preserve">Option Period </w:t>
      </w:r>
      <w:r>
        <w:t>4</w:t>
      </w:r>
      <w:r w:rsidRPr="00606601">
        <w:t xml:space="preserve">: </w:t>
      </w:r>
      <w:r>
        <w:tab/>
      </w:r>
      <w:r>
        <w:t>January</w:t>
      </w:r>
      <w:r w:rsidRPr="00606601">
        <w:t xml:space="preserve"> 1</w:t>
      </w:r>
      <w:r>
        <w:t>3</w:t>
      </w:r>
      <w:r w:rsidRPr="00606601">
        <w:t>, 20</w:t>
      </w:r>
      <w:r>
        <w:t>30,</w:t>
      </w:r>
      <w:r w:rsidRPr="00606601">
        <w:t xml:space="preserve"> to </w:t>
      </w:r>
      <w:r>
        <w:t>January</w:t>
      </w:r>
      <w:r w:rsidRPr="00606601">
        <w:t xml:space="preserve"> 1</w:t>
      </w:r>
      <w:r>
        <w:t>2</w:t>
      </w:r>
      <w:r w:rsidRPr="00606601">
        <w:t>, 203</w:t>
      </w:r>
      <w:r>
        <w:t>1</w:t>
      </w:r>
    </w:p>
    <w:p w14:paraId="11ABA11A" w14:textId="77777777" w:rsidR="00D4177A" w:rsidRDefault="00D4177A" w:rsidP="00B71EDD">
      <w:pPr>
        <w:spacing w:after="0"/>
        <w:rPr>
          <w:bCs/>
        </w:rPr>
      </w:pPr>
    </w:p>
    <w:p w14:paraId="11ABA11B" w14:textId="77777777" w:rsidR="00D4177A" w:rsidRPr="00036390" w:rsidRDefault="00D4177A" w:rsidP="00036390">
      <w:pPr>
        <w:pStyle w:val="ListParagraph"/>
        <w:numPr>
          <w:ilvl w:val="0"/>
          <w:numId w:val="2"/>
        </w:numPr>
        <w:spacing w:after="0"/>
        <w:rPr>
          <w:bCs/>
        </w:rPr>
      </w:pPr>
      <w:r w:rsidRPr="00036390">
        <w:rPr>
          <w:bCs/>
        </w:rPr>
        <w:t xml:space="preserve">INVENTORY SUMMARY &amp; </w:t>
      </w:r>
      <w:r w:rsidRPr="00036390">
        <w:rPr>
          <w:bCs/>
        </w:rPr>
        <w:t>I</w:t>
      </w:r>
      <w:r w:rsidRPr="00036390">
        <w:rPr>
          <w:bCs/>
        </w:rPr>
        <w:t xml:space="preserve">NSPECTION </w:t>
      </w:r>
      <w:r w:rsidRPr="00036390">
        <w:rPr>
          <w:bCs/>
        </w:rPr>
        <w:t>FREQUENCY</w:t>
      </w:r>
    </w:p>
    <w:p w14:paraId="11ABA11C" w14:textId="77777777" w:rsidR="00D4177A" w:rsidRDefault="00D4177A" w:rsidP="00036390">
      <w:pPr>
        <w:spacing w:after="0"/>
        <w:ind w:left="360"/>
      </w:pPr>
      <w:r w:rsidRPr="00040F30">
        <w:t>The following summary represents the baseline equipment coverage for the James J. Peters VA Medical Center’s medical gas system:</w:t>
      </w:r>
    </w:p>
    <w:p w14:paraId="11ABA11D" w14:textId="77777777" w:rsidR="00D4177A" w:rsidRPr="00040F30" w:rsidRDefault="00D4177A" w:rsidP="00036390">
      <w:pPr>
        <w:spacing w:after="0"/>
        <w:ind w:left="360"/>
      </w:pPr>
    </w:p>
    <w:tbl>
      <w:tblPr>
        <w:tblStyle w:val="TableGridLight1"/>
        <w:tblW w:w="0" w:type="auto"/>
        <w:tblInd w:w="607" w:type="dxa"/>
        <w:tblLook w:val="04A0" w:firstRow="1" w:lastRow="0" w:firstColumn="1" w:lastColumn="0" w:noHBand="0" w:noVBand="1"/>
      </w:tblPr>
      <w:tblGrid>
        <w:gridCol w:w="1728"/>
        <w:gridCol w:w="1728"/>
        <w:gridCol w:w="1728"/>
        <w:gridCol w:w="1728"/>
        <w:gridCol w:w="1728"/>
      </w:tblGrid>
      <w:tr w:rsidR="00F07C45" w14:paraId="11ABA123" w14:textId="77777777" w:rsidTr="00036390">
        <w:tc>
          <w:tcPr>
            <w:tcW w:w="1728" w:type="dxa"/>
          </w:tcPr>
          <w:p w14:paraId="11ABA11E" w14:textId="77777777" w:rsidR="00D4177A" w:rsidRPr="00040F30" w:rsidRDefault="00D4177A" w:rsidP="004C2B2F">
            <w:r w:rsidRPr="00040F30">
              <w:t>System Type</w:t>
            </w:r>
          </w:p>
        </w:tc>
        <w:tc>
          <w:tcPr>
            <w:tcW w:w="1728" w:type="dxa"/>
          </w:tcPr>
          <w:p w14:paraId="11ABA11F" w14:textId="77777777" w:rsidR="00D4177A" w:rsidRPr="00040F30" w:rsidRDefault="00D4177A" w:rsidP="004C2B2F">
            <w:r w:rsidRPr="00040F30">
              <w:t>Quantity</w:t>
            </w:r>
          </w:p>
        </w:tc>
        <w:tc>
          <w:tcPr>
            <w:tcW w:w="1728" w:type="dxa"/>
          </w:tcPr>
          <w:p w14:paraId="11ABA120" w14:textId="77777777" w:rsidR="00D4177A" w:rsidRPr="00040F30" w:rsidRDefault="00D4177A" w:rsidP="004C2B2F">
            <w:r w:rsidRPr="00040F30">
              <w:t>Location(s)</w:t>
            </w:r>
          </w:p>
        </w:tc>
        <w:tc>
          <w:tcPr>
            <w:tcW w:w="1728" w:type="dxa"/>
          </w:tcPr>
          <w:p w14:paraId="11ABA121" w14:textId="77777777" w:rsidR="00D4177A" w:rsidRPr="00040F30" w:rsidRDefault="00D4177A" w:rsidP="004C2B2F">
            <w:r w:rsidRPr="00040F30">
              <w:t>Manufacturer / Model</w:t>
            </w:r>
          </w:p>
        </w:tc>
        <w:tc>
          <w:tcPr>
            <w:tcW w:w="1728" w:type="dxa"/>
          </w:tcPr>
          <w:p w14:paraId="11ABA122" w14:textId="77777777" w:rsidR="00D4177A" w:rsidRPr="00040F30" w:rsidRDefault="00D4177A" w:rsidP="004C2B2F">
            <w:r w:rsidRPr="00040F30">
              <w:t>Frequency</w:t>
            </w:r>
          </w:p>
        </w:tc>
      </w:tr>
      <w:tr w:rsidR="00F07C45" w14:paraId="11ABA129" w14:textId="77777777" w:rsidTr="00036390">
        <w:tc>
          <w:tcPr>
            <w:tcW w:w="1728" w:type="dxa"/>
          </w:tcPr>
          <w:p w14:paraId="11ABA124" w14:textId="77777777" w:rsidR="00D4177A" w:rsidRPr="00040F30" w:rsidRDefault="00D4177A" w:rsidP="004C2B2F">
            <w:r w:rsidRPr="00040F30">
              <w:t>Oxygen Bulk System</w:t>
            </w:r>
          </w:p>
        </w:tc>
        <w:tc>
          <w:tcPr>
            <w:tcW w:w="1728" w:type="dxa"/>
          </w:tcPr>
          <w:p w14:paraId="11ABA125" w14:textId="77777777" w:rsidR="00D4177A" w:rsidRPr="00040F30" w:rsidRDefault="00D4177A" w:rsidP="004C2B2F">
            <w:r w:rsidRPr="00040F30">
              <w:t>1</w:t>
            </w:r>
          </w:p>
        </w:tc>
        <w:tc>
          <w:tcPr>
            <w:tcW w:w="1728" w:type="dxa"/>
          </w:tcPr>
          <w:p w14:paraId="11ABA126" w14:textId="77777777" w:rsidR="00D4177A" w:rsidRPr="00040F30" w:rsidRDefault="00D4177A" w:rsidP="004C2B2F">
            <w:r w:rsidRPr="00040F30">
              <w:t>Rear of Main Facility</w:t>
            </w:r>
          </w:p>
        </w:tc>
        <w:tc>
          <w:tcPr>
            <w:tcW w:w="1728" w:type="dxa"/>
          </w:tcPr>
          <w:p w14:paraId="11ABA127" w14:textId="77777777" w:rsidR="00D4177A" w:rsidRPr="00040F30" w:rsidRDefault="00D4177A" w:rsidP="004C2B2F">
            <w:r w:rsidRPr="00040F30">
              <w:t>Praxair 5153110</w:t>
            </w:r>
          </w:p>
        </w:tc>
        <w:tc>
          <w:tcPr>
            <w:tcW w:w="1728" w:type="dxa"/>
          </w:tcPr>
          <w:p w14:paraId="11ABA128" w14:textId="77777777" w:rsidR="00D4177A" w:rsidRPr="00040F30" w:rsidRDefault="00D4177A" w:rsidP="004C2B2F">
            <w:r w:rsidRPr="00040F30">
              <w:t>Annual</w:t>
            </w:r>
          </w:p>
        </w:tc>
      </w:tr>
      <w:tr w:rsidR="00F07C45" w14:paraId="11ABA12F" w14:textId="77777777" w:rsidTr="00036390">
        <w:tc>
          <w:tcPr>
            <w:tcW w:w="1728" w:type="dxa"/>
          </w:tcPr>
          <w:p w14:paraId="11ABA12A" w14:textId="77777777" w:rsidR="00D4177A" w:rsidRPr="00040F30" w:rsidRDefault="00D4177A" w:rsidP="004C2B2F">
            <w:r w:rsidRPr="00040F30">
              <w:t>Medical Air System</w:t>
            </w:r>
          </w:p>
        </w:tc>
        <w:tc>
          <w:tcPr>
            <w:tcW w:w="1728" w:type="dxa"/>
          </w:tcPr>
          <w:p w14:paraId="11ABA12B" w14:textId="77777777" w:rsidR="00D4177A" w:rsidRPr="00040F30" w:rsidRDefault="00D4177A" w:rsidP="004C2B2F">
            <w:r w:rsidRPr="00040F30">
              <w:t>2</w:t>
            </w:r>
          </w:p>
        </w:tc>
        <w:tc>
          <w:tcPr>
            <w:tcW w:w="1728" w:type="dxa"/>
          </w:tcPr>
          <w:p w14:paraId="11ABA12C" w14:textId="77777777" w:rsidR="00D4177A" w:rsidRPr="00040F30" w:rsidRDefault="00D4177A" w:rsidP="004C2B2F">
            <w:r w:rsidRPr="00040F30">
              <w:t>Main Basement, CLC Roof</w:t>
            </w:r>
          </w:p>
        </w:tc>
        <w:tc>
          <w:tcPr>
            <w:tcW w:w="1728" w:type="dxa"/>
          </w:tcPr>
          <w:p w14:paraId="11ABA12D" w14:textId="77777777" w:rsidR="00D4177A" w:rsidRPr="00040F30" w:rsidRDefault="00D4177A" w:rsidP="004C2B2F">
            <w:r w:rsidRPr="00040F30">
              <w:t>EMSE / AMICO</w:t>
            </w:r>
          </w:p>
        </w:tc>
        <w:tc>
          <w:tcPr>
            <w:tcW w:w="1728" w:type="dxa"/>
          </w:tcPr>
          <w:p w14:paraId="11ABA12E" w14:textId="77777777" w:rsidR="00D4177A" w:rsidRPr="00040F30" w:rsidRDefault="00D4177A" w:rsidP="004C2B2F">
            <w:r w:rsidRPr="00040F30">
              <w:t>Annual</w:t>
            </w:r>
          </w:p>
        </w:tc>
      </w:tr>
      <w:tr w:rsidR="00F07C45" w14:paraId="11ABA135" w14:textId="77777777" w:rsidTr="00036390">
        <w:tc>
          <w:tcPr>
            <w:tcW w:w="1728" w:type="dxa"/>
          </w:tcPr>
          <w:p w14:paraId="11ABA130" w14:textId="77777777" w:rsidR="00D4177A" w:rsidRPr="00040F30" w:rsidRDefault="00D4177A" w:rsidP="004C2B2F">
            <w:r w:rsidRPr="00040F30">
              <w:t>Vacuum Pump System</w:t>
            </w:r>
          </w:p>
        </w:tc>
        <w:tc>
          <w:tcPr>
            <w:tcW w:w="1728" w:type="dxa"/>
          </w:tcPr>
          <w:p w14:paraId="11ABA131" w14:textId="77777777" w:rsidR="00D4177A" w:rsidRPr="00040F30" w:rsidRDefault="00D4177A" w:rsidP="004C2B2F">
            <w:r w:rsidRPr="00040F30">
              <w:t>3</w:t>
            </w:r>
          </w:p>
        </w:tc>
        <w:tc>
          <w:tcPr>
            <w:tcW w:w="1728" w:type="dxa"/>
          </w:tcPr>
          <w:p w14:paraId="11ABA132" w14:textId="77777777" w:rsidR="00D4177A" w:rsidRPr="00040F30" w:rsidRDefault="00D4177A" w:rsidP="004C2B2F">
            <w:r w:rsidRPr="00040F30">
              <w:t>Basement &amp; CLC Roof</w:t>
            </w:r>
          </w:p>
        </w:tc>
        <w:tc>
          <w:tcPr>
            <w:tcW w:w="1728" w:type="dxa"/>
          </w:tcPr>
          <w:p w14:paraId="11ABA133" w14:textId="77777777" w:rsidR="00D4177A" w:rsidRPr="00040F30" w:rsidRDefault="00D4177A" w:rsidP="004C2B2F">
            <w:r w:rsidRPr="00040F30">
              <w:t>Hill-Rom / AMICO</w:t>
            </w:r>
          </w:p>
        </w:tc>
        <w:tc>
          <w:tcPr>
            <w:tcW w:w="1728" w:type="dxa"/>
          </w:tcPr>
          <w:p w14:paraId="11ABA134" w14:textId="77777777" w:rsidR="00D4177A" w:rsidRPr="00040F30" w:rsidRDefault="00D4177A" w:rsidP="004C2B2F">
            <w:r w:rsidRPr="00040F30">
              <w:t>Annual</w:t>
            </w:r>
          </w:p>
        </w:tc>
      </w:tr>
      <w:tr w:rsidR="00F07C45" w14:paraId="11ABA13B" w14:textId="77777777" w:rsidTr="00036390">
        <w:tc>
          <w:tcPr>
            <w:tcW w:w="1728" w:type="dxa"/>
          </w:tcPr>
          <w:p w14:paraId="11ABA136" w14:textId="77777777" w:rsidR="00D4177A" w:rsidRPr="00040F30" w:rsidRDefault="00D4177A" w:rsidP="004C2B2F">
            <w:r w:rsidRPr="00040F30">
              <w:t>Nitrous Oxide Manifold</w:t>
            </w:r>
          </w:p>
        </w:tc>
        <w:tc>
          <w:tcPr>
            <w:tcW w:w="1728" w:type="dxa"/>
          </w:tcPr>
          <w:p w14:paraId="11ABA137" w14:textId="77777777" w:rsidR="00D4177A" w:rsidRPr="00040F30" w:rsidRDefault="00D4177A" w:rsidP="004C2B2F">
            <w:r w:rsidRPr="00040F30">
              <w:t>1</w:t>
            </w:r>
          </w:p>
        </w:tc>
        <w:tc>
          <w:tcPr>
            <w:tcW w:w="1728" w:type="dxa"/>
          </w:tcPr>
          <w:p w14:paraId="11ABA138" w14:textId="77777777" w:rsidR="00D4177A" w:rsidRPr="00040F30" w:rsidRDefault="00D4177A" w:rsidP="004C2B2F">
            <w:r w:rsidRPr="00040F30">
              <w:t>Main Basement</w:t>
            </w:r>
          </w:p>
        </w:tc>
        <w:tc>
          <w:tcPr>
            <w:tcW w:w="1728" w:type="dxa"/>
          </w:tcPr>
          <w:p w14:paraId="11ABA139" w14:textId="77777777" w:rsidR="00D4177A" w:rsidRPr="00040F30" w:rsidRDefault="00D4177A" w:rsidP="004C2B2F">
            <w:r w:rsidRPr="00040F30">
              <w:t>Tri-Tech</w:t>
            </w:r>
          </w:p>
        </w:tc>
        <w:tc>
          <w:tcPr>
            <w:tcW w:w="1728" w:type="dxa"/>
          </w:tcPr>
          <w:p w14:paraId="11ABA13A" w14:textId="77777777" w:rsidR="00D4177A" w:rsidRPr="00040F30" w:rsidRDefault="00D4177A" w:rsidP="004C2B2F">
            <w:r w:rsidRPr="00040F30">
              <w:t>Annual</w:t>
            </w:r>
          </w:p>
        </w:tc>
      </w:tr>
      <w:tr w:rsidR="00F07C45" w14:paraId="11ABA141" w14:textId="77777777" w:rsidTr="00036390">
        <w:tc>
          <w:tcPr>
            <w:tcW w:w="1728" w:type="dxa"/>
          </w:tcPr>
          <w:p w14:paraId="11ABA13C" w14:textId="77777777" w:rsidR="00D4177A" w:rsidRPr="00040F30" w:rsidRDefault="00D4177A" w:rsidP="004C2B2F">
            <w:r w:rsidRPr="00040F30">
              <w:t>Zone Valve Boxes</w:t>
            </w:r>
          </w:p>
        </w:tc>
        <w:tc>
          <w:tcPr>
            <w:tcW w:w="1728" w:type="dxa"/>
          </w:tcPr>
          <w:p w14:paraId="11ABA13D" w14:textId="77777777" w:rsidR="00D4177A" w:rsidRPr="00040F30" w:rsidRDefault="00D4177A" w:rsidP="004C2B2F">
            <w:r w:rsidRPr="00040F30">
              <w:t>58</w:t>
            </w:r>
          </w:p>
        </w:tc>
        <w:tc>
          <w:tcPr>
            <w:tcW w:w="1728" w:type="dxa"/>
          </w:tcPr>
          <w:p w14:paraId="11ABA13E" w14:textId="77777777" w:rsidR="00D4177A" w:rsidRPr="00040F30" w:rsidRDefault="00D4177A" w:rsidP="004C2B2F">
            <w:r w:rsidRPr="00040F30">
              <w:t>ICUs, ORs, Corridors</w:t>
            </w:r>
          </w:p>
        </w:tc>
        <w:tc>
          <w:tcPr>
            <w:tcW w:w="1728" w:type="dxa"/>
          </w:tcPr>
          <w:p w14:paraId="11ABA13F" w14:textId="77777777" w:rsidR="00D4177A" w:rsidRPr="00040F30" w:rsidRDefault="00D4177A" w:rsidP="004C2B2F">
            <w:r w:rsidRPr="00040F30">
              <w:t>Various</w:t>
            </w:r>
          </w:p>
        </w:tc>
        <w:tc>
          <w:tcPr>
            <w:tcW w:w="1728" w:type="dxa"/>
          </w:tcPr>
          <w:p w14:paraId="11ABA140" w14:textId="77777777" w:rsidR="00D4177A" w:rsidRPr="00040F30" w:rsidRDefault="00D4177A" w:rsidP="004C2B2F">
            <w:r w:rsidRPr="00040F30">
              <w:t>Annual</w:t>
            </w:r>
          </w:p>
        </w:tc>
      </w:tr>
      <w:tr w:rsidR="00F07C45" w14:paraId="11ABA147" w14:textId="77777777" w:rsidTr="00036390">
        <w:tc>
          <w:tcPr>
            <w:tcW w:w="1728" w:type="dxa"/>
          </w:tcPr>
          <w:p w14:paraId="11ABA142" w14:textId="77777777" w:rsidR="00D4177A" w:rsidRPr="00040F30" w:rsidRDefault="00D4177A" w:rsidP="004C2B2F">
            <w:r w:rsidRPr="00040F30">
              <w:t>Outlets</w:t>
            </w:r>
          </w:p>
        </w:tc>
        <w:tc>
          <w:tcPr>
            <w:tcW w:w="1728" w:type="dxa"/>
          </w:tcPr>
          <w:p w14:paraId="11ABA143" w14:textId="77777777" w:rsidR="00D4177A" w:rsidRPr="00040F30" w:rsidRDefault="00D4177A" w:rsidP="004C2B2F">
            <w:r w:rsidRPr="00040F30">
              <w:t>1,397</w:t>
            </w:r>
          </w:p>
        </w:tc>
        <w:tc>
          <w:tcPr>
            <w:tcW w:w="1728" w:type="dxa"/>
          </w:tcPr>
          <w:p w14:paraId="11ABA144" w14:textId="77777777" w:rsidR="00D4177A" w:rsidRPr="00040F30" w:rsidRDefault="00D4177A" w:rsidP="004C2B2F">
            <w:r w:rsidRPr="00040F30">
              <w:t>Throughout Facility</w:t>
            </w:r>
          </w:p>
        </w:tc>
        <w:tc>
          <w:tcPr>
            <w:tcW w:w="1728" w:type="dxa"/>
          </w:tcPr>
          <w:p w14:paraId="11ABA145" w14:textId="77777777" w:rsidR="00D4177A" w:rsidRPr="00040F30" w:rsidRDefault="00D4177A" w:rsidP="004C2B2F">
            <w:r w:rsidRPr="00040F30">
              <w:t>Beacon Medaes, Allied</w:t>
            </w:r>
          </w:p>
        </w:tc>
        <w:tc>
          <w:tcPr>
            <w:tcW w:w="1728" w:type="dxa"/>
          </w:tcPr>
          <w:p w14:paraId="11ABA146" w14:textId="77777777" w:rsidR="00D4177A" w:rsidRPr="00040F30" w:rsidRDefault="00D4177A" w:rsidP="004C2B2F">
            <w:r w:rsidRPr="00040F30">
              <w:t>Annual</w:t>
            </w:r>
          </w:p>
        </w:tc>
      </w:tr>
      <w:tr w:rsidR="00F07C45" w14:paraId="11ABA14D" w14:textId="77777777" w:rsidTr="00036390">
        <w:tc>
          <w:tcPr>
            <w:tcW w:w="1728" w:type="dxa"/>
          </w:tcPr>
          <w:p w14:paraId="11ABA148" w14:textId="77777777" w:rsidR="00D4177A" w:rsidRPr="00040F30" w:rsidRDefault="00D4177A" w:rsidP="004C2B2F">
            <w:r w:rsidRPr="00040F30">
              <w:t>Area Alarm Panels</w:t>
            </w:r>
          </w:p>
        </w:tc>
        <w:tc>
          <w:tcPr>
            <w:tcW w:w="1728" w:type="dxa"/>
          </w:tcPr>
          <w:p w14:paraId="11ABA149" w14:textId="77777777" w:rsidR="00D4177A" w:rsidRPr="00040F30" w:rsidRDefault="00D4177A" w:rsidP="004C2B2F">
            <w:r w:rsidRPr="00040F30">
              <w:t>29</w:t>
            </w:r>
          </w:p>
        </w:tc>
        <w:tc>
          <w:tcPr>
            <w:tcW w:w="1728" w:type="dxa"/>
          </w:tcPr>
          <w:p w14:paraId="11ABA14A" w14:textId="77777777" w:rsidR="00D4177A" w:rsidRPr="00040F30" w:rsidRDefault="00D4177A" w:rsidP="004C2B2F">
            <w:r w:rsidRPr="00040F30">
              <w:t>ICUs, ORs, Mechanical Rooms</w:t>
            </w:r>
          </w:p>
        </w:tc>
        <w:tc>
          <w:tcPr>
            <w:tcW w:w="1728" w:type="dxa"/>
          </w:tcPr>
          <w:p w14:paraId="11ABA14B" w14:textId="77777777" w:rsidR="00D4177A" w:rsidRPr="00040F30" w:rsidRDefault="00D4177A" w:rsidP="004C2B2F">
            <w:r w:rsidRPr="00040F30">
              <w:t>Amico / Beacon</w:t>
            </w:r>
          </w:p>
        </w:tc>
        <w:tc>
          <w:tcPr>
            <w:tcW w:w="1728" w:type="dxa"/>
          </w:tcPr>
          <w:p w14:paraId="11ABA14C" w14:textId="77777777" w:rsidR="00D4177A" w:rsidRPr="00040F30" w:rsidRDefault="00D4177A" w:rsidP="004C2B2F">
            <w:r w:rsidRPr="00040F30">
              <w:t>Annual</w:t>
            </w:r>
          </w:p>
        </w:tc>
      </w:tr>
    </w:tbl>
    <w:p w14:paraId="11ABA14E" w14:textId="77777777" w:rsidR="00D4177A" w:rsidRDefault="00D4177A" w:rsidP="004C2B2F"/>
    <w:p w14:paraId="11ABA14F" w14:textId="77777777" w:rsidR="00D4177A" w:rsidRPr="00AE348D" w:rsidRDefault="00D4177A" w:rsidP="004C2B2F"/>
    <w:p w14:paraId="76E86816" w14:textId="77777777" w:rsidR="00D4177A" w:rsidRDefault="00D4177A">
      <w:pPr>
        <w:rPr>
          <w:rFonts w:asciiTheme="majorHAnsi" w:eastAsiaTheme="majorEastAsia" w:hAnsiTheme="majorHAnsi" w:cstheme="majorBidi"/>
          <w:b/>
          <w:bCs/>
          <w:color w:val="4F81BD" w:themeColor="accent1"/>
          <w:sz w:val="26"/>
          <w:szCs w:val="26"/>
        </w:rPr>
      </w:pPr>
      <w:r>
        <w:br w:type="page"/>
      </w:r>
    </w:p>
    <w:p w14:paraId="11ABA150" w14:textId="68CF61D0" w:rsidR="00D4177A" w:rsidRDefault="00D4177A" w:rsidP="00242FEF">
      <w:pPr>
        <w:pStyle w:val="Heading2"/>
      </w:pPr>
      <w:bookmarkStart w:id="9" w:name="_Toc214972465"/>
      <w:r>
        <w:lastRenderedPageBreak/>
        <w:t>B.3</w:t>
      </w:r>
      <w:r>
        <w:t xml:space="preserve"> </w:t>
      </w:r>
      <w:r>
        <w:t>PRICE/COST SCHEDULE</w:t>
      </w:r>
      <w:bookmarkEnd w:id="9"/>
    </w:p>
    <w:p w14:paraId="11ABA151" w14:textId="77777777" w:rsidR="00D4177A" w:rsidRDefault="00D4177A" w:rsidP="00242FEF">
      <w:pPr>
        <w:pStyle w:val="Heading3"/>
      </w:pPr>
      <w:bookmarkStart w:id="10" w:name="_Toc214972466"/>
      <w:r>
        <w:t>ITEM INFORMATION</w:t>
      </w:r>
      <w:bookmarkEnd w:id="10"/>
    </w:p>
    <w:tbl>
      <w:tblPr>
        <w:tblStyle w:val="LightList-Accent1"/>
        <w:tblW w:w="0" w:type="auto"/>
        <w:tblLook w:val="04A0" w:firstRow="1" w:lastRow="0" w:firstColumn="1" w:lastColumn="0" w:noHBand="0" w:noVBand="1"/>
      </w:tblPr>
      <w:tblGrid>
        <w:gridCol w:w="1188"/>
        <w:gridCol w:w="2629"/>
        <w:gridCol w:w="1436"/>
        <w:gridCol w:w="778"/>
        <w:gridCol w:w="2566"/>
        <w:gridCol w:w="2419"/>
      </w:tblGrid>
      <w:tr w:rsidR="00F07C45" w14:paraId="11ABA158" w14:textId="77777777" w:rsidTr="00F07C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11ABA152" w14:textId="77777777" w:rsidR="00D4177A" w:rsidRDefault="00D4177A"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11ABA153" w14:textId="77777777" w:rsidR="00D4177A" w:rsidRDefault="00D4177A"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11ABA154" w14:textId="77777777" w:rsidR="00D4177A" w:rsidRDefault="00D4177A"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11ABA155" w14:textId="77777777" w:rsidR="00D4177A" w:rsidRDefault="00D4177A"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11ABA156" w14:textId="77777777" w:rsidR="00D4177A" w:rsidRDefault="00D4177A"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11ABA157" w14:textId="77777777" w:rsidR="00D4177A" w:rsidRDefault="00D4177A"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F07C45" w14:paraId="11ABA15F"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159" w14:textId="77777777" w:rsidR="00D4177A" w:rsidRDefault="00D4177A" w:rsidP="00242FEF">
            <w:r>
              <w:t>0001</w:t>
            </w:r>
          </w:p>
        </w:tc>
        <w:tc>
          <w:tcPr>
            <w:tcW w:w="2322" w:type="dxa"/>
            <w:tcBorders>
              <w:top w:val="nil"/>
              <w:left w:val="nil"/>
              <w:bottom w:val="nil"/>
              <w:right w:val="nil"/>
            </w:tcBorders>
            <w:hideMark/>
          </w:tcPr>
          <w:p w14:paraId="11ABA15A"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15B"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1ABA15C"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11ABA15D"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15E"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7C45" w14:paraId="11ABA163"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160" w14:textId="77777777" w:rsidR="00F07C45" w:rsidRDefault="00F07C45"/>
        </w:tc>
        <w:tc>
          <w:tcPr>
            <w:tcW w:w="0" w:type="auto"/>
            <w:gridSpan w:val="4"/>
            <w:tcBorders>
              <w:top w:val="nil"/>
              <w:bottom w:val="single" w:sz="2" w:space="0" w:color="4F81BD"/>
            </w:tcBorders>
          </w:tcPr>
          <w:p w14:paraId="11ABA161" w14:textId="77777777" w:rsidR="00F07C45" w:rsidRDefault="00D4177A">
            <w:pPr>
              <w:cnfStyle w:val="000000000000" w:firstRow="0" w:lastRow="0" w:firstColumn="0" w:lastColumn="0" w:oddVBand="0" w:evenVBand="0" w:oddHBand="0" w:evenHBand="0" w:firstRowFirstColumn="0" w:firstRowLastColumn="0" w:lastRowFirstColumn="0" w:lastRowLastColumn="0"/>
            </w:pPr>
            <w:r>
              <w:t>Annual Inspections and Maintenance on Medical Gas System and Components</w:t>
            </w:r>
            <w:r>
              <w:br/>
              <w:t>Contract Period: Base</w:t>
            </w:r>
            <w:r>
              <w:br/>
              <w:t>POP Begin: 01-13-2026</w:t>
            </w:r>
            <w:r>
              <w:br/>
              <w:t>POP End: 01-12-2027</w:t>
            </w:r>
            <w:r>
              <w:br/>
            </w:r>
            <w:r>
              <w:t>PRINCIPAL NAICS CODE: 811210 - Electronic and Precision Equipment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162"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16A"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164" w14:textId="77777777" w:rsidR="00D4177A" w:rsidRDefault="00D4177A" w:rsidP="00242FEF">
            <w:r>
              <w:t>0002</w:t>
            </w:r>
          </w:p>
        </w:tc>
        <w:tc>
          <w:tcPr>
            <w:tcW w:w="2322" w:type="dxa"/>
            <w:tcBorders>
              <w:top w:val="nil"/>
              <w:left w:val="nil"/>
              <w:bottom w:val="nil"/>
              <w:right w:val="nil"/>
            </w:tcBorders>
            <w:hideMark/>
          </w:tcPr>
          <w:p w14:paraId="11ABA165"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166"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1ABA167"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11ABA168"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169"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7C45" w14:paraId="11ABA16E"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16B" w14:textId="77777777" w:rsidR="00F07C45" w:rsidRDefault="00F07C45"/>
        </w:tc>
        <w:tc>
          <w:tcPr>
            <w:tcW w:w="0" w:type="auto"/>
            <w:gridSpan w:val="4"/>
            <w:tcBorders>
              <w:top w:val="nil"/>
              <w:bottom w:val="single" w:sz="2" w:space="0" w:color="4F81BD"/>
            </w:tcBorders>
          </w:tcPr>
          <w:p w14:paraId="11ABA16C" w14:textId="77777777" w:rsidR="00F07C45" w:rsidRDefault="00D4177A">
            <w:pPr>
              <w:cnfStyle w:val="000000000000" w:firstRow="0" w:lastRow="0" w:firstColumn="0" w:lastColumn="0" w:oddVBand="0" w:evenVBand="0" w:oddHBand="0" w:evenHBand="0" w:firstRowFirstColumn="0" w:firstRowLastColumn="0" w:lastRowFirstColumn="0" w:lastRowLastColumn="0"/>
            </w:pPr>
            <w:r>
              <w:t>Labor for repair of medical gas and/or vacuum system per section VIII.B. and VIII.C.</w:t>
            </w:r>
            <w:r>
              <w:br/>
              <w:t>Contract Period: Base</w:t>
            </w:r>
            <w:r>
              <w:br/>
              <w:t>POP Begin: 01-13-2026</w:t>
            </w:r>
            <w:r>
              <w:br/>
              <w:t>POP End: 01-12-2027</w:t>
            </w:r>
            <w:r>
              <w:br/>
            </w:r>
            <w:r>
              <w:t>PRINCIPAL NAICS CODE: 811210 - Electronic and Precision Equipment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16D"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175"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16F" w14:textId="77777777" w:rsidR="00D4177A" w:rsidRDefault="00D4177A" w:rsidP="00242FEF">
            <w:r>
              <w:t>0003</w:t>
            </w:r>
          </w:p>
        </w:tc>
        <w:tc>
          <w:tcPr>
            <w:tcW w:w="2322" w:type="dxa"/>
            <w:tcBorders>
              <w:top w:val="nil"/>
              <w:left w:val="nil"/>
              <w:bottom w:val="nil"/>
              <w:right w:val="nil"/>
            </w:tcBorders>
            <w:hideMark/>
          </w:tcPr>
          <w:p w14:paraId="11ABA170"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171"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1ABA172"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11ABA173"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174"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7C45" w14:paraId="11ABA179"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176" w14:textId="77777777" w:rsidR="00F07C45" w:rsidRDefault="00F07C45"/>
        </w:tc>
        <w:tc>
          <w:tcPr>
            <w:tcW w:w="0" w:type="auto"/>
            <w:gridSpan w:val="4"/>
            <w:tcBorders>
              <w:top w:val="nil"/>
              <w:bottom w:val="single" w:sz="2" w:space="0" w:color="4F81BD"/>
            </w:tcBorders>
          </w:tcPr>
          <w:p w14:paraId="11ABA177" w14:textId="77777777" w:rsidR="00F07C45" w:rsidRDefault="00D4177A">
            <w:pPr>
              <w:cnfStyle w:val="000000000000" w:firstRow="0" w:lastRow="0" w:firstColumn="0" w:lastColumn="0" w:oddVBand="0" w:evenVBand="0" w:oddHBand="0" w:evenHBand="0" w:firstRowFirstColumn="0" w:firstRowLastColumn="0" w:lastRowFirstColumn="0" w:lastRowLastColumn="0"/>
            </w:pPr>
            <w:r>
              <w:t>Overtime and holiday rate for repair of medical gas and/or vacuum system</w:t>
            </w:r>
            <w:r>
              <w:br/>
              <w:t>Contract Period: Base</w:t>
            </w:r>
            <w:r>
              <w:br/>
              <w:t>POP Begin: 01-13-2026</w:t>
            </w:r>
            <w:r>
              <w:br/>
              <w:t>POP End: 01-12-2027</w:t>
            </w:r>
            <w:r>
              <w:br/>
              <w:t>PRINCIPAL NAICS CODE: 811210 - Electronic and Precision Equipment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178"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180"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17A" w14:textId="77777777" w:rsidR="00D4177A" w:rsidRDefault="00D4177A" w:rsidP="00242FEF">
            <w:r>
              <w:t>0004</w:t>
            </w:r>
          </w:p>
        </w:tc>
        <w:tc>
          <w:tcPr>
            <w:tcW w:w="2322" w:type="dxa"/>
            <w:tcBorders>
              <w:top w:val="nil"/>
              <w:left w:val="nil"/>
              <w:bottom w:val="nil"/>
              <w:right w:val="nil"/>
            </w:tcBorders>
            <w:hideMark/>
          </w:tcPr>
          <w:p w14:paraId="11ABA17B"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17C"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763" w:type="dxa"/>
            <w:tcBorders>
              <w:top w:val="nil"/>
              <w:left w:val="nil"/>
              <w:bottom w:val="nil"/>
              <w:right w:val="nil"/>
            </w:tcBorders>
            <w:hideMark/>
          </w:tcPr>
          <w:p w14:paraId="11ABA17D"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p>
        </w:tc>
        <w:tc>
          <w:tcPr>
            <w:tcW w:w="1886" w:type="dxa"/>
            <w:tcBorders>
              <w:top w:val="nil"/>
              <w:left w:val="nil"/>
              <w:bottom w:val="nil"/>
              <w:right w:val="nil"/>
            </w:tcBorders>
            <w:hideMark/>
          </w:tcPr>
          <w:p w14:paraId="11ABA17E"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17F" w14:textId="168EB3AB" w:rsidR="00D4177A" w:rsidRDefault="00D4177A" w:rsidP="00D4177A">
            <w:pPr>
              <w:jc w:val="center"/>
              <w:cnfStyle w:val="000000100000" w:firstRow="0" w:lastRow="0" w:firstColumn="0" w:lastColumn="0" w:oddVBand="0" w:evenVBand="0" w:oddHBand="1" w:evenHBand="0" w:firstRowFirstColumn="0" w:firstRowLastColumn="0" w:lastRowFirstColumn="0" w:lastRowLastColumn="0"/>
            </w:pPr>
            <w:r>
              <w:t>UNKNOWN</w:t>
            </w:r>
          </w:p>
        </w:tc>
      </w:tr>
      <w:tr w:rsidR="00F07C45" w14:paraId="11ABA184"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181" w14:textId="77777777" w:rsidR="00F07C45" w:rsidRDefault="00F07C45"/>
        </w:tc>
        <w:tc>
          <w:tcPr>
            <w:tcW w:w="0" w:type="auto"/>
            <w:gridSpan w:val="4"/>
            <w:tcBorders>
              <w:top w:val="nil"/>
              <w:bottom w:val="single" w:sz="2" w:space="0" w:color="4F81BD"/>
            </w:tcBorders>
          </w:tcPr>
          <w:p w14:paraId="11ABA182" w14:textId="77777777" w:rsidR="00F07C45" w:rsidRDefault="00D4177A">
            <w:pPr>
              <w:cnfStyle w:val="000000000000" w:firstRow="0" w:lastRow="0" w:firstColumn="0" w:lastColumn="0" w:oddVBand="0" w:evenVBand="0" w:oddHBand="0" w:evenHBand="0" w:firstRowFirstColumn="0" w:firstRowLastColumn="0" w:lastRowFirstColumn="0" w:lastRowLastColumn="0"/>
            </w:pPr>
            <w:r>
              <w:t>As needed unknown part(s) and material(s) to complete repair(s) per Section VIII.B and VIII.C. of the Statement of Work.</w:t>
            </w:r>
            <w:r>
              <w:br/>
              <w:t>Contract Period: Base</w:t>
            </w:r>
            <w:r>
              <w:br/>
              <w:t>POP Begin: 01-13-2026</w:t>
            </w:r>
            <w:r>
              <w:br/>
              <w:t>POP End: 01-12-2027</w:t>
            </w:r>
            <w:r>
              <w:br/>
              <w:t>PRINCIPAL NAICS CODE: 811210 - Electronic and Precision Equipment Repair and Maintenance</w:t>
            </w:r>
            <w:r>
              <w:br/>
            </w:r>
            <w:r>
              <w:lastRenderedPageBreak/>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183"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18B"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185" w14:textId="77777777" w:rsidR="00D4177A" w:rsidRDefault="00D4177A" w:rsidP="00242FEF">
            <w:r>
              <w:t>1001</w:t>
            </w:r>
          </w:p>
        </w:tc>
        <w:tc>
          <w:tcPr>
            <w:tcW w:w="2322" w:type="dxa"/>
            <w:tcBorders>
              <w:top w:val="nil"/>
              <w:left w:val="nil"/>
              <w:bottom w:val="nil"/>
              <w:right w:val="nil"/>
            </w:tcBorders>
            <w:hideMark/>
          </w:tcPr>
          <w:p w14:paraId="11ABA186"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187"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1ABA188"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11ABA189"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18A"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7C45" w14:paraId="11ABA18F"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18C" w14:textId="77777777" w:rsidR="00F07C45" w:rsidRDefault="00F07C45"/>
        </w:tc>
        <w:tc>
          <w:tcPr>
            <w:tcW w:w="0" w:type="auto"/>
            <w:gridSpan w:val="4"/>
            <w:tcBorders>
              <w:top w:val="nil"/>
              <w:bottom w:val="single" w:sz="2" w:space="0" w:color="4F81BD"/>
            </w:tcBorders>
          </w:tcPr>
          <w:p w14:paraId="11ABA18D" w14:textId="77777777" w:rsidR="00F07C45" w:rsidRDefault="00D4177A">
            <w:pPr>
              <w:cnfStyle w:val="000000000000" w:firstRow="0" w:lastRow="0" w:firstColumn="0" w:lastColumn="0" w:oddVBand="0" w:evenVBand="0" w:oddHBand="0" w:evenHBand="0" w:firstRowFirstColumn="0" w:firstRowLastColumn="0" w:lastRowFirstColumn="0" w:lastRowLastColumn="0"/>
            </w:pPr>
            <w:r>
              <w:t>Annual Inspections and Maintenance on Medical Gas System and Components</w:t>
            </w:r>
            <w:r>
              <w:br/>
              <w:t>Contract Period: Option 1</w:t>
            </w:r>
            <w:r>
              <w:br/>
              <w:t>POP Begin: 01-13-2027</w:t>
            </w:r>
            <w:r>
              <w:br/>
              <w:t>POP End: 01-12-2028</w:t>
            </w:r>
            <w:r>
              <w:br/>
              <w:t>PRINCIPAL NAICS CODE: 811210 - Electronic and Precision Equipment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18E"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196"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190" w14:textId="77777777" w:rsidR="00D4177A" w:rsidRDefault="00D4177A" w:rsidP="00242FEF">
            <w:r>
              <w:t>1002</w:t>
            </w:r>
          </w:p>
        </w:tc>
        <w:tc>
          <w:tcPr>
            <w:tcW w:w="2322" w:type="dxa"/>
            <w:tcBorders>
              <w:top w:val="nil"/>
              <w:left w:val="nil"/>
              <w:bottom w:val="nil"/>
              <w:right w:val="nil"/>
            </w:tcBorders>
            <w:hideMark/>
          </w:tcPr>
          <w:p w14:paraId="11ABA191"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192"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1ABA193"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11ABA194"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195"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7C45" w14:paraId="11ABA19A"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197" w14:textId="77777777" w:rsidR="00F07C45" w:rsidRDefault="00F07C45"/>
        </w:tc>
        <w:tc>
          <w:tcPr>
            <w:tcW w:w="0" w:type="auto"/>
            <w:gridSpan w:val="4"/>
            <w:tcBorders>
              <w:top w:val="nil"/>
              <w:bottom w:val="single" w:sz="2" w:space="0" w:color="4F81BD"/>
            </w:tcBorders>
          </w:tcPr>
          <w:p w14:paraId="11ABA198" w14:textId="77777777" w:rsidR="00F07C45" w:rsidRDefault="00D4177A">
            <w:pPr>
              <w:cnfStyle w:val="000000000000" w:firstRow="0" w:lastRow="0" w:firstColumn="0" w:lastColumn="0" w:oddVBand="0" w:evenVBand="0" w:oddHBand="0" w:evenHBand="0" w:firstRowFirstColumn="0" w:firstRowLastColumn="0" w:lastRowFirstColumn="0" w:lastRowLastColumn="0"/>
            </w:pPr>
            <w:r>
              <w:t>Labor for repair of medical gas and/or vacuum system per section VIII.B. and VIII.C.</w:t>
            </w:r>
            <w:r>
              <w:br/>
              <w:t>Contract Period: Option 1</w:t>
            </w:r>
            <w:r>
              <w:br/>
              <w:t>POP Begin: 01-13-2027</w:t>
            </w:r>
            <w:r>
              <w:br/>
              <w:t>POP End: 01-12-2028</w:t>
            </w:r>
            <w:r>
              <w:br/>
              <w:t>PRINCIPAL NAICS CODE: 811210 - Electronic and Precision Equipment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199"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1A1"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19B" w14:textId="77777777" w:rsidR="00D4177A" w:rsidRDefault="00D4177A" w:rsidP="00242FEF">
            <w:r>
              <w:t>1003</w:t>
            </w:r>
          </w:p>
        </w:tc>
        <w:tc>
          <w:tcPr>
            <w:tcW w:w="2322" w:type="dxa"/>
            <w:tcBorders>
              <w:top w:val="nil"/>
              <w:left w:val="nil"/>
              <w:bottom w:val="nil"/>
              <w:right w:val="nil"/>
            </w:tcBorders>
            <w:hideMark/>
          </w:tcPr>
          <w:p w14:paraId="11ABA19C"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19D"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1ABA19E"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11ABA19F"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1A0"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7C45" w14:paraId="11ABA1A5"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1A2" w14:textId="77777777" w:rsidR="00F07C45" w:rsidRDefault="00F07C45"/>
        </w:tc>
        <w:tc>
          <w:tcPr>
            <w:tcW w:w="0" w:type="auto"/>
            <w:gridSpan w:val="4"/>
            <w:tcBorders>
              <w:top w:val="nil"/>
              <w:bottom w:val="single" w:sz="2" w:space="0" w:color="4F81BD"/>
            </w:tcBorders>
          </w:tcPr>
          <w:p w14:paraId="11ABA1A3" w14:textId="77777777" w:rsidR="00F07C45" w:rsidRDefault="00D4177A">
            <w:pPr>
              <w:cnfStyle w:val="000000000000" w:firstRow="0" w:lastRow="0" w:firstColumn="0" w:lastColumn="0" w:oddVBand="0" w:evenVBand="0" w:oddHBand="0" w:evenHBand="0" w:firstRowFirstColumn="0" w:firstRowLastColumn="0" w:lastRowFirstColumn="0" w:lastRowLastColumn="0"/>
            </w:pPr>
            <w:r>
              <w:t>Overtime and holiday rate for repair of medical gas and/or vacuum system</w:t>
            </w:r>
            <w:r>
              <w:br/>
              <w:t>Contract Period: Option 1</w:t>
            </w:r>
            <w:r>
              <w:br/>
              <w:t>POP Begin: 01-13-2027</w:t>
            </w:r>
            <w:r>
              <w:br/>
              <w:t>POP End: 01-12-2028</w:t>
            </w:r>
            <w:r>
              <w:br/>
              <w:t>PRINCIPAL NAICS CODE: 811210 - Electronic and Precision Equipment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1A4"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1AC"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1A6" w14:textId="77777777" w:rsidR="00D4177A" w:rsidRDefault="00D4177A" w:rsidP="00242FEF">
            <w:r>
              <w:t>1004</w:t>
            </w:r>
          </w:p>
        </w:tc>
        <w:tc>
          <w:tcPr>
            <w:tcW w:w="2322" w:type="dxa"/>
            <w:tcBorders>
              <w:top w:val="nil"/>
              <w:left w:val="nil"/>
              <w:bottom w:val="nil"/>
              <w:right w:val="nil"/>
            </w:tcBorders>
            <w:hideMark/>
          </w:tcPr>
          <w:p w14:paraId="11ABA1A7"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1A8"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763" w:type="dxa"/>
            <w:tcBorders>
              <w:top w:val="nil"/>
              <w:left w:val="nil"/>
              <w:bottom w:val="nil"/>
              <w:right w:val="nil"/>
            </w:tcBorders>
            <w:hideMark/>
          </w:tcPr>
          <w:p w14:paraId="11ABA1A9"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p>
        </w:tc>
        <w:tc>
          <w:tcPr>
            <w:tcW w:w="1886" w:type="dxa"/>
            <w:tcBorders>
              <w:top w:val="nil"/>
              <w:left w:val="nil"/>
              <w:bottom w:val="nil"/>
              <w:right w:val="nil"/>
            </w:tcBorders>
            <w:hideMark/>
          </w:tcPr>
          <w:p w14:paraId="11ABA1AA"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1AB" w14:textId="03539748" w:rsidR="00D4177A" w:rsidRDefault="00D4177A" w:rsidP="00D4177A">
            <w:pPr>
              <w:jc w:val="center"/>
              <w:cnfStyle w:val="000000100000" w:firstRow="0" w:lastRow="0" w:firstColumn="0" w:lastColumn="0" w:oddVBand="0" w:evenVBand="0" w:oddHBand="1" w:evenHBand="0" w:firstRowFirstColumn="0" w:firstRowLastColumn="0" w:lastRowFirstColumn="0" w:lastRowLastColumn="0"/>
            </w:pPr>
            <w:r>
              <w:t>UNKNOWN</w:t>
            </w:r>
          </w:p>
        </w:tc>
      </w:tr>
      <w:tr w:rsidR="00F07C45" w14:paraId="11ABA1B0"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1AD" w14:textId="77777777" w:rsidR="00F07C45" w:rsidRDefault="00F07C45"/>
        </w:tc>
        <w:tc>
          <w:tcPr>
            <w:tcW w:w="0" w:type="auto"/>
            <w:gridSpan w:val="4"/>
            <w:tcBorders>
              <w:top w:val="nil"/>
              <w:bottom w:val="single" w:sz="2" w:space="0" w:color="4F81BD"/>
            </w:tcBorders>
          </w:tcPr>
          <w:p w14:paraId="11ABA1AE" w14:textId="77777777" w:rsidR="00F07C45" w:rsidRDefault="00D4177A">
            <w:pPr>
              <w:cnfStyle w:val="000000000000" w:firstRow="0" w:lastRow="0" w:firstColumn="0" w:lastColumn="0" w:oddVBand="0" w:evenVBand="0" w:oddHBand="0" w:evenHBand="0" w:firstRowFirstColumn="0" w:firstRowLastColumn="0" w:lastRowFirstColumn="0" w:lastRowLastColumn="0"/>
            </w:pPr>
            <w:r>
              <w:t>As needed unknown part(s) and material(s) to complete repair(s) per Section VIII.B and VIII.C. of the Statement of Work.</w:t>
            </w:r>
            <w:r>
              <w:br/>
              <w:t>Contract Period: Option 1</w:t>
            </w:r>
            <w:r>
              <w:br/>
              <w:t>POP Begin: 01-13-2027</w:t>
            </w:r>
            <w:r>
              <w:br/>
              <w:t>POP End: 01-12-2028</w:t>
            </w:r>
            <w:r>
              <w:br/>
              <w:t>PRINCIPAL NAICS CODE: 811210 - Electronic and Precision Equipment Repair and Maintenance</w:t>
            </w:r>
            <w:r>
              <w:br/>
              <w:t xml:space="preserve">PRODUCT/SERVICE CODE: J065 - Maintenance, Repair, and </w:t>
            </w:r>
            <w:r>
              <w:lastRenderedPageBreak/>
              <w:t>Rebuilding of Equipment - Medical, Dental, and Veterinary Equipment and Supplies</w:t>
            </w:r>
            <w:r>
              <w:br/>
            </w:r>
          </w:p>
        </w:tc>
        <w:tc>
          <w:tcPr>
            <w:tcW w:w="0" w:type="auto"/>
            <w:tcBorders>
              <w:top w:val="nil"/>
              <w:bottom w:val="single" w:sz="2" w:space="0" w:color="4F81BD"/>
            </w:tcBorders>
          </w:tcPr>
          <w:p w14:paraId="11ABA1AF"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1B7"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1B1" w14:textId="77777777" w:rsidR="00D4177A" w:rsidRDefault="00D4177A" w:rsidP="00242FEF">
            <w:r>
              <w:t>2001</w:t>
            </w:r>
          </w:p>
        </w:tc>
        <w:tc>
          <w:tcPr>
            <w:tcW w:w="2322" w:type="dxa"/>
            <w:tcBorders>
              <w:top w:val="nil"/>
              <w:left w:val="nil"/>
              <w:bottom w:val="nil"/>
              <w:right w:val="nil"/>
            </w:tcBorders>
            <w:hideMark/>
          </w:tcPr>
          <w:p w14:paraId="11ABA1B2"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1B3"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1ABA1B4"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11ABA1B5"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1B6"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7C45" w14:paraId="11ABA1BB"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1B8" w14:textId="77777777" w:rsidR="00F07C45" w:rsidRDefault="00F07C45"/>
        </w:tc>
        <w:tc>
          <w:tcPr>
            <w:tcW w:w="0" w:type="auto"/>
            <w:gridSpan w:val="4"/>
            <w:tcBorders>
              <w:top w:val="nil"/>
              <w:bottom w:val="single" w:sz="2" w:space="0" w:color="4F81BD"/>
            </w:tcBorders>
          </w:tcPr>
          <w:p w14:paraId="11ABA1B9" w14:textId="77777777" w:rsidR="00F07C45" w:rsidRDefault="00D4177A">
            <w:pPr>
              <w:cnfStyle w:val="000000000000" w:firstRow="0" w:lastRow="0" w:firstColumn="0" w:lastColumn="0" w:oddVBand="0" w:evenVBand="0" w:oddHBand="0" w:evenHBand="0" w:firstRowFirstColumn="0" w:firstRowLastColumn="0" w:lastRowFirstColumn="0" w:lastRowLastColumn="0"/>
            </w:pPr>
            <w:r>
              <w:t>Annual Inspections and Maintenance on Medical Gas System and Components</w:t>
            </w:r>
            <w:r>
              <w:br/>
              <w:t>Contract Period: Option 2</w:t>
            </w:r>
            <w:r>
              <w:br/>
              <w:t>POP Begin: 01-13-2028</w:t>
            </w:r>
            <w:r>
              <w:br/>
              <w:t>POP End: 01-12-2029</w:t>
            </w:r>
            <w:r>
              <w:br/>
              <w:t>PRINCIPAL NAICS CODE: 811210 - Electronic and Precision Equipment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1BA"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1C2"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1BC" w14:textId="77777777" w:rsidR="00D4177A" w:rsidRDefault="00D4177A" w:rsidP="00242FEF">
            <w:r>
              <w:t>2002</w:t>
            </w:r>
          </w:p>
        </w:tc>
        <w:tc>
          <w:tcPr>
            <w:tcW w:w="2322" w:type="dxa"/>
            <w:tcBorders>
              <w:top w:val="nil"/>
              <w:left w:val="nil"/>
              <w:bottom w:val="nil"/>
              <w:right w:val="nil"/>
            </w:tcBorders>
            <w:hideMark/>
          </w:tcPr>
          <w:p w14:paraId="11ABA1BD"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1BE"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1ABA1BF"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11ABA1C0"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1C1"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7C45" w14:paraId="11ABA1C6"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1C3" w14:textId="77777777" w:rsidR="00F07C45" w:rsidRDefault="00F07C45"/>
        </w:tc>
        <w:tc>
          <w:tcPr>
            <w:tcW w:w="0" w:type="auto"/>
            <w:gridSpan w:val="4"/>
            <w:tcBorders>
              <w:top w:val="nil"/>
              <w:bottom w:val="single" w:sz="2" w:space="0" w:color="4F81BD"/>
            </w:tcBorders>
          </w:tcPr>
          <w:p w14:paraId="11ABA1C4" w14:textId="77777777" w:rsidR="00F07C45" w:rsidRDefault="00D4177A">
            <w:pPr>
              <w:cnfStyle w:val="000000000000" w:firstRow="0" w:lastRow="0" w:firstColumn="0" w:lastColumn="0" w:oddVBand="0" w:evenVBand="0" w:oddHBand="0" w:evenHBand="0" w:firstRowFirstColumn="0" w:firstRowLastColumn="0" w:lastRowFirstColumn="0" w:lastRowLastColumn="0"/>
            </w:pPr>
            <w:r>
              <w:t>Labor for repair of medical gas and/or vacuum system per section VIII.B. and VIII.C.</w:t>
            </w:r>
            <w:r>
              <w:br/>
              <w:t>Contract Period: Option 2</w:t>
            </w:r>
            <w:r>
              <w:br/>
              <w:t>POP Begin: 01-13-2028</w:t>
            </w:r>
            <w:r>
              <w:br/>
              <w:t>POP End: 01-12-2029</w:t>
            </w:r>
            <w:r>
              <w:br/>
              <w:t>PRINCIPAL NAICS CODE: 811210 - Electronic and Precision Equipment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1C5"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1CD"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1C7" w14:textId="77777777" w:rsidR="00D4177A" w:rsidRDefault="00D4177A" w:rsidP="00242FEF">
            <w:r>
              <w:t>2003</w:t>
            </w:r>
          </w:p>
        </w:tc>
        <w:tc>
          <w:tcPr>
            <w:tcW w:w="2322" w:type="dxa"/>
            <w:tcBorders>
              <w:top w:val="nil"/>
              <w:left w:val="nil"/>
              <w:bottom w:val="nil"/>
              <w:right w:val="nil"/>
            </w:tcBorders>
            <w:hideMark/>
          </w:tcPr>
          <w:p w14:paraId="11ABA1C8"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1C9"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1ABA1CA"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11ABA1CB"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1CC"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7C45" w14:paraId="11ABA1D1"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1CE" w14:textId="77777777" w:rsidR="00F07C45" w:rsidRDefault="00F07C45"/>
        </w:tc>
        <w:tc>
          <w:tcPr>
            <w:tcW w:w="0" w:type="auto"/>
            <w:gridSpan w:val="4"/>
            <w:tcBorders>
              <w:top w:val="nil"/>
              <w:bottom w:val="single" w:sz="2" w:space="0" w:color="4F81BD"/>
            </w:tcBorders>
          </w:tcPr>
          <w:p w14:paraId="11ABA1CF" w14:textId="77777777" w:rsidR="00F07C45" w:rsidRDefault="00D4177A">
            <w:pPr>
              <w:cnfStyle w:val="000000000000" w:firstRow="0" w:lastRow="0" w:firstColumn="0" w:lastColumn="0" w:oddVBand="0" w:evenVBand="0" w:oddHBand="0" w:evenHBand="0" w:firstRowFirstColumn="0" w:firstRowLastColumn="0" w:lastRowFirstColumn="0" w:lastRowLastColumn="0"/>
            </w:pPr>
            <w:r>
              <w:t>Overtime and holiday rate for repair of medical gas and/or vacuum system</w:t>
            </w:r>
            <w:r>
              <w:br/>
              <w:t>Contract Period: Option 2</w:t>
            </w:r>
            <w:r>
              <w:br/>
              <w:t>POP Begin: 01-13-2028</w:t>
            </w:r>
            <w:r>
              <w:br/>
              <w:t>POP End: 01-12-2029</w:t>
            </w:r>
            <w:r>
              <w:br/>
              <w:t>PRINCIPAL NAICS CODE: 811210 - Electronic and Precision Equipment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1D0"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1D8"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1D2" w14:textId="77777777" w:rsidR="00D4177A" w:rsidRDefault="00D4177A" w:rsidP="00242FEF">
            <w:r>
              <w:t>2004</w:t>
            </w:r>
          </w:p>
        </w:tc>
        <w:tc>
          <w:tcPr>
            <w:tcW w:w="2322" w:type="dxa"/>
            <w:tcBorders>
              <w:top w:val="nil"/>
              <w:left w:val="nil"/>
              <w:bottom w:val="nil"/>
              <w:right w:val="nil"/>
            </w:tcBorders>
            <w:hideMark/>
          </w:tcPr>
          <w:p w14:paraId="11ABA1D3"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1D4"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763" w:type="dxa"/>
            <w:tcBorders>
              <w:top w:val="nil"/>
              <w:left w:val="nil"/>
              <w:bottom w:val="nil"/>
              <w:right w:val="nil"/>
            </w:tcBorders>
            <w:hideMark/>
          </w:tcPr>
          <w:p w14:paraId="11ABA1D5"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p>
        </w:tc>
        <w:tc>
          <w:tcPr>
            <w:tcW w:w="1886" w:type="dxa"/>
            <w:tcBorders>
              <w:top w:val="nil"/>
              <w:left w:val="nil"/>
              <w:bottom w:val="nil"/>
              <w:right w:val="nil"/>
            </w:tcBorders>
            <w:hideMark/>
          </w:tcPr>
          <w:p w14:paraId="11ABA1D6"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1D7" w14:textId="1158A321" w:rsidR="00D4177A" w:rsidRDefault="00D4177A" w:rsidP="00D4177A">
            <w:pPr>
              <w:jc w:val="center"/>
              <w:cnfStyle w:val="000000100000" w:firstRow="0" w:lastRow="0" w:firstColumn="0" w:lastColumn="0" w:oddVBand="0" w:evenVBand="0" w:oddHBand="1" w:evenHBand="0" w:firstRowFirstColumn="0" w:firstRowLastColumn="0" w:lastRowFirstColumn="0" w:lastRowLastColumn="0"/>
            </w:pPr>
            <w:r>
              <w:t>UNKNOWN</w:t>
            </w:r>
          </w:p>
        </w:tc>
      </w:tr>
      <w:tr w:rsidR="00F07C45" w14:paraId="11ABA1DC"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1D9" w14:textId="77777777" w:rsidR="00F07C45" w:rsidRDefault="00F07C45"/>
        </w:tc>
        <w:tc>
          <w:tcPr>
            <w:tcW w:w="0" w:type="auto"/>
            <w:gridSpan w:val="4"/>
            <w:tcBorders>
              <w:top w:val="nil"/>
              <w:bottom w:val="single" w:sz="2" w:space="0" w:color="4F81BD"/>
            </w:tcBorders>
          </w:tcPr>
          <w:p w14:paraId="11ABA1DA" w14:textId="77777777" w:rsidR="00F07C45" w:rsidRDefault="00D4177A">
            <w:pPr>
              <w:cnfStyle w:val="000000000000" w:firstRow="0" w:lastRow="0" w:firstColumn="0" w:lastColumn="0" w:oddVBand="0" w:evenVBand="0" w:oddHBand="0" w:evenHBand="0" w:firstRowFirstColumn="0" w:firstRowLastColumn="0" w:lastRowFirstColumn="0" w:lastRowLastColumn="0"/>
            </w:pPr>
            <w:r>
              <w:t>As needed unknown part(s) and material(s) to complete repair(s) per Section VIII.B and VIII.C. of the Statement of Work.</w:t>
            </w:r>
            <w:r>
              <w:br/>
              <w:t>Contract Period: Option 2</w:t>
            </w:r>
            <w:r>
              <w:br/>
              <w:t>POP Begin: 01-13-2028</w:t>
            </w:r>
            <w:r>
              <w:br/>
              <w:t>POP End: 01-12-2029</w:t>
            </w:r>
            <w:r>
              <w:br/>
              <w:t>PRINCIPAL NAICS CODE: 811210 - Electronic and Precision Equipment Repair and Maintenance</w:t>
            </w:r>
            <w:r>
              <w:br/>
              <w:t xml:space="preserve">PRODUCT/SERVICE CODE: J065 - Maintenance, Repair, and Rebuilding of Equipment - Medical, Dental, and Veterinary Equipment </w:t>
            </w:r>
            <w:r>
              <w:lastRenderedPageBreak/>
              <w:t>and Supplies</w:t>
            </w:r>
            <w:r>
              <w:br/>
            </w:r>
          </w:p>
        </w:tc>
        <w:tc>
          <w:tcPr>
            <w:tcW w:w="0" w:type="auto"/>
            <w:tcBorders>
              <w:top w:val="nil"/>
              <w:bottom w:val="single" w:sz="2" w:space="0" w:color="4F81BD"/>
            </w:tcBorders>
          </w:tcPr>
          <w:p w14:paraId="11ABA1DB"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1E3"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1DD" w14:textId="77777777" w:rsidR="00D4177A" w:rsidRDefault="00D4177A" w:rsidP="00242FEF">
            <w:r>
              <w:t>3001</w:t>
            </w:r>
          </w:p>
        </w:tc>
        <w:tc>
          <w:tcPr>
            <w:tcW w:w="2322" w:type="dxa"/>
            <w:tcBorders>
              <w:top w:val="nil"/>
              <w:left w:val="nil"/>
              <w:bottom w:val="nil"/>
              <w:right w:val="nil"/>
            </w:tcBorders>
            <w:hideMark/>
          </w:tcPr>
          <w:p w14:paraId="11ABA1DE"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1DF"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1ABA1E0"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11ABA1E1"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1E2"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7C45" w14:paraId="11ABA1E7"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1E4" w14:textId="77777777" w:rsidR="00F07C45" w:rsidRDefault="00F07C45"/>
        </w:tc>
        <w:tc>
          <w:tcPr>
            <w:tcW w:w="0" w:type="auto"/>
            <w:gridSpan w:val="4"/>
            <w:tcBorders>
              <w:top w:val="nil"/>
              <w:bottom w:val="single" w:sz="2" w:space="0" w:color="4F81BD"/>
            </w:tcBorders>
          </w:tcPr>
          <w:p w14:paraId="11ABA1E5" w14:textId="77777777" w:rsidR="00F07C45" w:rsidRDefault="00D4177A">
            <w:pPr>
              <w:cnfStyle w:val="000000000000" w:firstRow="0" w:lastRow="0" w:firstColumn="0" w:lastColumn="0" w:oddVBand="0" w:evenVBand="0" w:oddHBand="0" w:evenHBand="0" w:firstRowFirstColumn="0" w:firstRowLastColumn="0" w:lastRowFirstColumn="0" w:lastRowLastColumn="0"/>
            </w:pPr>
            <w:r>
              <w:t>Annual Inspections and Maintenance on Medical Gas System and Components</w:t>
            </w:r>
            <w:r>
              <w:br/>
              <w:t>Contract Period: Option 3</w:t>
            </w:r>
            <w:r>
              <w:br/>
              <w:t>POP Begin: 01-13-2029</w:t>
            </w:r>
            <w:r>
              <w:br/>
              <w:t>POP End: 01-12-2030</w:t>
            </w:r>
            <w:r>
              <w:br/>
              <w:t>PRINCIPAL NAICS CODE: 811210 - Electronic and Precision Equipment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1E6"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1EE"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1E8" w14:textId="77777777" w:rsidR="00D4177A" w:rsidRDefault="00D4177A" w:rsidP="00242FEF">
            <w:r>
              <w:t>3002</w:t>
            </w:r>
          </w:p>
        </w:tc>
        <w:tc>
          <w:tcPr>
            <w:tcW w:w="2322" w:type="dxa"/>
            <w:tcBorders>
              <w:top w:val="nil"/>
              <w:left w:val="nil"/>
              <w:bottom w:val="nil"/>
              <w:right w:val="nil"/>
            </w:tcBorders>
            <w:hideMark/>
          </w:tcPr>
          <w:p w14:paraId="11ABA1E9"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1EA"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1ABA1EB"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11ABA1EC"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1ED"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7C45" w14:paraId="11ABA1F2"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1EF" w14:textId="77777777" w:rsidR="00F07C45" w:rsidRDefault="00F07C45"/>
        </w:tc>
        <w:tc>
          <w:tcPr>
            <w:tcW w:w="0" w:type="auto"/>
            <w:gridSpan w:val="4"/>
            <w:tcBorders>
              <w:top w:val="nil"/>
              <w:bottom w:val="single" w:sz="2" w:space="0" w:color="4F81BD"/>
            </w:tcBorders>
          </w:tcPr>
          <w:p w14:paraId="11ABA1F0" w14:textId="77777777" w:rsidR="00F07C45" w:rsidRDefault="00D4177A">
            <w:pPr>
              <w:cnfStyle w:val="000000000000" w:firstRow="0" w:lastRow="0" w:firstColumn="0" w:lastColumn="0" w:oddVBand="0" w:evenVBand="0" w:oddHBand="0" w:evenHBand="0" w:firstRowFirstColumn="0" w:firstRowLastColumn="0" w:lastRowFirstColumn="0" w:lastRowLastColumn="0"/>
            </w:pPr>
            <w:r>
              <w:t>Labor for repair of medical gas and/or vacuum system per section VIII.B. and VIII.C.</w:t>
            </w:r>
            <w:r>
              <w:br/>
              <w:t>Contract Period: Option 3</w:t>
            </w:r>
            <w:r>
              <w:br/>
              <w:t>POP Begin: 01-13-2029</w:t>
            </w:r>
            <w:r>
              <w:br/>
              <w:t>POP End: 01-12-2030</w:t>
            </w:r>
            <w:r>
              <w:br/>
              <w:t>PRINCIPAL NAICS CODE: 811210 - Electronic and Precision Equipment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1F1"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1F9"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1F3" w14:textId="77777777" w:rsidR="00D4177A" w:rsidRDefault="00D4177A" w:rsidP="00242FEF">
            <w:r>
              <w:t>3003</w:t>
            </w:r>
          </w:p>
        </w:tc>
        <w:tc>
          <w:tcPr>
            <w:tcW w:w="2322" w:type="dxa"/>
            <w:tcBorders>
              <w:top w:val="nil"/>
              <w:left w:val="nil"/>
              <w:bottom w:val="nil"/>
              <w:right w:val="nil"/>
            </w:tcBorders>
            <w:hideMark/>
          </w:tcPr>
          <w:p w14:paraId="11ABA1F4"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1F5"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1ABA1F6"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11ABA1F7"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1F8"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7C45" w14:paraId="11ABA1FD"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1FA" w14:textId="77777777" w:rsidR="00F07C45" w:rsidRDefault="00F07C45"/>
        </w:tc>
        <w:tc>
          <w:tcPr>
            <w:tcW w:w="0" w:type="auto"/>
            <w:gridSpan w:val="4"/>
            <w:tcBorders>
              <w:top w:val="nil"/>
              <w:bottom w:val="single" w:sz="2" w:space="0" w:color="4F81BD"/>
            </w:tcBorders>
          </w:tcPr>
          <w:p w14:paraId="11ABA1FB" w14:textId="77777777" w:rsidR="00F07C45" w:rsidRDefault="00D4177A">
            <w:pPr>
              <w:cnfStyle w:val="000000000000" w:firstRow="0" w:lastRow="0" w:firstColumn="0" w:lastColumn="0" w:oddVBand="0" w:evenVBand="0" w:oddHBand="0" w:evenHBand="0" w:firstRowFirstColumn="0" w:firstRowLastColumn="0" w:lastRowFirstColumn="0" w:lastRowLastColumn="0"/>
            </w:pPr>
            <w:r>
              <w:t>Overtime and holiday rate for repair of medical gas and/or vacuum system</w:t>
            </w:r>
            <w:r>
              <w:br/>
              <w:t>Contract Period: Option 3</w:t>
            </w:r>
            <w:r>
              <w:br/>
              <w:t>POP Begin: 01-13-2029</w:t>
            </w:r>
            <w:r>
              <w:br/>
              <w:t>POP End: 01-12-2030</w:t>
            </w:r>
            <w:r>
              <w:br/>
              <w:t>PRINCIPAL NAICS CODE: 811210 - Electronic and Precision Equipment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1FC"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204"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1FE" w14:textId="77777777" w:rsidR="00D4177A" w:rsidRDefault="00D4177A" w:rsidP="00242FEF">
            <w:r>
              <w:t>3004</w:t>
            </w:r>
          </w:p>
        </w:tc>
        <w:tc>
          <w:tcPr>
            <w:tcW w:w="2322" w:type="dxa"/>
            <w:tcBorders>
              <w:top w:val="nil"/>
              <w:left w:val="nil"/>
              <w:bottom w:val="nil"/>
              <w:right w:val="nil"/>
            </w:tcBorders>
            <w:hideMark/>
          </w:tcPr>
          <w:p w14:paraId="11ABA1FF"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200"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763" w:type="dxa"/>
            <w:tcBorders>
              <w:top w:val="nil"/>
              <w:left w:val="nil"/>
              <w:bottom w:val="nil"/>
              <w:right w:val="nil"/>
            </w:tcBorders>
            <w:hideMark/>
          </w:tcPr>
          <w:p w14:paraId="11ABA201"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p>
        </w:tc>
        <w:tc>
          <w:tcPr>
            <w:tcW w:w="1886" w:type="dxa"/>
            <w:tcBorders>
              <w:top w:val="nil"/>
              <w:left w:val="nil"/>
              <w:bottom w:val="nil"/>
              <w:right w:val="nil"/>
            </w:tcBorders>
            <w:hideMark/>
          </w:tcPr>
          <w:p w14:paraId="11ABA202"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203" w14:textId="312391CB" w:rsidR="00D4177A" w:rsidRDefault="00D4177A" w:rsidP="00D4177A">
            <w:pPr>
              <w:jc w:val="center"/>
              <w:cnfStyle w:val="000000100000" w:firstRow="0" w:lastRow="0" w:firstColumn="0" w:lastColumn="0" w:oddVBand="0" w:evenVBand="0" w:oddHBand="1" w:evenHBand="0" w:firstRowFirstColumn="0" w:firstRowLastColumn="0" w:lastRowFirstColumn="0" w:lastRowLastColumn="0"/>
            </w:pPr>
            <w:r>
              <w:t>UNKNOWN</w:t>
            </w:r>
          </w:p>
        </w:tc>
      </w:tr>
      <w:tr w:rsidR="00F07C45" w14:paraId="11ABA208"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205" w14:textId="77777777" w:rsidR="00F07C45" w:rsidRDefault="00F07C45"/>
        </w:tc>
        <w:tc>
          <w:tcPr>
            <w:tcW w:w="0" w:type="auto"/>
            <w:gridSpan w:val="4"/>
            <w:tcBorders>
              <w:top w:val="nil"/>
              <w:bottom w:val="single" w:sz="2" w:space="0" w:color="4F81BD"/>
            </w:tcBorders>
          </w:tcPr>
          <w:p w14:paraId="11ABA206" w14:textId="77777777" w:rsidR="00F07C45" w:rsidRDefault="00D4177A">
            <w:pPr>
              <w:cnfStyle w:val="000000000000" w:firstRow="0" w:lastRow="0" w:firstColumn="0" w:lastColumn="0" w:oddVBand="0" w:evenVBand="0" w:oddHBand="0" w:evenHBand="0" w:firstRowFirstColumn="0" w:firstRowLastColumn="0" w:lastRowFirstColumn="0" w:lastRowLastColumn="0"/>
            </w:pPr>
            <w:r>
              <w:t>As needed unknown part(s) and material(s) to complete repair(s) per Section VIII.B and VIII.C. of the Statement of Work.</w:t>
            </w:r>
            <w:r>
              <w:br/>
              <w:t>Contract Period: Option 3</w:t>
            </w:r>
            <w:r>
              <w:br/>
              <w:t>POP Begin: 01-13-2029</w:t>
            </w:r>
            <w:r>
              <w:br/>
              <w:t>POP End: 01-12-2030</w:t>
            </w:r>
            <w:r>
              <w:br/>
              <w:t>PRINCIPAL NAICS CODE: 811210 - Electronic and Precision Equipment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207"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20F"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209" w14:textId="77777777" w:rsidR="00D4177A" w:rsidRDefault="00D4177A" w:rsidP="00242FEF">
            <w:r>
              <w:t>4001</w:t>
            </w:r>
          </w:p>
        </w:tc>
        <w:tc>
          <w:tcPr>
            <w:tcW w:w="2322" w:type="dxa"/>
            <w:tcBorders>
              <w:top w:val="nil"/>
              <w:left w:val="nil"/>
              <w:bottom w:val="nil"/>
              <w:right w:val="nil"/>
            </w:tcBorders>
            <w:hideMark/>
          </w:tcPr>
          <w:p w14:paraId="11ABA20A"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20B"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1ABA20C"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11ABA20D"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20E"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7C45" w14:paraId="11ABA213"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210" w14:textId="77777777" w:rsidR="00F07C45" w:rsidRDefault="00F07C45"/>
        </w:tc>
        <w:tc>
          <w:tcPr>
            <w:tcW w:w="0" w:type="auto"/>
            <w:gridSpan w:val="4"/>
            <w:tcBorders>
              <w:top w:val="nil"/>
              <w:bottom w:val="single" w:sz="2" w:space="0" w:color="4F81BD"/>
            </w:tcBorders>
          </w:tcPr>
          <w:p w14:paraId="11ABA211" w14:textId="77777777" w:rsidR="00F07C45" w:rsidRDefault="00D4177A">
            <w:pPr>
              <w:cnfStyle w:val="000000000000" w:firstRow="0" w:lastRow="0" w:firstColumn="0" w:lastColumn="0" w:oddVBand="0" w:evenVBand="0" w:oddHBand="0" w:evenHBand="0" w:firstRowFirstColumn="0" w:firstRowLastColumn="0" w:lastRowFirstColumn="0" w:lastRowLastColumn="0"/>
            </w:pPr>
            <w:r>
              <w:t>Annual Inspections and Maintenance on Medical Gas System and Components</w:t>
            </w:r>
            <w:r>
              <w:br/>
              <w:t>Contract Period: Option 4</w:t>
            </w:r>
            <w:r>
              <w:br/>
              <w:t>POP Begin: 01-13-2030</w:t>
            </w:r>
            <w:r>
              <w:br/>
              <w:t>POP End: 01-12-2031</w:t>
            </w:r>
            <w:r>
              <w:br/>
              <w:t>PRINCIPAL NAICS CODE: 811210 - Electronic and Precision Equipment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212"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21A"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214" w14:textId="77777777" w:rsidR="00D4177A" w:rsidRDefault="00D4177A" w:rsidP="00242FEF">
            <w:r>
              <w:t>4002</w:t>
            </w:r>
          </w:p>
        </w:tc>
        <w:tc>
          <w:tcPr>
            <w:tcW w:w="2322" w:type="dxa"/>
            <w:tcBorders>
              <w:top w:val="nil"/>
              <w:left w:val="nil"/>
              <w:bottom w:val="nil"/>
              <w:right w:val="nil"/>
            </w:tcBorders>
            <w:hideMark/>
          </w:tcPr>
          <w:p w14:paraId="11ABA215"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216"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1ABA217"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11ABA218"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219"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7C45" w14:paraId="11ABA21E"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21B" w14:textId="77777777" w:rsidR="00F07C45" w:rsidRDefault="00F07C45"/>
        </w:tc>
        <w:tc>
          <w:tcPr>
            <w:tcW w:w="0" w:type="auto"/>
            <w:gridSpan w:val="4"/>
            <w:tcBorders>
              <w:top w:val="nil"/>
              <w:bottom w:val="single" w:sz="2" w:space="0" w:color="4F81BD"/>
            </w:tcBorders>
          </w:tcPr>
          <w:p w14:paraId="11ABA21C" w14:textId="77777777" w:rsidR="00F07C45" w:rsidRDefault="00D4177A">
            <w:pPr>
              <w:cnfStyle w:val="000000000000" w:firstRow="0" w:lastRow="0" w:firstColumn="0" w:lastColumn="0" w:oddVBand="0" w:evenVBand="0" w:oddHBand="0" w:evenHBand="0" w:firstRowFirstColumn="0" w:firstRowLastColumn="0" w:lastRowFirstColumn="0" w:lastRowLastColumn="0"/>
            </w:pPr>
            <w:r>
              <w:t>Labor for repair of medical gas and/or vacuum system per section VIII.B. and VIII.C.</w:t>
            </w:r>
            <w:r>
              <w:br/>
              <w:t>Contract Period: Option 4</w:t>
            </w:r>
            <w:r>
              <w:br/>
              <w:t>POP Begin: 01-13-2030</w:t>
            </w:r>
            <w:r>
              <w:br/>
              <w:t>POP End: 01-12-2031</w:t>
            </w:r>
            <w:r>
              <w:br/>
              <w:t>PRINCIPAL NAICS CODE: 811210 - Electronic and Precision Equipment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21D"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225"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21F" w14:textId="77777777" w:rsidR="00D4177A" w:rsidRDefault="00D4177A" w:rsidP="00242FEF">
            <w:r>
              <w:t>4003</w:t>
            </w:r>
          </w:p>
        </w:tc>
        <w:tc>
          <w:tcPr>
            <w:tcW w:w="2322" w:type="dxa"/>
            <w:tcBorders>
              <w:top w:val="nil"/>
              <w:left w:val="nil"/>
              <w:bottom w:val="nil"/>
              <w:right w:val="nil"/>
            </w:tcBorders>
            <w:hideMark/>
          </w:tcPr>
          <w:p w14:paraId="11ABA220"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221"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1ABA222"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11ABA223"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224"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7C45" w14:paraId="11ABA229"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226" w14:textId="77777777" w:rsidR="00F07C45" w:rsidRDefault="00F07C45"/>
        </w:tc>
        <w:tc>
          <w:tcPr>
            <w:tcW w:w="0" w:type="auto"/>
            <w:gridSpan w:val="4"/>
            <w:tcBorders>
              <w:top w:val="nil"/>
              <w:bottom w:val="single" w:sz="2" w:space="0" w:color="4F81BD"/>
            </w:tcBorders>
          </w:tcPr>
          <w:p w14:paraId="11ABA227" w14:textId="77777777" w:rsidR="00F07C45" w:rsidRDefault="00D4177A">
            <w:pPr>
              <w:cnfStyle w:val="000000000000" w:firstRow="0" w:lastRow="0" w:firstColumn="0" w:lastColumn="0" w:oddVBand="0" w:evenVBand="0" w:oddHBand="0" w:evenHBand="0" w:firstRowFirstColumn="0" w:firstRowLastColumn="0" w:lastRowFirstColumn="0" w:lastRowLastColumn="0"/>
            </w:pPr>
            <w:r>
              <w:t>Overtime and holiday rate for repair of medical gas and/or vacuum system</w:t>
            </w:r>
            <w:r>
              <w:br/>
              <w:t>Contract Period: Option 4</w:t>
            </w:r>
            <w:r>
              <w:br/>
              <w:t>POP Begin: 01-13-2030</w:t>
            </w:r>
            <w:r>
              <w:br/>
              <w:t>POP End: 01-12-2031</w:t>
            </w:r>
            <w:r>
              <w:br/>
              <w:t>PRINCIPAL NAICS CODE: 811210 - Electronic and Precision Equipment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228"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230"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1ABA22A" w14:textId="77777777" w:rsidR="00D4177A" w:rsidRDefault="00D4177A" w:rsidP="00242FEF">
            <w:r>
              <w:t>4004</w:t>
            </w:r>
          </w:p>
        </w:tc>
        <w:tc>
          <w:tcPr>
            <w:tcW w:w="2322" w:type="dxa"/>
            <w:tcBorders>
              <w:top w:val="nil"/>
              <w:left w:val="nil"/>
              <w:bottom w:val="nil"/>
              <w:right w:val="nil"/>
            </w:tcBorders>
            <w:hideMark/>
          </w:tcPr>
          <w:p w14:paraId="11ABA22B"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1ABA22C"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763" w:type="dxa"/>
            <w:tcBorders>
              <w:top w:val="nil"/>
              <w:left w:val="nil"/>
              <w:bottom w:val="nil"/>
              <w:right w:val="nil"/>
            </w:tcBorders>
            <w:hideMark/>
          </w:tcPr>
          <w:p w14:paraId="11ABA22D" w14:textId="77777777" w:rsidR="00D4177A" w:rsidRDefault="00D4177A" w:rsidP="00B33D48">
            <w:pPr>
              <w:jc w:val="right"/>
              <w:cnfStyle w:val="000000100000" w:firstRow="0" w:lastRow="0" w:firstColumn="0" w:lastColumn="0" w:oddVBand="0" w:evenVBand="0" w:oddHBand="1" w:evenHBand="0" w:firstRowFirstColumn="0" w:firstRowLastColumn="0" w:lastRowFirstColumn="0" w:lastRowLastColumn="0"/>
            </w:pPr>
          </w:p>
        </w:tc>
        <w:tc>
          <w:tcPr>
            <w:tcW w:w="1886" w:type="dxa"/>
            <w:tcBorders>
              <w:top w:val="nil"/>
              <w:left w:val="nil"/>
              <w:bottom w:val="nil"/>
              <w:right w:val="nil"/>
            </w:tcBorders>
            <w:hideMark/>
          </w:tcPr>
          <w:p w14:paraId="11ABA22E" w14:textId="77777777" w:rsidR="00D4177A" w:rsidRDefault="00D4177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1ABA22F" w14:textId="27531C7A" w:rsidR="00D4177A" w:rsidRDefault="00D4177A" w:rsidP="00D4177A">
            <w:pPr>
              <w:jc w:val="center"/>
              <w:cnfStyle w:val="000000100000" w:firstRow="0" w:lastRow="0" w:firstColumn="0" w:lastColumn="0" w:oddVBand="0" w:evenVBand="0" w:oddHBand="1" w:evenHBand="0" w:firstRowFirstColumn="0" w:firstRowLastColumn="0" w:lastRowFirstColumn="0" w:lastRowLastColumn="0"/>
            </w:pPr>
            <w:r>
              <w:t>UNKNOWN</w:t>
            </w:r>
          </w:p>
        </w:tc>
      </w:tr>
      <w:tr w:rsidR="00F07C45" w14:paraId="11ABA234" w14:textId="77777777" w:rsidTr="00F07C4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ABA231" w14:textId="77777777" w:rsidR="00F07C45" w:rsidRDefault="00F07C45"/>
        </w:tc>
        <w:tc>
          <w:tcPr>
            <w:tcW w:w="0" w:type="auto"/>
            <w:gridSpan w:val="4"/>
            <w:tcBorders>
              <w:top w:val="nil"/>
              <w:bottom w:val="single" w:sz="2" w:space="0" w:color="4F81BD"/>
            </w:tcBorders>
          </w:tcPr>
          <w:p w14:paraId="11ABA232" w14:textId="77777777" w:rsidR="00F07C45" w:rsidRDefault="00D4177A">
            <w:pPr>
              <w:cnfStyle w:val="000000000000" w:firstRow="0" w:lastRow="0" w:firstColumn="0" w:lastColumn="0" w:oddVBand="0" w:evenVBand="0" w:oddHBand="0" w:evenHBand="0" w:firstRowFirstColumn="0" w:firstRowLastColumn="0" w:lastRowFirstColumn="0" w:lastRowLastColumn="0"/>
            </w:pPr>
            <w:r>
              <w:t>As needed unknown part(s) and material(s) to complete repair(s) per Section VIII.B and VIII.C. of the Statement of Work.</w:t>
            </w:r>
            <w:r>
              <w:br/>
              <w:t>Contract Period: Option 4</w:t>
            </w:r>
            <w:r>
              <w:br/>
              <w:t>POP Begin: 01-13-2030</w:t>
            </w:r>
            <w:r>
              <w:br/>
              <w:t>POP End: 01-12-2031</w:t>
            </w:r>
            <w:r>
              <w:br/>
              <w:t>PRINCIPAL NAICS CODE: 811210 - Electronic and Precision Equipment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11ABA233" w14:textId="77777777" w:rsidR="00F07C45" w:rsidRDefault="00F07C45">
            <w:pPr>
              <w:cnfStyle w:val="000000000000" w:firstRow="0" w:lastRow="0" w:firstColumn="0" w:lastColumn="0" w:oddVBand="0" w:evenVBand="0" w:oddHBand="0" w:evenHBand="0" w:firstRowFirstColumn="0" w:firstRowLastColumn="0" w:lastRowFirstColumn="0" w:lastRowLastColumn="0"/>
            </w:pPr>
          </w:p>
        </w:tc>
      </w:tr>
      <w:tr w:rsidR="00F07C45" w14:paraId="11ABA23B" w14:textId="77777777" w:rsidTr="00F07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11ABA235" w14:textId="77777777" w:rsidR="00D4177A" w:rsidRDefault="00D4177A" w:rsidP="00242FEF"/>
        </w:tc>
        <w:tc>
          <w:tcPr>
            <w:tcW w:w="2322" w:type="dxa"/>
            <w:tcBorders>
              <w:left w:val="nil"/>
              <w:bottom w:val="nil"/>
              <w:right w:val="nil"/>
            </w:tcBorders>
            <w:hideMark/>
          </w:tcPr>
          <w:p w14:paraId="11ABA236"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11ABA237" w14:textId="77777777" w:rsidR="00D4177A" w:rsidRDefault="00D4177A"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11ABA238" w14:textId="77777777" w:rsidR="00D4177A" w:rsidRDefault="00D4177A"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11ABA239" w14:textId="77777777" w:rsidR="00D4177A" w:rsidRPr="00FF3F04" w:rsidRDefault="00D4177A"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11ABA23A" w14:textId="77777777" w:rsidR="00D4177A" w:rsidRPr="00FF3F04" w:rsidRDefault="00D4177A"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11ABA23C" w14:textId="77777777" w:rsidR="00D4177A" w:rsidRDefault="00D4177A">
      <w:pPr>
        <w:sectPr w:rsidR="00242FEF" w:rsidSect="00D4177A">
          <w:footerReference w:type="even" r:id="rId23"/>
          <w:footerReference w:type="default" r:id="rId24"/>
          <w:footerReference w:type="first" r:id="rId25"/>
          <w:type w:val="continuous"/>
          <w:pgSz w:w="12240" w:h="15840"/>
          <w:pgMar w:top="720" w:right="720" w:bottom="720" w:left="720" w:header="360" w:footer="360" w:gutter="0"/>
          <w:cols w:space="720"/>
          <w:docGrid w:linePitch="360"/>
        </w:sectPr>
      </w:pPr>
    </w:p>
    <w:p w14:paraId="11ABA23D" w14:textId="77777777" w:rsidR="00D4177A" w:rsidRDefault="00D4177A">
      <w:pPr>
        <w:pStyle w:val="Heading1"/>
        <w:pageBreakBefore/>
      </w:pPr>
      <w:bookmarkStart w:id="11" w:name="_Toc214972467"/>
      <w:r>
        <w:lastRenderedPageBreak/>
        <w:t xml:space="preserve">SECTION C - </w:t>
      </w:r>
      <w:r>
        <w:t>CONTRACT CLAUSES</w:t>
      </w:r>
      <w:bookmarkEnd w:id="11"/>
    </w:p>
    <w:p w14:paraId="11ABA23E" w14:textId="77777777" w:rsidR="00D4177A" w:rsidRDefault="00D4177A"/>
    <w:p w14:paraId="11ABA23F" w14:textId="77777777" w:rsidR="00D4177A" w:rsidRDefault="00D4177A">
      <w:pPr>
        <w:pStyle w:val="Heading2"/>
      </w:pPr>
      <w:bookmarkStart w:id="12" w:name="_Toc214972468"/>
      <w:r>
        <w:t>C.1</w:t>
      </w:r>
      <w:r>
        <w:t xml:space="preserve">  </w:t>
      </w:r>
      <w:r>
        <w:t>52.212-4</w:t>
      </w:r>
      <w:r>
        <w:t xml:space="preserve">  </w:t>
      </w:r>
      <w:r>
        <w:t>CONTRACT TERMS AND CONDITIONS—COMMERCIAL PRODUCTS AND COMMERCIAL SERVICES</w:t>
      </w:r>
      <w:r>
        <w:t xml:space="preserve"> (</w:t>
      </w:r>
      <w:r>
        <w:t>NOV 2023</w:t>
      </w:r>
      <w:r>
        <w:t>)</w:t>
      </w:r>
      <w:bookmarkEnd w:id="12"/>
    </w:p>
    <w:p w14:paraId="11ABA240" w14:textId="77777777" w:rsidR="00D4177A" w:rsidRDefault="00D4177A">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11ABA241" w14:textId="77777777" w:rsidR="00D4177A" w:rsidRDefault="00D4177A">
      <w:r>
        <w:t xml:space="preserve">    (1) Within a reasonable time after the defect was discovered or should have been discovered; and</w:t>
      </w:r>
    </w:p>
    <w:p w14:paraId="11ABA242" w14:textId="77777777" w:rsidR="00D4177A" w:rsidRDefault="00D4177A">
      <w:r>
        <w:t xml:space="preserve">    (2) Before any substantial change occurs in the condition of the item, unless the change is due to the defect in the item.</w:t>
      </w:r>
    </w:p>
    <w:p w14:paraId="11ABA243" w14:textId="77777777" w:rsidR="00D4177A" w:rsidRDefault="00D4177A">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11ABA244" w14:textId="77777777" w:rsidR="00D4177A" w:rsidRDefault="00D4177A">
      <w:r>
        <w:t xml:space="preserve">  (c) </w:t>
      </w:r>
      <w:r w:rsidRPr="002653F8">
        <w:rPr>
          <w:i/>
        </w:rPr>
        <w:t>Changes.</w:t>
      </w:r>
      <w:r>
        <w:t xml:space="preserve"> Changes in the terms and conditions of this contract may be made only by written agreement of the parties.</w:t>
      </w:r>
    </w:p>
    <w:p w14:paraId="11ABA245" w14:textId="77777777" w:rsidR="00D4177A" w:rsidRDefault="00D4177A"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t>Federal Acquisition Regulation (</w:t>
      </w:r>
      <w:r>
        <w:t>FAR</w:t>
      </w:r>
      <w:r>
        <w:t>)</w:t>
      </w:r>
      <w:r>
        <w:t xml:space="preserve"> 52.233-1, Disputes, which is incorporated herein by reference. The Contractor shall proceed diligently with performance of this contract, pending final resolution of any dispute arising under the cont</w:t>
      </w:r>
      <w:r>
        <w:t>ract.</w:t>
      </w:r>
    </w:p>
    <w:p w14:paraId="11ABA246" w14:textId="77777777" w:rsidR="00D4177A" w:rsidRDefault="00D4177A">
      <w:r>
        <w:t xml:space="preserve">  (e) </w:t>
      </w:r>
      <w:r w:rsidRPr="002653F8">
        <w:rPr>
          <w:i/>
        </w:rPr>
        <w:t>Definitions.</w:t>
      </w:r>
      <w:r>
        <w:t xml:space="preserve"> The clause at FAR 52.202-1, Definitions, is incorporated herein by reference.</w:t>
      </w:r>
    </w:p>
    <w:p w14:paraId="11ABA247" w14:textId="77777777" w:rsidR="00D4177A" w:rsidRDefault="00D4177A">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11ABA248" w14:textId="77777777" w:rsidR="00D4177A" w:rsidRPr="00EB602E" w:rsidRDefault="00D4177A">
      <w:r w:rsidRPr="00EB602E">
        <w:lastRenderedPageBreak/>
        <w:t xml:space="preserve">  (g) Invoice</w:t>
      </w:r>
      <w:r w:rsidRPr="00EB602E">
        <w:rPr>
          <w:i/>
        </w:rPr>
        <w:t>.</w:t>
      </w:r>
    </w:p>
    <w:p w14:paraId="11ABA249" w14:textId="77777777" w:rsidR="00D4177A" w:rsidRPr="00EB602E" w:rsidRDefault="00D4177A">
      <w:r w:rsidRPr="00EB602E">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14:paraId="11ABA24A" w14:textId="77777777" w:rsidR="00D4177A" w:rsidRPr="00EB602E" w:rsidRDefault="00D4177A">
      <w:r w:rsidRPr="00EB602E">
        <w:t xml:space="preserve">      (i) Name and address of the Contractor;</w:t>
      </w:r>
    </w:p>
    <w:p w14:paraId="11ABA24B" w14:textId="77777777" w:rsidR="00D4177A" w:rsidRPr="00EB602E" w:rsidRDefault="00D4177A">
      <w:r w:rsidRPr="00EB602E">
        <w:t xml:space="preserve">      (ii) Invoice date and number;</w:t>
      </w:r>
    </w:p>
    <w:p w14:paraId="11ABA24C" w14:textId="77777777" w:rsidR="00D4177A" w:rsidRPr="00EB602E" w:rsidRDefault="00D4177A">
      <w:r w:rsidRPr="00EB602E">
        <w:t xml:space="preserve">      </w:t>
      </w:r>
      <w:r>
        <w:t xml:space="preserve">(iii) Contract number, </w:t>
      </w:r>
      <w:r w:rsidRPr="00EB602E">
        <w:t>line item number and, if applicable, the order number;</w:t>
      </w:r>
    </w:p>
    <w:p w14:paraId="11ABA24D" w14:textId="77777777" w:rsidR="00D4177A" w:rsidRPr="00EB602E" w:rsidRDefault="00D4177A">
      <w:r w:rsidRPr="00EB602E">
        <w:t xml:space="preserve">      (iv) Description, quantity, unit of measure, unit price and extended price of the items delivered;</w:t>
      </w:r>
    </w:p>
    <w:p w14:paraId="11ABA24E" w14:textId="77777777" w:rsidR="00D4177A" w:rsidRPr="00EB602E" w:rsidRDefault="00D4177A">
      <w:r w:rsidRPr="00EB602E">
        <w:t xml:space="preserve">      (v) Shipping number and date of shipment, including the bill of lading number and weight of shipment if shipped on Government bill of lading;</w:t>
      </w:r>
    </w:p>
    <w:p w14:paraId="11ABA24F" w14:textId="77777777" w:rsidR="00D4177A" w:rsidRPr="00EB602E" w:rsidRDefault="00D4177A">
      <w:r w:rsidRPr="00EB602E">
        <w:t xml:space="preserve">      (vi) Terms of any discount for prompt payment offered;</w:t>
      </w:r>
    </w:p>
    <w:p w14:paraId="11ABA250" w14:textId="77777777" w:rsidR="00D4177A" w:rsidRPr="00EB602E" w:rsidRDefault="00D4177A">
      <w:r w:rsidRPr="00EB602E">
        <w:t xml:space="preserve">      (vii) Name and address of official to whom payment is to be sent;</w:t>
      </w:r>
    </w:p>
    <w:p w14:paraId="11ABA251" w14:textId="77777777" w:rsidR="00D4177A" w:rsidRPr="00EB602E" w:rsidRDefault="00D4177A">
      <w:r w:rsidRPr="00EB602E">
        <w:t xml:space="preserve">      (viii) Name, title, and phone number of person to notify in event of defective invoice; and</w:t>
      </w:r>
    </w:p>
    <w:p w14:paraId="11ABA252" w14:textId="77777777" w:rsidR="00D4177A" w:rsidRPr="00EB602E" w:rsidRDefault="00D4177A">
      <w:r w:rsidRPr="00EB602E">
        <w:t xml:space="preserve">      (ix) Taxpayer Identification Number (TIN). The Contractor shall include its TIN on the invoice only if required elsewhere in this contract.</w:t>
      </w:r>
    </w:p>
    <w:p w14:paraId="11ABA253" w14:textId="77777777" w:rsidR="00D4177A" w:rsidRPr="00EB602E" w:rsidRDefault="00D4177A">
      <w:r w:rsidRPr="00EB602E">
        <w:t xml:space="preserve">      (x) Electronic funds transfer (EFT) banking information.</w:t>
      </w:r>
    </w:p>
    <w:p w14:paraId="11ABA254" w14:textId="77777777" w:rsidR="00D4177A" w:rsidRPr="00EB602E" w:rsidRDefault="00D4177A">
      <w:r w:rsidRPr="00EB602E">
        <w:t xml:space="preserve">        (A) The Contractor shall include EFT banking information on the invoice only if required elsewhere in this contract.</w:t>
      </w:r>
    </w:p>
    <w:p w14:paraId="11ABA255" w14:textId="77777777" w:rsidR="00D4177A" w:rsidRPr="00EB602E" w:rsidRDefault="00D4177A">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14:paraId="11ABA256" w14:textId="77777777" w:rsidR="00D4177A" w:rsidRPr="00EB602E" w:rsidRDefault="00D4177A">
      <w:r w:rsidRPr="00EB602E">
        <w:t xml:space="preserve">        (C) EFT banking information is not required if the Government waived the requirement to pay by EFT.</w:t>
      </w:r>
    </w:p>
    <w:p w14:paraId="11ABA257" w14:textId="77777777" w:rsidR="00D4177A" w:rsidRPr="00EB602E" w:rsidRDefault="00D4177A">
      <w:r w:rsidRPr="00EB602E">
        <w:t xml:space="preserve">    (2) Invoices will be handled in accordance with the Prompt Payment Act (31 U.S.C. 3903) and Office of Management and Budget (OMB) prompt payment regulations at 5 CFR part 1315.</w:t>
      </w:r>
    </w:p>
    <w:p w14:paraId="11ABA258" w14:textId="77777777" w:rsidR="00D4177A" w:rsidRDefault="00D4177A">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11ABA259" w14:textId="77777777" w:rsidR="00D4177A" w:rsidRDefault="00D4177A">
      <w:r>
        <w:t xml:space="preserve">  (i) Payment.—</w:t>
      </w:r>
    </w:p>
    <w:p w14:paraId="11ABA25A" w14:textId="77777777" w:rsidR="00D4177A" w:rsidRDefault="00D4177A">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11ABA25B" w14:textId="77777777" w:rsidR="00D4177A" w:rsidRDefault="00D4177A">
      <w:r>
        <w:t xml:space="preserve">    (2) </w:t>
      </w:r>
      <w:r w:rsidRPr="002653F8">
        <w:rPr>
          <w:i/>
        </w:rPr>
        <w:t>Prompt payment.</w:t>
      </w:r>
      <w:r>
        <w:t xml:space="preserve"> The Government will make payment in accordance with the Prompt Payment Act (31 U.S.C. 3903) and prompt payment regulations at 5 CFR part 1315.</w:t>
      </w:r>
    </w:p>
    <w:p w14:paraId="11ABA25C" w14:textId="77777777" w:rsidR="00D4177A" w:rsidRDefault="00D4177A">
      <w:r>
        <w:t xml:space="preserve">    (3) </w:t>
      </w:r>
      <w:r w:rsidRPr="002653F8">
        <w:rPr>
          <w:i/>
        </w:rPr>
        <w:t>Electronic Funds Transfer (EFT).</w:t>
      </w:r>
      <w:r>
        <w:t xml:space="preserve"> If the Government makes payment by EFT, see 52.212-5(b) for the appropriate EFT clause.</w:t>
      </w:r>
    </w:p>
    <w:p w14:paraId="11ABA25D" w14:textId="77777777" w:rsidR="00D4177A" w:rsidRDefault="00D4177A">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11ABA25E" w14:textId="77777777" w:rsidR="00D4177A" w:rsidRDefault="00D4177A">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11ABA25F" w14:textId="77777777" w:rsidR="00D4177A" w:rsidRDefault="00D4177A">
      <w:r>
        <w:t xml:space="preserve">      (i) Remit the overpayment amount to the payment office cited in the contract along with a description of the overpayment including the</w:t>
      </w:r>
      <w:r>
        <w:t>—</w:t>
      </w:r>
    </w:p>
    <w:p w14:paraId="11ABA260" w14:textId="77777777" w:rsidR="00D4177A" w:rsidRDefault="00D4177A">
      <w:r>
        <w:t xml:space="preserve">        (A) Circumstances of the overpayment (e.g., duplicate payment, erroneous payment, liquidation errors, date(s) of overpayment);</w:t>
      </w:r>
    </w:p>
    <w:p w14:paraId="11ABA261" w14:textId="77777777" w:rsidR="00D4177A" w:rsidRDefault="00D4177A">
      <w:r>
        <w:t xml:space="preserve">        (B) Affected contract number and delivery order number, if applicable;</w:t>
      </w:r>
    </w:p>
    <w:p w14:paraId="11ABA262" w14:textId="77777777" w:rsidR="00D4177A" w:rsidRDefault="00D4177A">
      <w:r>
        <w:t xml:space="preserve">        </w:t>
      </w:r>
      <w:r>
        <w:t xml:space="preserve">(C) Affected </w:t>
      </w:r>
      <w:r>
        <w:t>line item or subline item, if applicable; and</w:t>
      </w:r>
    </w:p>
    <w:p w14:paraId="11ABA263" w14:textId="77777777" w:rsidR="00D4177A" w:rsidRDefault="00D4177A">
      <w:r>
        <w:t xml:space="preserve">        (D) Contractor point of contact.</w:t>
      </w:r>
    </w:p>
    <w:p w14:paraId="11ABA264" w14:textId="77777777" w:rsidR="00D4177A" w:rsidRDefault="00D4177A">
      <w:r>
        <w:t xml:space="preserve">      (ii) Provide a copy of the remittance and supporting documentation to the Contracting Officer.</w:t>
      </w:r>
    </w:p>
    <w:p w14:paraId="11ABA265" w14:textId="77777777" w:rsidR="00D4177A" w:rsidRDefault="00D4177A">
      <w:r>
        <w:t xml:space="preserve">    (6) </w:t>
      </w:r>
      <w:r w:rsidRPr="002653F8">
        <w:rPr>
          <w:i/>
        </w:rPr>
        <w:t>Interest.</w:t>
      </w:r>
    </w:p>
    <w:p w14:paraId="11ABA266" w14:textId="77777777" w:rsidR="00D4177A" w:rsidRPr="001C7A8F" w:rsidRDefault="00D4177A" w:rsidP="001C7A8F">
      <w:r>
        <w:t xml:space="preserve">      (i)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 amount is paid.</w:t>
      </w:r>
    </w:p>
    <w:p w14:paraId="11ABA267" w14:textId="77777777" w:rsidR="00D4177A" w:rsidRDefault="00D4177A">
      <w:r>
        <w:t xml:space="preserve">      (ii) The Government may issue a demand for payment to the Contractor upon finding a debt is due under the contract.</w:t>
      </w:r>
    </w:p>
    <w:p w14:paraId="11ABA268" w14:textId="77777777" w:rsidR="00D4177A" w:rsidRDefault="00D4177A">
      <w:r>
        <w:t xml:space="preserve">      (iii) </w:t>
      </w:r>
      <w:r w:rsidRPr="002653F8">
        <w:rPr>
          <w:i/>
        </w:rPr>
        <w:t>Final decisions.</w:t>
      </w:r>
      <w:r>
        <w:t xml:space="preserve"> The Contracting Officer will issue a final decision as required by 33.211 if</w:t>
      </w:r>
      <w:r>
        <w:t>—</w:t>
      </w:r>
    </w:p>
    <w:p w14:paraId="11ABA269" w14:textId="77777777" w:rsidR="00D4177A" w:rsidRDefault="00D4177A">
      <w:r>
        <w:t xml:space="preserve">        (A) The Contracting Officer and the Contractor are unable to reach agreement on the existence or amount of a debt within 30 days;</w:t>
      </w:r>
    </w:p>
    <w:p w14:paraId="11ABA26A" w14:textId="77777777" w:rsidR="00D4177A" w:rsidRDefault="00D4177A">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11ABA26B" w14:textId="77777777" w:rsidR="00D4177A" w:rsidRDefault="00D4177A">
      <w:r>
        <w:t xml:space="preserve">        (C) The Contractor requests a deferment of collection on a debt previously demanded by the Contracting Officer (see 32.607-2).</w:t>
      </w:r>
    </w:p>
    <w:p w14:paraId="11ABA26C" w14:textId="77777777" w:rsidR="00D4177A" w:rsidRDefault="00D4177A">
      <w:r>
        <w:t xml:space="preserve">      (iv) If a demand for payment was previously issued for the debt, the demand for payment included in the final decision shall identify the same due date as the original demand for payment.</w:t>
      </w:r>
    </w:p>
    <w:p w14:paraId="11ABA26D" w14:textId="77777777" w:rsidR="00D4177A" w:rsidRDefault="00D4177A">
      <w:r>
        <w:t xml:space="preserve">      (v) Amounts shall be due at the earliest of the following dates:</w:t>
      </w:r>
    </w:p>
    <w:p w14:paraId="11ABA26E" w14:textId="77777777" w:rsidR="00D4177A" w:rsidRDefault="00D4177A">
      <w:r>
        <w:t xml:space="preserve">        (A) The date fixed under this contract.</w:t>
      </w:r>
    </w:p>
    <w:p w14:paraId="11ABA26F" w14:textId="77777777" w:rsidR="00D4177A" w:rsidRDefault="00D4177A">
      <w:r>
        <w:t xml:space="preserve">        (B) The date of the first written demand for payment, including any demand for payment resulting from a default termination.</w:t>
      </w:r>
    </w:p>
    <w:p w14:paraId="11ABA270" w14:textId="77777777" w:rsidR="00D4177A" w:rsidRDefault="00D4177A">
      <w:r>
        <w:t xml:space="preserve">      (vi) The interest charge shall be computed for the actual number of calendar days involved beginning on the due date and ending on</w:t>
      </w:r>
      <w:r>
        <w:t>—</w:t>
      </w:r>
    </w:p>
    <w:p w14:paraId="11ABA271" w14:textId="77777777" w:rsidR="00D4177A" w:rsidRDefault="00D4177A">
      <w:r>
        <w:t xml:space="preserve">        (A) The date on which the designated office receives payment from the Contractor;</w:t>
      </w:r>
    </w:p>
    <w:p w14:paraId="11ABA272" w14:textId="77777777" w:rsidR="00D4177A" w:rsidRDefault="00D4177A">
      <w:r>
        <w:t xml:space="preserve">        (B) The date of issuance of a Government check to the Contractor from which an amount otherwise payable has been withheld as a credit against the contract debt; or</w:t>
      </w:r>
    </w:p>
    <w:p w14:paraId="11ABA273" w14:textId="77777777" w:rsidR="00D4177A" w:rsidRDefault="00D4177A">
      <w:r>
        <w:t xml:space="preserve">        (C) The date on which an amount withheld and applied to the contract debt would otherwise have become payable to the Contractor.</w:t>
      </w:r>
    </w:p>
    <w:p w14:paraId="11ABA274" w14:textId="77777777" w:rsidR="00D4177A" w:rsidRDefault="00D4177A">
      <w:r>
        <w:t xml:space="preserve">      (vii) The interest charge made under this clause may be reduced under the procedures prescribed in </w:t>
      </w:r>
      <w:r>
        <w:t xml:space="preserve">FAR </w:t>
      </w:r>
      <w:r>
        <w:t>32.608-</w:t>
      </w:r>
      <w:r>
        <w:t>2</w:t>
      </w:r>
      <w:r>
        <w:t xml:space="preserve"> in effect on the date of this contract.</w:t>
      </w:r>
    </w:p>
    <w:p w14:paraId="11ABA275" w14:textId="77777777" w:rsidR="00D4177A" w:rsidRDefault="00D4177A">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11ABA276" w14:textId="77777777" w:rsidR="00D4177A" w:rsidRDefault="00D4177A">
      <w:r>
        <w:t xml:space="preserve">    (1) Delivery of the supplies to a carrier, if transportation is f.o.b. origin; or</w:t>
      </w:r>
    </w:p>
    <w:p w14:paraId="11ABA277" w14:textId="77777777" w:rsidR="00D4177A" w:rsidRDefault="00D4177A">
      <w:r>
        <w:t xml:space="preserve">    (2) Delivery of the supplies to the Government at the destination specified in the contract, if transportation is f.o.b. destination.</w:t>
      </w:r>
    </w:p>
    <w:p w14:paraId="11ABA278" w14:textId="77777777" w:rsidR="00D4177A" w:rsidRDefault="00D4177A">
      <w:r>
        <w:t xml:space="preserve">  (k) </w:t>
      </w:r>
      <w:r w:rsidRPr="002653F8">
        <w:rPr>
          <w:i/>
        </w:rPr>
        <w:t>Taxes.</w:t>
      </w:r>
      <w:r>
        <w:t xml:space="preserve"> The contract price includes all applicable Federal, State, and local taxes and duties.</w:t>
      </w:r>
    </w:p>
    <w:p w14:paraId="11ABA279" w14:textId="77777777" w:rsidR="00D4177A" w:rsidRDefault="00D4177A">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11ABA27A" w14:textId="77777777" w:rsidR="00D4177A" w:rsidRDefault="00D4177A">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nment for any and all rights and remedies provided by law. If it is determined that the Government improperly terminated this contract for default, such termination shall be deemed a termination for convenience.</w:t>
      </w:r>
    </w:p>
    <w:p w14:paraId="11ABA27B" w14:textId="77777777" w:rsidR="00D4177A" w:rsidRDefault="00D4177A">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11ABA27C" w14:textId="77777777" w:rsidR="00D4177A" w:rsidRDefault="00D4177A">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11ABA27D" w14:textId="77777777" w:rsidR="00D4177A" w:rsidRDefault="00D4177A">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11ABA27E" w14:textId="77777777" w:rsidR="00D4177A" w:rsidRDefault="00D4177A">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11ABA27F" w14:textId="77777777" w:rsidR="00D4177A" w:rsidRPr="001C7A8F" w:rsidRDefault="00D4177A"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11ABA280" w14:textId="77777777" w:rsidR="00D4177A" w:rsidRPr="00EB602E" w:rsidRDefault="00D4177A"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11ABA281" w14:textId="77777777" w:rsidR="00D4177A" w:rsidRPr="00EB602E" w:rsidRDefault="00D4177A" w:rsidP="00E61814">
      <w:pPr>
        <w:rPr>
          <w:szCs w:val="20"/>
        </w:rPr>
      </w:pPr>
      <w:r w:rsidRPr="00EB602E">
        <w:rPr>
          <w:szCs w:val="20"/>
        </w:rPr>
        <w:t xml:space="preserve">    (1) The schedule of supplies/services.</w:t>
      </w:r>
    </w:p>
    <w:p w14:paraId="11ABA282" w14:textId="77777777" w:rsidR="00D4177A" w:rsidRPr="00EB602E" w:rsidRDefault="00D4177A"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11ABA283" w14:textId="77777777" w:rsidR="00D4177A" w:rsidRPr="00EB602E" w:rsidRDefault="00D4177A" w:rsidP="00E61814">
      <w:pPr>
        <w:rPr>
          <w:szCs w:val="20"/>
        </w:rPr>
      </w:pPr>
      <w:r w:rsidRPr="00EB602E">
        <w:rPr>
          <w:szCs w:val="20"/>
        </w:rPr>
        <w:t xml:space="preserve">    (3) The clause at 52.212-5.</w:t>
      </w:r>
    </w:p>
    <w:p w14:paraId="11ABA284" w14:textId="77777777" w:rsidR="00D4177A" w:rsidRPr="00EB602E" w:rsidRDefault="00D4177A">
      <w:r w:rsidRPr="00EB602E">
        <w:t xml:space="preserve">    (4) Addenda to this solicitation or contract, including any license agreements for computer software.</w:t>
      </w:r>
    </w:p>
    <w:p w14:paraId="11ABA285" w14:textId="77777777" w:rsidR="00D4177A" w:rsidRPr="00EB602E" w:rsidRDefault="00D4177A">
      <w:r w:rsidRPr="00EB602E">
        <w:t xml:space="preserve">    (5) Solicitation provisions if this is a solicitation.</w:t>
      </w:r>
    </w:p>
    <w:p w14:paraId="11ABA286" w14:textId="77777777" w:rsidR="00D4177A" w:rsidRPr="00EB602E" w:rsidRDefault="00D4177A">
      <w:r w:rsidRPr="00EB602E">
        <w:t xml:space="preserve">    (6) Other paragraphs of this clause.</w:t>
      </w:r>
    </w:p>
    <w:p w14:paraId="11ABA287" w14:textId="77777777" w:rsidR="00D4177A" w:rsidRPr="00EB602E" w:rsidRDefault="00D4177A">
      <w:r w:rsidRPr="00EB602E">
        <w:lastRenderedPageBreak/>
        <w:t xml:space="preserve">    (7) The Standard Form 1449.</w:t>
      </w:r>
    </w:p>
    <w:p w14:paraId="11ABA288" w14:textId="77777777" w:rsidR="00D4177A" w:rsidRPr="00EB602E" w:rsidRDefault="00D4177A">
      <w:r w:rsidRPr="00EB602E">
        <w:t xml:space="preserve">    (8) Other documents, exhibits, and attachments</w:t>
      </w:r>
    </w:p>
    <w:p w14:paraId="11ABA289" w14:textId="77777777" w:rsidR="00D4177A" w:rsidRPr="00EB602E" w:rsidRDefault="00D4177A">
      <w:r w:rsidRPr="00EB602E">
        <w:t xml:space="preserve">    (9) The specification.</w:t>
      </w:r>
    </w:p>
    <w:p w14:paraId="11ABA28A" w14:textId="77777777" w:rsidR="00D4177A" w:rsidRPr="00F43000" w:rsidRDefault="00D4177A" w:rsidP="00F43000">
      <w:r w:rsidRPr="00EB602E">
        <w:t xml:space="preserve">  (t) </w:t>
      </w:r>
      <w:r>
        <w:t>[Reserved]</w:t>
      </w:r>
    </w:p>
    <w:p w14:paraId="11ABA28B" w14:textId="77777777" w:rsidR="00D4177A" w:rsidRDefault="00D4177A" w:rsidP="00AA2727">
      <w:pPr>
        <w:rPr>
          <w:szCs w:val="20"/>
        </w:rPr>
      </w:pPr>
      <w:r>
        <w:rPr>
          <w:szCs w:val="20"/>
        </w:rPr>
        <w:t xml:space="preserve">  (u) </w:t>
      </w:r>
      <w:r w:rsidRPr="00C238B9">
        <w:rPr>
          <w:i/>
          <w:szCs w:val="20"/>
        </w:rPr>
        <w:t>Unauthorized Obligations</w:t>
      </w:r>
      <w:r>
        <w:rPr>
          <w:szCs w:val="20"/>
        </w:rPr>
        <w:t>.</w:t>
      </w:r>
    </w:p>
    <w:p w14:paraId="11ABA28C" w14:textId="77777777" w:rsidR="00D4177A" w:rsidRPr="00C238B9" w:rsidRDefault="00D4177A"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11ABA28D" w14:textId="77777777" w:rsidR="00D4177A" w:rsidRPr="00C238B9" w:rsidRDefault="00D4177A"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11ABA28E" w14:textId="77777777" w:rsidR="00D4177A" w:rsidRPr="00C238B9" w:rsidRDefault="00D4177A"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11ABA28F" w14:textId="77777777" w:rsidR="00D4177A" w:rsidRPr="00527715" w:rsidRDefault="00D4177A" w:rsidP="00527715">
      <w:r w:rsidRPr="00527715">
        <w:t xml:space="preserve">      (iii) Any such clause is deemed to be stricken from the EULA, TOS, or similar legal instrument or agreement.</w:t>
      </w:r>
    </w:p>
    <w:p w14:paraId="11ABA290" w14:textId="77777777" w:rsidR="00D4177A" w:rsidRPr="00527715" w:rsidRDefault="00D4177A" w:rsidP="00527715">
      <w:r w:rsidRPr="00527715">
        <w:t xml:space="preserve">    (2) Paragraph (u)(1) of this clause does not apply to indemnification by the Government that is expressly authorized by statute and specifically authorized under applicable agency regulations and procedures.</w:t>
      </w:r>
    </w:p>
    <w:p w14:paraId="11ABA291" w14:textId="77777777" w:rsidR="00D4177A" w:rsidRDefault="00D4177A"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11ABA292" w14:textId="77777777" w:rsidR="00D4177A" w:rsidRDefault="00D4177A" w:rsidP="002653F8">
      <w:pPr>
        <w:jc w:val="center"/>
      </w:pPr>
      <w:r>
        <w:t>(End of Clause)</w:t>
      </w:r>
    </w:p>
    <w:p w14:paraId="11ABA293" w14:textId="77777777" w:rsidR="00D4177A" w:rsidRDefault="00D4177A">
      <w:r>
        <w:t>ADDENDUM to FAR 52.212-4 CONTRACT TERMS AND CONDITIONS</w:t>
      </w:r>
      <w:r>
        <w:t>—</w:t>
      </w:r>
      <w:r>
        <w:t xml:space="preserve">COMMERCIAL </w:t>
      </w:r>
      <w:r>
        <w:t>PRODUCTS AND COMMERCIAL SERVICES</w:t>
      </w:r>
    </w:p>
    <w:p w14:paraId="11ABA294" w14:textId="77777777" w:rsidR="00D4177A" w:rsidRDefault="00D4177A">
      <w:r>
        <w:t xml:space="preserve">  Clauses that are incorporated by reference (by Citation Number, Title, and Date), have the same force and effect as if they were given in full text. Upon request, the Contracting Officer will make their full text available.</w:t>
      </w:r>
    </w:p>
    <w:p w14:paraId="11ABA295" w14:textId="77777777" w:rsidR="00D4177A" w:rsidRDefault="00D4177A">
      <w:r>
        <w:t xml:space="preserve">  The following clauses are incorporated into 52.212-4 as an addendum to this contract:</w:t>
      </w:r>
    </w:p>
    <w:p w14:paraId="11ABA296" w14:textId="77777777" w:rsidR="00D4177A" w:rsidRDefault="00D4177A">
      <w:pPr>
        <w:pStyle w:val="Heading2"/>
      </w:pPr>
      <w:bookmarkStart w:id="13" w:name="_Toc214972469"/>
      <w:r>
        <w:lastRenderedPageBreak/>
        <w:t>C.2</w:t>
      </w:r>
      <w:r>
        <w:t xml:space="preserve">  </w:t>
      </w:r>
      <w:r>
        <w:t>52.217-9</w:t>
      </w:r>
      <w:r>
        <w:t xml:space="preserve"> </w:t>
      </w:r>
      <w:r>
        <w:t>OPTION TO EXTEND THE TERM OF THE CONTRACT</w:t>
      </w:r>
      <w:r>
        <w:t xml:space="preserve"> (</w:t>
      </w:r>
      <w:r>
        <w:t>MAR 2000</w:t>
      </w:r>
      <w:r>
        <w:t>)</w:t>
      </w:r>
      <w:bookmarkEnd w:id="13"/>
    </w:p>
    <w:p w14:paraId="11ABA297" w14:textId="77777777" w:rsidR="00D4177A" w:rsidRDefault="00D4177A"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11ABA298" w14:textId="77777777" w:rsidR="00D4177A" w:rsidRDefault="00D4177A" w:rsidP="00DF50F6">
      <w:r>
        <w:t xml:space="preserve">  (b) If the Government exercises this option, the extended contract shall be considered to include this option clause.</w:t>
      </w:r>
    </w:p>
    <w:p w14:paraId="11ABA299" w14:textId="77777777" w:rsidR="00D4177A" w:rsidRDefault="00D4177A" w:rsidP="00DF50F6">
      <w:r>
        <w:t xml:space="preserve">  (c) The total duration of this contract, including the exercise of any options under this clause, shall not exceed five (5) years.</w:t>
      </w:r>
    </w:p>
    <w:p w14:paraId="11ABA29A" w14:textId="77777777" w:rsidR="00D4177A" w:rsidRDefault="00D4177A" w:rsidP="00DF50F6">
      <w:pPr>
        <w:jc w:val="center"/>
      </w:pPr>
      <w:r>
        <w:t>(End of Clause)</w:t>
      </w:r>
    </w:p>
    <w:p w14:paraId="11ABA29B" w14:textId="77777777" w:rsidR="00D4177A" w:rsidRDefault="00D4177A" w:rsidP="009B2448">
      <w:pPr>
        <w:pStyle w:val="Heading2"/>
      </w:pPr>
      <w:bookmarkStart w:id="14" w:name="_Toc214972470"/>
      <w:r>
        <w:t xml:space="preserve">C.3  VAAR 852.219-75  </w:t>
      </w:r>
      <w:r w:rsidRPr="00EE3B30">
        <w:t>VA NOTICE OF LIMITATIONS ON SUBCONTRACTING</w:t>
      </w:r>
      <w:r>
        <w:rPr>
          <w:rStyle w:val="ui-provider"/>
        </w:rPr>
        <w:t>—</w:t>
      </w:r>
      <w:r w:rsidRPr="00EE3B30">
        <w:t>CERTIFICATE OF COMPLIANCE FOR SERVICES AND CONSTRUCTION</w:t>
      </w:r>
      <w:r>
        <w:t xml:space="preserve"> (JAN 2023)</w:t>
      </w:r>
      <w:r>
        <w:t xml:space="preserve"> (DEVIATION)</w:t>
      </w:r>
      <w:bookmarkEnd w:id="14"/>
    </w:p>
    <w:p w14:paraId="11ABA29C" w14:textId="77777777" w:rsidR="00D4177A" w:rsidRDefault="00D4177A" w:rsidP="009B2448">
      <w:r>
        <w:t xml:space="preserve">  (a) Pursuant to 38 U.S.C. 8127(</w:t>
      </w:r>
      <w:r>
        <w:t>l</w:t>
      </w:r>
      <w:r>
        <w:t>)(2), the offeror certifies that—</w:t>
      </w:r>
    </w:p>
    <w:p w14:paraId="11ABA29D" w14:textId="77777777" w:rsidR="00D4177A" w:rsidRDefault="00D4177A" w:rsidP="009B2448">
      <w:r>
        <w:t xml:space="preserve">    (1) If awarded a contract (see FAR 2.101 definition), it will comply with the limitations on subcontracting requirement as provided in the solicitation and the resultant contract, as follows:</w:t>
      </w:r>
    </w:p>
    <w:p w14:paraId="11ABA29E" w14:textId="77777777" w:rsidR="00D4177A" w:rsidRDefault="00D4177A" w:rsidP="009B2448">
      <w:r>
        <w:t xml:space="preserve">      (i) </w:t>
      </w:r>
      <w:r>
        <w:t>[</w:t>
      </w:r>
      <w:r>
        <w:t>X</w:t>
      </w:r>
      <w:r>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t>certified</w:t>
      </w:r>
      <w:r>
        <w:t xml:space="preserve"> SDVOSBs</w:t>
      </w:r>
      <w:r>
        <w:t xml:space="preserve"> listed in the SBA certification database</w:t>
      </w:r>
      <w:r>
        <w:t xml:space="preserve"> as set forth in 852.219–73 </w:t>
      </w:r>
      <w:r>
        <w:t xml:space="preserve">or 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50% subcontract amount that cannot be ex</w:t>
      </w:r>
      <w:r>
        <w:t>ceeded. Other direct costs may be excluded to the extent they are not the principal purpose of the acquisition and small business concerns do not provide the service as set forth in 13 CFR 125.6.</w:t>
      </w:r>
    </w:p>
    <w:p w14:paraId="11ABA29F" w14:textId="77777777" w:rsidR="00D4177A" w:rsidRDefault="00D4177A" w:rsidP="009B2448">
      <w:r>
        <w:t xml:space="preserve">      (ii) </w:t>
      </w:r>
      <w:r>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t>certified</w:t>
      </w:r>
      <w:r>
        <w:t xml:space="preserve"> SDVOSBs</w:t>
      </w:r>
      <w:r>
        <w:t xml:space="preserve"> listed in the SBA certification database</w:t>
      </w:r>
      <w:r>
        <w:t xml:space="preserve"> as set forth in 852.219–73</w:t>
      </w:r>
      <w:r>
        <w:t xml:space="preserve"> </w:t>
      </w:r>
      <w:r>
        <w:t xml:space="preserve">or </w:t>
      </w:r>
      <w:r>
        <w:t xml:space="preserve">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85% subcontract amount that cannot be e</w:t>
      </w:r>
      <w:r>
        <w:t>xceeded. Cost of materials are excluded and not considered to be subcontracted.</w:t>
      </w:r>
    </w:p>
    <w:p w14:paraId="11ABA2A0" w14:textId="77777777" w:rsidR="00D4177A" w:rsidRDefault="00D4177A" w:rsidP="009B2448">
      <w:r>
        <w:t xml:space="preserve">      (iii) </w:t>
      </w:r>
      <w:r>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t>certified SDVOSBs</w:t>
      </w:r>
      <w:r>
        <w:t xml:space="preserve"> </w:t>
      </w:r>
      <w:r>
        <w:t xml:space="preserve">listed in the SBA certification database </w:t>
      </w:r>
      <w:r>
        <w:t xml:space="preserve">as set forth in 852.219–73 or </w:t>
      </w:r>
      <w:r>
        <w:t xml:space="preserve">certified </w:t>
      </w:r>
      <w:r>
        <w:t xml:space="preserve">VOSBs </w:t>
      </w:r>
      <w:r>
        <w:t xml:space="preserve">listed in the SBA certification database </w:t>
      </w:r>
      <w:r>
        <w:t xml:space="preserve">as set forth in 852.219–74. Any work that a similarly situated </w:t>
      </w:r>
      <w:r>
        <w:t xml:space="preserve">certified SDVOSB/VOSB </w:t>
      </w:r>
      <w:r>
        <w:t xml:space="preserve">subcontractor further subcontracts will count towards the 75% subcontract </w:t>
      </w:r>
      <w:r>
        <w:t>amount that cannot be exceeded. Cost of materials are excluded and not considered to be subcontracted.</w:t>
      </w:r>
    </w:p>
    <w:p w14:paraId="11ABA2A1" w14:textId="77777777" w:rsidR="00D4177A" w:rsidRDefault="00D4177A" w:rsidP="009B2448">
      <w:r>
        <w:lastRenderedPageBreak/>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11ABA2A2" w14:textId="77777777" w:rsidR="00D4177A" w:rsidRDefault="00D4177A" w:rsidP="009B2448">
      <w:r>
        <w:t xml:space="preserve">    (3) If VA determines that an SDVOSB/ VOSB awarded a contract pursuant to 38 U.S.C. 8127 did not act in good faith, such SDVOSB/VOSB shall be subject to any or all of the following:</w:t>
      </w:r>
    </w:p>
    <w:p w14:paraId="11ABA2A3" w14:textId="77777777" w:rsidR="00D4177A" w:rsidRDefault="00D4177A" w:rsidP="009B2448">
      <w:r>
        <w:t xml:space="preserve">      (i) Referral to the VA Suspension and Debarment Committee;</w:t>
      </w:r>
    </w:p>
    <w:p w14:paraId="11ABA2A4" w14:textId="77777777" w:rsidR="00D4177A" w:rsidRDefault="00D4177A" w:rsidP="009B2448">
      <w:r>
        <w:t xml:space="preserve">      (ii) A fine under section 16(g)(1) of the Small Business Act (15 U.S.C. 645(g)(1)); and</w:t>
      </w:r>
    </w:p>
    <w:p w14:paraId="11ABA2A5" w14:textId="77777777" w:rsidR="00D4177A" w:rsidRDefault="00D4177A" w:rsidP="009B2448">
      <w:r>
        <w:t xml:space="preserve">      (iii) Prosecution for violating 18</w:t>
      </w:r>
      <w:r>
        <w:t xml:space="preserve"> U.S.C. 1001</w:t>
      </w:r>
      <w:r>
        <w:t>.</w:t>
      </w:r>
    </w:p>
    <w:p w14:paraId="11ABA2A6" w14:textId="77777777" w:rsidR="00D4177A" w:rsidRDefault="00D4177A"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14:paraId="11ABA2A7" w14:textId="77777777" w:rsidR="00D4177A" w:rsidRDefault="00D4177A" w:rsidP="009B2448">
      <w:r>
        <w:t xml:space="preserve"> </w:t>
      </w:r>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11ABA2A8" w14:textId="77777777" w:rsidR="00D4177A" w:rsidRDefault="00D4177A"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11ABA2A9" w14:textId="77777777" w:rsidR="00D4177A" w:rsidRDefault="00D4177A" w:rsidP="009B2448">
      <w:r>
        <w:t>Certification</w:t>
      </w:r>
    </w:p>
    <w:p w14:paraId="11ABA2AA" w14:textId="77777777" w:rsidR="00D4177A" w:rsidRDefault="00D4177A"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11ABA2AB" w14:textId="77777777" w:rsidR="00D4177A" w:rsidRDefault="00D4177A" w:rsidP="009B2448">
      <w:bookmarkStart w:id="15" w:name="_Hlk125346837"/>
      <w:r>
        <w:t>Printed Name of Signee: ___________</w:t>
      </w:r>
    </w:p>
    <w:p w14:paraId="11ABA2AC" w14:textId="77777777" w:rsidR="00D4177A" w:rsidRDefault="00D4177A" w:rsidP="009B2448">
      <w:r>
        <w:t>Printed Title of Signee: _____________</w:t>
      </w:r>
    </w:p>
    <w:p w14:paraId="11ABA2AD" w14:textId="77777777" w:rsidR="00D4177A" w:rsidRDefault="00D4177A" w:rsidP="009B2448">
      <w:r>
        <w:t>Signature: ____________</w:t>
      </w:r>
    </w:p>
    <w:p w14:paraId="11ABA2AE" w14:textId="77777777" w:rsidR="00D4177A" w:rsidRDefault="00D4177A" w:rsidP="009B2448">
      <w:r>
        <w:t>Date: ______________</w:t>
      </w:r>
    </w:p>
    <w:p w14:paraId="11ABA2AF" w14:textId="77777777" w:rsidR="00D4177A" w:rsidRPr="009B2448" w:rsidRDefault="00D4177A" w:rsidP="009B2448">
      <w:pPr>
        <w:rPr>
          <w:rStyle w:val="AAMSKBFill-InHighlight"/>
          <w:color w:val="auto"/>
        </w:rPr>
      </w:pPr>
      <w:r>
        <w:t xml:space="preserve">Company Name and Address: </w:t>
      </w:r>
      <w:r>
        <w:t>_______________</w:t>
      </w:r>
    </w:p>
    <w:bookmarkEnd w:id="15"/>
    <w:p w14:paraId="11ABA2B0" w14:textId="77777777" w:rsidR="00D4177A" w:rsidRDefault="00D4177A" w:rsidP="009B2448">
      <w:pPr>
        <w:pStyle w:val="ListParagraph"/>
        <w:ind w:left="450"/>
        <w:jc w:val="center"/>
      </w:pPr>
      <w:r>
        <w:t>(End of Clause)</w:t>
      </w:r>
    </w:p>
    <w:p w14:paraId="11ABA2B1" w14:textId="77777777" w:rsidR="00D4177A" w:rsidRDefault="00D4177A" w:rsidP="001371D9">
      <w:pPr>
        <w:pStyle w:val="Heading2"/>
      </w:pPr>
      <w:bookmarkStart w:id="16" w:name="_Toc214972471"/>
      <w:r>
        <w:lastRenderedPageBreak/>
        <w:t>C.4  VAAR 852.242-71  ADMINISTRATIVE CONTRACTING OFFICER (OCT 2020)</w:t>
      </w:r>
      <w:bookmarkEnd w:id="16"/>
    </w:p>
    <w:p w14:paraId="11ABA2B2" w14:textId="77777777" w:rsidR="00D4177A" w:rsidRPr="001371D9" w:rsidRDefault="00D4177A"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11ABA2B3" w14:textId="77777777" w:rsidR="00F07C45" w:rsidRPr="001371D9" w:rsidRDefault="00D4177A" w:rsidP="001371D9">
      <w:pPr>
        <w:jc w:val="center"/>
        <w:rPr>
          <w:rFonts w:cstheme="minorHAnsi"/>
        </w:rPr>
      </w:pPr>
      <w:r>
        <w:rPr>
          <w:rFonts w:cstheme="minorHAnsi"/>
        </w:rPr>
        <w:t>(End of Clause)</w:t>
      </w:r>
    </w:p>
    <w:p w14:paraId="11ABA2B4" w14:textId="77777777" w:rsidR="00D4177A" w:rsidRDefault="00D4177A">
      <w:pPr>
        <w:pStyle w:val="Heading2"/>
      </w:pPr>
      <w:bookmarkStart w:id="17" w:name="_Toc214972472"/>
      <w:r>
        <w:t>C.5</w:t>
      </w:r>
      <w:r>
        <w:t xml:space="preserve">  </w:t>
      </w:r>
      <w:r>
        <w:t>52.252-2</w:t>
      </w:r>
      <w:r>
        <w:t xml:space="preserve">  </w:t>
      </w:r>
      <w:r>
        <w:t>CLAUSES INCORPORATED BY REFERENCE</w:t>
      </w:r>
      <w:r>
        <w:t xml:space="preserve">  (</w:t>
      </w:r>
      <w:r>
        <w:t>FEB 1998</w:t>
      </w:r>
      <w:r>
        <w:t>)</w:t>
      </w:r>
      <w:bookmarkEnd w:id="17"/>
    </w:p>
    <w:p w14:paraId="11ABA2B5" w14:textId="77777777" w:rsidR="00D4177A" w:rsidRDefault="00D4177A">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11ABA2B6" w14:textId="77777777" w:rsidR="00D4177A" w:rsidRDefault="00D4177A" w:rsidP="00F50F9D">
      <w:pPr>
        <w:pStyle w:val="NoSpacing"/>
        <w:spacing w:before="160"/>
      </w:pPr>
      <w:r>
        <w:t xml:space="preserve">  https://www.acquisition.gov/browse/index/far</w:t>
      </w:r>
    </w:p>
    <w:p w14:paraId="11ABA2B7" w14:textId="77777777" w:rsidR="00D4177A" w:rsidRDefault="00D4177A">
      <w:pPr>
        <w:pStyle w:val="NoSpacing"/>
      </w:pPr>
      <w:r>
        <w:t xml:space="preserve">  https://www.va.gov/oal/library/vaar/</w:t>
      </w:r>
    </w:p>
    <w:p w14:paraId="11ABA2B8" w14:textId="77777777" w:rsidR="00D4177A" w:rsidRDefault="00D4177A">
      <w:pPr>
        <w:pStyle w:val="NoSpacing"/>
      </w:pPr>
      <w:r>
        <w:t xml:space="preserve">  </w:t>
      </w:r>
    </w:p>
    <w:p w14:paraId="11ABA2B9" w14:textId="77777777" w:rsidR="00D4177A" w:rsidRDefault="00D4177A"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07C45" w14:paraId="11ABA2BD" w14:textId="77777777">
        <w:tc>
          <w:tcPr>
            <w:tcW w:w="1440" w:type="dxa"/>
          </w:tcPr>
          <w:p w14:paraId="11ABA2BA" w14:textId="77777777" w:rsidR="00F07C45" w:rsidRDefault="00D4177A">
            <w:pPr>
              <w:pStyle w:val="ByReference"/>
            </w:pPr>
            <w:r>
              <w:rPr>
                <w:b/>
                <w:u w:val="single"/>
              </w:rPr>
              <w:t>FAR Number</w:t>
            </w:r>
          </w:p>
        </w:tc>
        <w:tc>
          <w:tcPr>
            <w:tcW w:w="6192" w:type="dxa"/>
          </w:tcPr>
          <w:p w14:paraId="11ABA2BB" w14:textId="77777777" w:rsidR="00F07C45" w:rsidRDefault="00D4177A">
            <w:pPr>
              <w:pStyle w:val="ByReference"/>
            </w:pPr>
            <w:r>
              <w:rPr>
                <w:b/>
                <w:u w:val="single"/>
              </w:rPr>
              <w:t>Title</w:t>
            </w:r>
          </w:p>
        </w:tc>
        <w:tc>
          <w:tcPr>
            <w:tcW w:w="1440" w:type="dxa"/>
          </w:tcPr>
          <w:p w14:paraId="11ABA2BC" w14:textId="77777777" w:rsidR="00F07C45" w:rsidRDefault="00D4177A">
            <w:pPr>
              <w:pStyle w:val="ByReference"/>
            </w:pPr>
            <w:r>
              <w:rPr>
                <w:b/>
                <w:u w:val="single"/>
              </w:rPr>
              <w:t>Date</w:t>
            </w:r>
          </w:p>
        </w:tc>
      </w:tr>
      <w:tr w:rsidR="00F07C45" w14:paraId="11ABA2C1" w14:textId="77777777">
        <w:tc>
          <w:tcPr>
            <w:tcW w:w="1440" w:type="dxa"/>
          </w:tcPr>
          <w:p w14:paraId="11ABA2BE" w14:textId="77777777" w:rsidR="00F07C45" w:rsidRDefault="00D4177A">
            <w:pPr>
              <w:pStyle w:val="ByReference"/>
            </w:pPr>
            <w:r>
              <w:t>52.203-17</w:t>
            </w:r>
          </w:p>
        </w:tc>
        <w:tc>
          <w:tcPr>
            <w:tcW w:w="6192" w:type="dxa"/>
          </w:tcPr>
          <w:p w14:paraId="11ABA2BF" w14:textId="77777777" w:rsidR="00F07C45" w:rsidRDefault="00D4177A">
            <w:pPr>
              <w:pStyle w:val="ByReference"/>
            </w:pPr>
            <w:r>
              <w:t>CONTRACTOR EMPLOYEE WHISTLEBLOWER RIGHTS</w:t>
            </w:r>
          </w:p>
        </w:tc>
        <w:tc>
          <w:tcPr>
            <w:tcW w:w="1440" w:type="dxa"/>
          </w:tcPr>
          <w:p w14:paraId="11ABA2C0" w14:textId="77777777" w:rsidR="00F07C45" w:rsidRDefault="00D4177A">
            <w:pPr>
              <w:pStyle w:val="ByReference"/>
            </w:pPr>
            <w:r>
              <w:t>NOV 2023</w:t>
            </w:r>
          </w:p>
        </w:tc>
      </w:tr>
      <w:tr w:rsidR="00F07C45" w14:paraId="11ABA2C5" w14:textId="77777777">
        <w:tc>
          <w:tcPr>
            <w:tcW w:w="1440" w:type="dxa"/>
          </w:tcPr>
          <w:p w14:paraId="11ABA2C2" w14:textId="77777777" w:rsidR="00F07C45" w:rsidRDefault="00D4177A">
            <w:pPr>
              <w:pStyle w:val="ByReference"/>
            </w:pPr>
            <w:r>
              <w:t>52.204-13</w:t>
            </w:r>
          </w:p>
        </w:tc>
        <w:tc>
          <w:tcPr>
            <w:tcW w:w="6192" w:type="dxa"/>
          </w:tcPr>
          <w:p w14:paraId="11ABA2C3" w14:textId="77777777" w:rsidR="00F07C45" w:rsidRDefault="00D4177A">
            <w:pPr>
              <w:pStyle w:val="ByReference"/>
            </w:pPr>
            <w:r>
              <w:t>SYSTEM FOR AWARD MANAGEMENT MAINTENANCE</w:t>
            </w:r>
          </w:p>
        </w:tc>
        <w:tc>
          <w:tcPr>
            <w:tcW w:w="1440" w:type="dxa"/>
          </w:tcPr>
          <w:p w14:paraId="11ABA2C4" w14:textId="77777777" w:rsidR="00F07C45" w:rsidRDefault="00D4177A">
            <w:pPr>
              <w:pStyle w:val="ByReference"/>
            </w:pPr>
            <w:r>
              <w:t>OCT 2018</w:t>
            </w:r>
          </w:p>
        </w:tc>
      </w:tr>
      <w:tr w:rsidR="00F07C45" w14:paraId="11ABA2C9" w14:textId="77777777">
        <w:tc>
          <w:tcPr>
            <w:tcW w:w="1440" w:type="dxa"/>
          </w:tcPr>
          <w:p w14:paraId="11ABA2C6" w14:textId="77777777" w:rsidR="00F07C45" w:rsidRDefault="00D4177A">
            <w:pPr>
              <w:pStyle w:val="ByReference"/>
            </w:pPr>
            <w:r>
              <w:t>52.209-6</w:t>
            </w:r>
          </w:p>
        </w:tc>
        <w:tc>
          <w:tcPr>
            <w:tcW w:w="6192" w:type="dxa"/>
          </w:tcPr>
          <w:p w14:paraId="11ABA2C7" w14:textId="77777777" w:rsidR="00F07C45" w:rsidRDefault="00D4177A">
            <w:pPr>
              <w:pStyle w:val="ByReference"/>
            </w:pPr>
            <w:r>
              <w:t>PROTECTING THE GOVERNMENT'S INTEREST WHEN SUBCONTRACTING WITH CONTRACTORS DEBARRED, SUSPENDED, PROPOSED FOR DEBARMENT, OR VOLUNTARILY EXCLUDED</w:t>
            </w:r>
          </w:p>
        </w:tc>
        <w:tc>
          <w:tcPr>
            <w:tcW w:w="1440" w:type="dxa"/>
          </w:tcPr>
          <w:p w14:paraId="11ABA2C8" w14:textId="77777777" w:rsidR="00F07C45" w:rsidRDefault="00D4177A">
            <w:pPr>
              <w:pStyle w:val="ByReference"/>
            </w:pPr>
            <w:r>
              <w:t>JAN 2025</w:t>
            </w:r>
          </w:p>
        </w:tc>
      </w:tr>
      <w:tr w:rsidR="00F07C45" w14:paraId="11ABA2CD" w14:textId="77777777">
        <w:tc>
          <w:tcPr>
            <w:tcW w:w="1440" w:type="dxa"/>
          </w:tcPr>
          <w:p w14:paraId="11ABA2CA" w14:textId="77777777" w:rsidR="00F07C45" w:rsidRDefault="00D4177A">
            <w:pPr>
              <w:pStyle w:val="ByReference"/>
            </w:pPr>
            <w:r>
              <w:t>52.209-10</w:t>
            </w:r>
          </w:p>
        </w:tc>
        <w:tc>
          <w:tcPr>
            <w:tcW w:w="6192" w:type="dxa"/>
          </w:tcPr>
          <w:p w14:paraId="11ABA2CB" w14:textId="77777777" w:rsidR="00F07C45" w:rsidRDefault="00D4177A">
            <w:pPr>
              <w:pStyle w:val="ByReference"/>
            </w:pPr>
            <w:r>
              <w:t>PROHIBITION ON CONTRACTING WITH INVERTED DOMESTIC CORPORATIONS</w:t>
            </w:r>
          </w:p>
        </w:tc>
        <w:tc>
          <w:tcPr>
            <w:tcW w:w="1440" w:type="dxa"/>
          </w:tcPr>
          <w:p w14:paraId="11ABA2CC" w14:textId="77777777" w:rsidR="00F07C45" w:rsidRDefault="00D4177A">
            <w:pPr>
              <w:pStyle w:val="ByReference"/>
            </w:pPr>
            <w:r>
              <w:t>NOV 2015</w:t>
            </w:r>
          </w:p>
        </w:tc>
      </w:tr>
      <w:tr w:rsidR="00F07C45" w14:paraId="11ABA2D1" w14:textId="77777777">
        <w:tc>
          <w:tcPr>
            <w:tcW w:w="1440" w:type="dxa"/>
          </w:tcPr>
          <w:p w14:paraId="11ABA2CE" w14:textId="77777777" w:rsidR="00F07C45" w:rsidRDefault="00D4177A">
            <w:pPr>
              <w:pStyle w:val="ByReference"/>
            </w:pPr>
            <w:r>
              <w:t>52.219-6</w:t>
            </w:r>
          </w:p>
        </w:tc>
        <w:tc>
          <w:tcPr>
            <w:tcW w:w="6192" w:type="dxa"/>
          </w:tcPr>
          <w:p w14:paraId="11ABA2CF" w14:textId="77777777" w:rsidR="00F07C45" w:rsidRDefault="00D4177A">
            <w:pPr>
              <w:pStyle w:val="ByReference"/>
            </w:pPr>
            <w:r>
              <w:t>NOTICE OF TOTAL SMALL BUSINESS SET-ASIDE</w:t>
            </w:r>
          </w:p>
        </w:tc>
        <w:tc>
          <w:tcPr>
            <w:tcW w:w="1440" w:type="dxa"/>
          </w:tcPr>
          <w:p w14:paraId="11ABA2D0" w14:textId="77777777" w:rsidR="00F07C45" w:rsidRDefault="00D4177A">
            <w:pPr>
              <w:pStyle w:val="ByReference"/>
            </w:pPr>
            <w:r>
              <w:t>NOV 2020</w:t>
            </w:r>
          </w:p>
        </w:tc>
      </w:tr>
      <w:tr w:rsidR="00F07C45" w14:paraId="11ABA2D5" w14:textId="77777777">
        <w:tc>
          <w:tcPr>
            <w:tcW w:w="1440" w:type="dxa"/>
          </w:tcPr>
          <w:p w14:paraId="11ABA2D2" w14:textId="77777777" w:rsidR="00F07C45" w:rsidRDefault="00D4177A">
            <w:pPr>
              <w:pStyle w:val="ByReference"/>
            </w:pPr>
            <w:r>
              <w:t>52.219-14</w:t>
            </w:r>
          </w:p>
        </w:tc>
        <w:tc>
          <w:tcPr>
            <w:tcW w:w="6192" w:type="dxa"/>
          </w:tcPr>
          <w:p w14:paraId="11ABA2D3" w14:textId="77777777" w:rsidR="00F07C45" w:rsidRDefault="00D4177A">
            <w:pPr>
              <w:pStyle w:val="ByReference"/>
            </w:pPr>
            <w:r>
              <w:t>LIMITATIONS ON SUBCONTRACTING</w:t>
            </w:r>
          </w:p>
        </w:tc>
        <w:tc>
          <w:tcPr>
            <w:tcW w:w="1440" w:type="dxa"/>
          </w:tcPr>
          <w:p w14:paraId="11ABA2D4" w14:textId="77777777" w:rsidR="00F07C45" w:rsidRDefault="00D4177A">
            <w:pPr>
              <w:pStyle w:val="ByReference"/>
            </w:pPr>
            <w:r>
              <w:t>OCT 2022</w:t>
            </w:r>
          </w:p>
        </w:tc>
      </w:tr>
      <w:tr w:rsidR="00F07C45" w14:paraId="11ABA2D9" w14:textId="77777777">
        <w:tc>
          <w:tcPr>
            <w:tcW w:w="1440" w:type="dxa"/>
          </w:tcPr>
          <w:p w14:paraId="11ABA2D6" w14:textId="77777777" w:rsidR="00F07C45" w:rsidRDefault="00D4177A">
            <w:pPr>
              <w:pStyle w:val="ByReference"/>
            </w:pPr>
            <w:r>
              <w:t>52.222-3</w:t>
            </w:r>
          </w:p>
        </w:tc>
        <w:tc>
          <w:tcPr>
            <w:tcW w:w="6192" w:type="dxa"/>
          </w:tcPr>
          <w:p w14:paraId="11ABA2D7" w14:textId="77777777" w:rsidR="00F07C45" w:rsidRDefault="00D4177A">
            <w:pPr>
              <w:pStyle w:val="ByReference"/>
            </w:pPr>
            <w:r>
              <w:t>CONVICT LABOR</w:t>
            </w:r>
          </w:p>
        </w:tc>
        <w:tc>
          <w:tcPr>
            <w:tcW w:w="1440" w:type="dxa"/>
          </w:tcPr>
          <w:p w14:paraId="11ABA2D8" w14:textId="77777777" w:rsidR="00F07C45" w:rsidRDefault="00D4177A">
            <w:pPr>
              <w:pStyle w:val="ByReference"/>
            </w:pPr>
            <w:r>
              <w:t>JUN 2003</w:t>
            </w:r>
          </w:p>
        </w:tc>
      </w:tr>
      <w:tr w:rsidR="00F07C45" w14:paraId="11ABA2DD" w14:textId="77777777">
        <w:tc>
          <w:tcPr>
            <w:tcW w:w="1440" w:type="dxa"/>
          </w:tcPr>
          <w:p w14:paraId="11ABA2DA" w14:textId="77777777" w:rsidR="00F07C45" w:rsidRDefault="00D4177A">
            <w:pPr>
              <w:pStyle w:val="ByReference"/>
            </w:pPr>
            <w:r>
              <w:t>52.222-36</w:t>
            </w:r>
          </w:p>
        </w:tc>
        <w:tc>
          <w:tcPr>
            <w:tcW w:w="6192" w:type="dxa"/>
          </w:tcPr>
          <w:p w14:paraId="11ABA2DB" w14:textId="77777777" w:rsidR="00F07C45" w:rsidRDefault="00D4177A">
            <w:pPr>
              <w:pStyle w:val="ByReference"/>
            </w:pPr>
            <w:r>
              <w:t>EQUAL OPPORTUNITY FOR WORKERS WITH DISABILITIES</w:t>
            </w:r>
          </w:p>
        </w:tc>
        <w:tc>
          <w:tcPr>
            <w:tcW w:w="1440" w:type="dxa"/>
          </w:tcPr>
          <w:p w14:paraId="11ABA2DC" w14:textId="77777777" w:rsidR="00F07C45" w:rsidRDefault="00D4177A">
            <w:pPr>
              <w:pStyle w:val="ByReference"/>
            </w:pPr>
            <w:r>
              <w:t>JUN 2020</w:t>
            </w:r>
          </w:p>
        </w:tc>
      </w:tr>
      <w:tr w:rsidR="00F07C45" w14:paraId="11ABA2E1" w14:textId="77777777">
        <w:tc>
          <w:tcPr>
            <w:tcW w:w="1440" w:type="dxa"/>
          </w:tcPr>
          <w:p w14:paraId="11ABA2DE" w14:textId="77777777" w:rsidR="00F07C45" w:rsidRDefault="00D4177A">
            <w:pPr>
              <w:pStyle w:val="ByReference"/>
            </w:pPr>
            <w:r>
              <w:t>52.222-41</w:t>
            </w:r>
          </w:p>
        </w:tc>
        <w:tc>
          <w:tcPr>
            <w:tcW w:w="6192" w:type="dxa"/>
          </w:tcPr>
          <w:p w14:paraId="11ABA2DF" w14:textId="77777777" w:rsidR="00F07C45" w:rsidRDefault="00D4177A">
            <w:pPr>
              <w:pStyle w:val="ByReference"/>
            </w:pPr>
            <w:r>
              <w:t>SERVICE CONTRACT LABOR STANDARDS</w:t>
            </w:r>
          </w:p>
        </w:tc>
        <w:tc>
          <w:tcPr>
            <w:tcW w:w="1440" w:type="dxa"/>
          </w:tcPr>
          <w:p w14:paraId="11ABA2E0" w14:textId="77777777" w:rsidR="00F07C45" w:rsidRDefault="00D4177A">
            <w:pPr>
              <w:pStyle w:val="ByReference"/>
            </w:pPr>
            <w:r>
              <w:t>AUG 2018</w:t>
            </w:r>
          </w:p>
        </w:tc>
      </w:tr>
      <w:tr w:rsidR="00F07C45" w14:paraId="11ABA2E5" w14:textId="77777777">
        <w:tc>
          <w:tcPr>
            <w:tcW w:w="1440" w:type="dxa"/>
          </w:tcPr>
          <w:p w14:paraId="11ABA2E2" w14:textId="77777777" w:rsidR="00F07C45" w:rsidRDefault="00D4177A">
            <w:pPr>
              <w:pStyle w:val="ByReference"/>
            </w:pPr>
            <w:r>
              <w:t>52.222-42</w:t>
            </w:r>
          </w:p>
        </w:tc>
        <w:tc>
          <w:tcPr>
            <w:tcW w:w="6192" w:type="dxa"/>
          </w:tcPr>
          <w:p w14:paraId="11ABA2E3" w14:textId="77777777" w:rsidR="00F07C45" w:rsidRDefault="00D4177A">
            <w:pPr>
              <w:pStyle w:val="ByReference"/>
            </w:pPr>
            <w:r>
              <w:t>STATEMENT OF EQUIVALENT RATES FOR FEDERAL HIRES</w:t>
            </w:r>
          </w:p>
        </w:tc>
        <w:tc>
          <w:tcPr>
            <w:tcW w:w="1440" w:type="dxa"/>
          </w:tcPr>
          <w:p w14:paraId="11ABA2E4" w14:textId="77777777" w:rsidR="00F07C45" w:rsidRDefault="00D4177A">
            <w:pPr>
              <w:pStyle w:val="ByReference"/>
            </w:pPr>
            <w:r>
              <w:t>MAY 2014</w:t>
            </w:r>
          </w:p>
        </w:tc>
      </w:tr>
      <w:tr w:rsidR="00F07C45" w14:paraId="11ABA2E9" w14:textId="77777777">
        <w:tc>
          <w:tcPr>
            <w:tcW w:w="1440" w:type="dxa"/>
          </w:tcPr>
          <w:p w14:paraId="11ABA2E6" w14:textId="77777777" w:rsidR="00F07C45" w:rsidRDefault="00D4177A">
            <w:pPr>
              <w:pStyle w:val="ByReference"/>
            </w:pPr>
            <w:r>
              <w:t>52.222-50</w:t>
            </w:r>
          </w:p>
        </w:tc>
        <w:tc>
          <w:tcPr>
            <w:tcW w:w="6192" w:type="dxa"/>
          </w:tcPr>
          <w:p w14:paraId="11ABA2E7" w14:textId="77777777" w:rsidR="00F07C45" w:rsidRDefault="00D4177A">
            <w:pPr>
              <w:pStyle w:val="ByReference"/>
            </w:pPr>
            <w:r>
              <w:t>COMBATING TRAFFICKING IN PERSONS</w:t>
            </w:r>
          </w:p>
        </w:tc>
        <w:tc>
          <w:tcPr>
            <w:tcW w:w="1440" w:type="dxa"/>
          </w:tcPr>
          <w:p w14:paraId="11ABA2E8" w14:textId="77777777" w:rsidR="00F07C45" w:rsidRDefault="00D4177A">
            <w:pPr>
              <w:pStyle w:val="ByReference"/>
            </w:pPr>
            <w:r>
              <w:t>OCT 2025</w:t>
            </w:r>
          </w:p>
        </w:tc>
      </w:tr>
      <w:tr w:rsidR="00F07C45" w14:paraId="11ABA2ED" w14:textId="77777777">
        <w:tc>
          <w:tcPr>
            <w:tcW w:w="1440" w:type="dxa"/>
          </w:tcPr>
          <w:p w14:paraId="11ABA2EA" w14:textId="77777777" w:rsidR="00F07C45" w:rsidRDefault="00D4177A">
            <w:pPr>
              <w:pStyle w:val="ByReference"/>
            </w:pPr>
            <w:r>
              <w:t>52.222-62</w:t>
            </w:r>
          </w:p>
        </w:tc>
        <w:tc>
          <w:tcPr>
            <w:tcW w:w="6192" w:type="dxa"/>
          </w:tcPr>
          <w:p w14:paraId="11ABA2EB" w14:textId="77777777" w:rsidR="00F07C45" w:rsidRDefault="00D4177A">
            <w:pPr>
              <w:pStyle w:val="ByReference"/>
            </w:pPr>
            <w:r>
              <w:t>PAID SICK LEAVE UNDER EXECUTIVE ORDER 13706</w:t>
            </w:r>
          </w:p>
        </w:tc>
        <w:tc>
          <w:tcPr>
            <w:tcW w:w="1440" w:type="dxa"/>
          </w:tcPr>
          <w:p w14:paraId="11ABA2EC" w14:textId="77777777" w:rsidR="00F07C45" w:rsidRDefault="00D4177A">
            <w:pPr>
              <w:pStyle w:val="ByReference"/>
            </w:pPr>
            <w:r>
              <w:t>JAN 2022</w:t>
            </w:r>
          </w:p>
        </w:tc>
      </w:tr>
      <w:tr w:rsidR="00F07C45" w14:paraId="11ABA2F1" w14:textId="77777777">
        <w:tc>
          <w:tcPr>
            <w:tcW w:w="1440" w:type="dxa"/>
          </w:tcPr>
          <w:p w14:paraId="11ABA2EE" w14:textId="77777777" w:rsidR="00F07C45" w:rsidRDefault="00D4177A">
            <w:pPr>
              <w:pStyle w:val="ByReference"/>
            </w:pPr>
            <w:r>
              <w:t>52.223-11</w:t>
            </w:r>
          </w:p>
        </w:tc>
        <w:tc>
          <w:tcPr>
            <w:tcW w:w="6192" w:type="dxa"/>
          </w:tcPr>
          <w:p w14:paraId="11ABA2EF" w14:textId="77777777" w:rsidR="00F07C45" w:rsidRDefault="00D4177A">
            <w:pPr>
              <w:pStyle w:val="ByReference"/>
            </w:pPr>
            <w:r>
              <w:t>OZONE-DEPLETING SUBSTANCES AND HIGH GLOBAL WARMING POTENTIAL HYDROFLUOROCARBONS</w:t>
            </w:r>
          </w:p>
        </w:tc>
        <w:tc>
          <w:tcPr>
            <w:tcW w:w="1440" w:type="dxa"/>
          </w:tcPr>
          <w:p w14:paraId="11ABA2F0" w14:textId="77777777" w:rsidR="00F07C45" w:rsidRDefault="00D4177A">
            <w:pPr>
              <w:pStyle w:val="ByReference"/>
            </w:pPr>
            <w:r>
              <w:t>MAY 2024</w:t>
            </w:r>
          </w:p>
        </w:tc>
      </w:tr>
      <w:tr w:rsidR="00F07C45" w14:paraId="11ABA2F5" w14:textId="77777777">
        <w:tc>
          <w:tcPr>
            <w:tcW w:w="1440" w:type="dxa"/>
          </w:tcPr>
          <w:p w14:paraId="11ABA2F2" w14:textId="77777777" w:rsidR="00F07C45" w:rsidRDefault="00D4177A">
            <w:pPr>
              <w:pStyle w:val="ByReference"/>
            </w:pPr>
            <w:r>
              <w:t>52.223-23</w:t>
            </w:r>
          </w:p>
        </w:tc>
        <w:tc>
          <w:tcPr>
            <w:tcW w:w="6192" w:type="dxa"/>
          </w:tcPr>
          <w:p w14:paraId="11ABA2F3" w14:textId="77777777" w:rsidR="00F07C45" w:rsidRDefault="00D4177A">
            <w:pPr>
              <w:pStyle w:val="ByReference"/>
            </w:pPr>
            <w:r>
              <w:t>SUSTAINABLE PRODUCTS AND SERVICES</w:t>
            </w:r>
          </w:p>
        </w:tc>
        <w:tc>
          <w:tcPr>
            <w:tcW w:w="1440" w:type="dxa"/>
          </w:tcPr>
          <w:p w14:paraId="11ABA2F4" w14:textId="77777777" w:rsidR="00F07C45" w:rsidRDefault="00D4177A">
            <w:pPr>
              <w:pStyle w:val="ByReference"/>
            </w:pPr>
            <w:r>
              <w:t>MAY 2024</w:t>
            </w:r>
          </w:p>
        </w:tc>
      </w:tr>
      <w:tr w:rsidR="00F07C45" w14:paraId="11ABA2F9" w14:textId="77777777">
        <w:tc>
          <w:tcPr>
            <w:tcW w:w="1440" w:type="dxa"/>
          </w:tcPr>
          <w:p w14:paraId="11ABA2F6" w14:textId="77777777" w:rsidR="00F07C45" w:rsidRDefault="00D4177A">
            <w:pPr>
              <w:pStyle w:val="ByReference"/>
            </w:pPr>
            <w:r>
              <w:t>52.226-8</w:t>
            </w:r>
          </w:p>
        </w:tc>
        <w:tc>
          <w:tcPr>
            <w:tcW w:w="6192" w:type="dxa"/>
          </w:tcPr>
          <w:p w14:paraId="11ABA2F7" w14:textId="77777777" w:rsidR="00F07C45" w:rsidRDefault="00D4177A">
            <w:pPr>
              <w:pStyle w:val="ByReference"/>
            </w:pPr>
            <w:r>
              <w:t>ENCOURAGING CONTRACTOR POLICIES  TO BAN TEXT MESSAGING WHILE DRIVING</w:t>
            </w:r>
          </w:p>
        </w:tc>
        <w:tc>
          <w:tcPr>
            <w:tcW w:w="1440" w:type="dxa"/>
          </w:tcPr>
          <w:p w14:paraId="11ABA2F8" w14:textId="77777777" w:rsidR="00F07C45" w:rsidRDefault="00D4177A">
            <w:pPr>
              <w:pStyle w:val="ByReference"/>
            </w:pPr>
            <w:r>
              <w:t>MAY 2024</w:t>
            </w:r>
          </w:p>
        </w:tc>
      </w:tr>
      <w:tr w:rsidR="00F07C45" w14:paraId="11ABA2FD" w14:textId="77777777">
        <w:tc>
          <w:tcPr>
            <w:tcW w:w="1440" w:type="dxa"/>
          </w:tcPr>
          <w:p w14:paraId="11ABA2FA" w14:textId="77777777" w:rsidR="00F07C45" w:rsidRDefault="00D4177A">
            <w:pPr>
              <w:pStyle w:val="ByReference"/>
            </w:pPr>
            <w:r>
              <w:t>52.232-33</w:t>
            </w:r>
          </w:p>
        </w:tc>
        <w:tc>
          <w:tcPr>
            <w:tcW w:w="6192" w:type="dxa"/>
          </w:tcPr>
          <w:p w14:paraId="11ABA2FB" w14:textId="77777777" w:rsidR="00F07C45" w:rsidRDefault="00D4177A">
            <w:pPr>
              <w:pStyle w:val="ByReference"/>
            </w:pPr>
            <w:r>
              <w:t xml:space="preserve"> PAYMENT BY ELECTRONIC FUNDS TRANSFER—SYSTEM FOR AWARD MANAGEMENT</w:t>
            </w:r>
          </w:p>
        </w:tc>
        <w:tc>
          <w:tcPr>
            <w:tcW w:w="1440" w:type="dxa"/>
          </w:tcPr>
          <w:p w14:paraId="11ABA2FC" w14:textId="77777777" w:rsidR="00F07C45" w:rsidRDefault="00D4177A">
            <w:pPr>
              <w:pStyle w:val="ByReference"/>
            </w:pPr>
            <w:r>
              <w:t>OCT 2018</w:t>
            </w:r>
          </w:p>
        </w:tc>
      </w:tr>
      <w:tr w:rsidR="00F07C45" w14:paraId="11ABA301" w14:textId="77777777">
        <w:tc>
          <w:tcPr>
            <w:tcW w:w="1440" w:type="dxa"/>
          </w:tcPr>
          <w:p w14:paraId="11ABA2FE" w14:textId="77777777" w:rsidR="00F07C45" w:rsidRDefault="00D4177A">
            <w:pPr>
              <w:pStyle w:val="ByReference"/>
            </w:pPr>
            <w:r>
              <w:t>52.232-40</w:t>
            </w:r>
          </w:p>
        </w:tc>
        <w:tc>
          <w:tcPr>
            <w:tcW w:w="6192" w:type="dxa"/>
          </w:tcPr>
          <w:p w14:paraId="11ABA2FF" w14:textId="77777777" w:rsidR="00F07C45" w:rsidRDefault="00D4177A">
            <w:pPr>
              <w:pStyle w:val="ByReference"/>
            </w:pPr>
            <w:r>
              <w:t>PROVIDING ACCELERATED PAYMENTS TO SMALL BUSINESS SUBCONTRACTORS</w:t>
            </w:r>
          </w:p>
        </w:tc>
        <w:tc>
          <w:tcPr>
            <w:tcW w:w="1440" w:type="dxa"/>
          </w:tcPr>
          <w:p w14:paraId="11ABA300" w14:textId="77777777" w:rsidR="00F07C45" w:rsidRDefault="00D4177A">
            <w:pPr>
              <w:pStyle w:val="ByReference"/>
            </w:pPr>
            <w:r>
              <w:t>MAR 2023</w:t>
            </w:r>
          </w:p>
        </w:tc>
      </w:tr>
      <w:tr w:rsidR="00F07C45" w14:paraId="11ABA305" w14:textId="77777777">
        <w:tc>
          <w:tcPr>
            <w:tcW w:w="1440" w:type="dxa"/>
          </w:tcPr>
          <w:p w14:paraId="11ABA302" w14:textId="77777777" w:rsidR="00F07C45" w:rsidRDefault="00D4177A">
            <w:pPr>
              <w:pStyle w:val="ByReference"/>
            </w:pPr>
            <w:r>
              <w:t>52.233-3</w:t>
            </w:r>
          </w:p>
        </w:tc>
        <w:tc>
          <w:tcPr>
            <w:tcW w:w="6192" w:type="dxa"/>
          </w:tcPr>
          <w:p w14:paraId="11ABA303" w14:textId="77777777" w:rsidR="00F07C45" w:rsidRDefault="00D4177A">
            <w:pPr>
              <w:pStyle w:val="ByReference"/>
            </w:pPr>
            <w:r>
              <w:t>PROTEST AFTER AWARD</w:t>
            </w:r>
          </w:p>
        </w:tc>
        <w:tc>
          <w:tcPr>
            <w:tcW w:w="1440" w:type="dxa"/>
          </w:tcPr>
          <w:p w14:paraId="11ABA304" w14:textId="77777777" w:rsidR="00F07C45" w:rsidRDefault="00D4177A">
            <w:pPr>
              <w:pStyle w:val="ByReference"/>
            </w:pPr>
            <w:r>
              <w:t>AUG 1996</w:t>
            </w:r>
          </w:p>
        </w:tc>
      </w:tr>
      <w:tr w:rsidR="00F07C45" w14:paraId="11ABA309" w14:textId="77777777">
        <w:tc>
          <w:tcPr>
            <w:tcW w:w="1440" w:type="dxa"/>
          </w:tcPr>
          <w:p w14:paraId="11ABA306" w14:textId="77777777" w:rsidR="00F07C45" w:rsidRDefault="00D4177A">
            <w:pPr>
              <w:pStyle w:val="ByReference"/>
            </w:pPr>
            <w:r>
              <w:lastRenderedPageBreak/>
              <w:t>52.233-4</w:t>
            </w:r>
          </w:p>
        </w:tc>
        <w:tc>
          <w:tcPr>
            <w:tcW w:w="6192" w:type="dxa"/>
          </w:tcPr>
          <w:p w14:paraId="11ABA307" w14:textId="77777777" w:rsidR="00F07C45" w:rsidRDefault="00D4177A">
            <w:pPr>
              <w:pStyle w:val="ByReference"/>
            </w:pPr>
            <w:r>
              <w:t>APPLICABLE LAW FOR BREACH OF CONTRACT CLAIM</w:t>
            </w:r>
          </w:p>
        </w:tc>
        <w:tc>
          <w:tcPr>
            <w:tcW w:w="1440" w:type="dxa"/>
          </w:tcPr>
          <w:p w14:paraId="11ABA308" w14:textId="77777777" w:rsidR="00F07C45" w:rsidRDefault="00D4177A">
            <w:pPr>
              <w:pStyle w:val="ByReference"/>
            </w:pPr>
            <w:r>
              <w:t>OCT 2004</w:t>
            </w:r>
          </w:p>
        </w:tc>
      </w:tr>
      <w:tr w:rsidR="00F07C45" w14:paraId="11ABA30D" w14:textId="77777777">
        <w:tc>
          <w:tcPr>
            <w:tcW w:w="1440" w:type="dxa"/>
          </w:tcPr>
          <w:p w14:paraId="11ABA30A" w14:textId="77777777" w:rsidR="00F07C45" w:rsidRDefault="00D4177A">
            <w:pPr>
              <w:pStyle w:val="ByReference"/>
            </w:pPr>
            <w:r>
              <w:t>52.237-2</w:t>
            </w:r>
          </w:p>
        </w:tc>
        <w:tc>
          <w:tcPr>
            <w:tcW w:w="6192" w:type="dxa"/>
          </w:tcPr>
          <w:p w14:paraId="11ABA30B" w14:textId="77777777" w:rsidR="00F07C45" w:rsidRDefault="00D4177A">
            <w:pPr>
              <w:pStyle w:val="ByReference"/>
            </w:pPr>
            <w:r>
              <w:t>PROTECTION OF GOVERNMENT BUILDINGS, EQUIPMENT, AND VEGETATION</w:t>
            </w:r>
          </w:p>
        </w:tc>
        <w:tc>
          <w:tcPr>
            <w:tcW w:w="1440" w:type="dxa"/>
          </w:tcPr>
          <w:p w14:paraId="11ABA30C" w14:textId="77777777" w:rsidR="00F07C45" w:rsidRDefault="00D4177A">
            <w:pPr>
              <w:pStyle w:val="ByReference"/>
            </w:pPr>
            <w:r>
              <w:t>APR 1984</w:t>
            </w:r>
          </w:p>
        </w:tc>
      </w:tr>
      <w:tr w:rsidR="00F07C45" w14:paraId="11ABA311" w14:textId="77777777">
        <w:tc>
          <w:tcPr>
            <w:tcW w:w="1440" w:type="dxa"/>
          </w:tcPr>
          <w:p w14:paraId="11ABA30E" w14:textId="77777777" w:rsidR="00F07C45" w:rsidRDefault="00D4177A">
            <w:pPr>
              <w:pStyle w:val="ByReference"/>
            </w:pPr>
            <w:r>
              <w:t>852.201-70</w:t>
            </w:r>
          </w:p>
        </w:tc>
        <w:tc>
          <w:tcPr>
            <w:tcW w:w="6192" w:type="dxa"/>
          </w:tcPr>
          <w:p w14:paraId="11ABA30F" w14:textId="77777777" w:rsidR="00F07C45" w:rsidRDefault="00D4177A">
            <w:pPr>
              <w:pStyle w:val="ByReference"/>
            </w:pPr>
            <w:r>
              <w:t>CONTRACTING OFFICER'S REPRESENTATIVE</w:t>
            </w:r>
          </w:p>
        </w:tc>
        <w:tc>
          <w:tcPr>
            <w:tcW w:w="1440" w:type="dxa"/>
          </w:tcPr>
          <w:p w14:paraId="11ABA310" w14:textId="77777777" w:rsidR="00F07C45" w:rsidRDefault="00D4177A">
            <w:pPr>
              <w:pStyle w:val="ByReference"/>
            </w:pPr>
            <w:r>
              <w:t>DEC 2022</w:t>
            </w:r>
          </w:p>
        </w:tc>
      </w:tr>
      <w:tr w:rsidR="00F07C45" w14:paraId="11ABA315" w14:textId="77777777">
        <w:tc>
          <w:tcPr>
            <w:tcW w:w="1440" w:type="dxa"/>
          </w:tcPr>
          <w:p w14:paraId="11ABA312" w14:textId="77777777" w:rsidR="00F07C45" w:rsidRDefault="00D4177A">
            <w:pPr>
              <w:pStyle w:val="ByReference"/>
            </w:pPr>
            <w:r>
              <w:t>852.203-70</w:t>
            </w:r>
          </w:p>
        </w:tc>
        <w:tc>
          <w:tcPr>
            <w:tcW w:w="6192" w:type="dxa"/>
          </w:tcPr>
          <w:p w14:paraId="11ABA313" w14:textId="77777777" w:rsidR="00F07C45" w:rsidRDefault="00D4177A">
            <w:pPr>
              <w:pStyle w:val="ByReference"/>
            </w:pPr>
            <w:r>
              <w:t>COMMERCIAL ADVERTISING</w:t>
            </w:r>
          </w:p>
        </w:tc>
        <w:tc>
          <w:tcPr>
            <w:tcW w:w="1440" w:type="dxa"/>
          </w:tcPr>
          <w:p w14:paraId="11ABA314" w14:textId="77777777" w:rsidR="00F07C45" w:rsidRDefault="00D4177A">
            <w:pPr>
              <w:pStyle w:val="ByReference"/>
            </w:pPr>
            <w:r>
              <w:t>MAY 2018</w:t>
            </w:r>
          </w:p>
        </w:tc>
      </w:tr>
      <w:tr w:rsidR="00F07C45" w14:paraId="11ABA319" w14:textId="77777777">
        <w:tc>
          <w:tcPr>
            <w:tcW w:w="1440" w:type="dxa"/>
          </w:tcPr>
          <w:p w14:paraId="11ABA316" w14:textId="77777777" w:rsidR="00F07C45" w:rsidRDefault="00D4177A">
            <w:pPr>
              <w:pStyle w:val="ByReference"/>
            </w:pPr>
            <w:r>
              <w:t>852.219-73</w:t>
            </w:r>
          </w:p>
        </w:tc>
        <w:tc>
          <w:tcPr>
            <w:tcW w:w="6192" w:type="dxa"/>
          </w:tcPr>
          <w:p w14:paraId="11ABA317" w14:textId="77777777" w:rsidR="00F07C45" w:rsidRDefault="00D4177A">
            <w:pPr>
              <w:pStyle w:val="ByReference"/>
            </w:pPr>
            <w:r>
              <w:t>VA NOTICE OF TOTAL SET-ASIDE FOR CERTIFIED SERVICE-DISABLED VETERAN-OWNED SMALL BUSINESSES (DEVIATION)</w:t>
            </w:r>
          </w:p>
        </w:tc>
        <w:tc>
          <w:tcPr>
            <w:tcW w:w="1440" w:type="dxa"/>
          </w:tcPr>
          <w:p w14:paraId="11ABA318" w14:textId="77777777" w:rsidR="00F07C45" w:rsidRDefault="00D4177A">
            <w:pPr>
              <w:pStyle w:val="ByReference"/>
            </w:pPr>
            <w:r>
              <w:t>JAN 2023</w:t>
            </w:r>
          </w:p>
        </w:tc>
      </w:tr>
      <w:tr w:rsidR="00F07C45" w14:paraId="11ABA31D" w14:textId="77777777">
        <w:tc>
          <w:tcPr>
            <w:tcW w:w="1440" w:type="dxa"/>
          </w:tcPr>
          <w:p w14:paraId="11ABA31A" w14:textId="77777777" w:rsidR="00F07C45" w:rsidRDefault="00D4177A">
            <w:pPr>
              <w:pStyle w:val="ByReference"/>
            </w:pPr>
            <w:r>
              <w:t>852.232-72</w:t>
            </w:r>
          </w:p>
        </w:tc>
        <w:tc>
          <w:tcPr>
            <w:tcW w:w="6192" w:type="dxa"/>
          </w:tcPr>
          <w:p w14:paraId="11ABA31B" w14:textId="77777777" w:rsidR="00F07C45" w:rsidRDefault="00D4177A">
            <w:pPr>
              <w:pStyle w:val="ByReference"/>
            </w:pPr>
            <w:r>
              <w:t>ELECTRONIC SUBMISSION OF PAYMENT REQUESTS</w:t>
            </w:r>
          </w:p>
        </w:tc>
        <w:tc>
          <w:tcPr>
            <w:tcW w:w="1440" w:type="dxa"/>
          </w:tcPr>
          <w:p w14:paraId="11ABA31C" w14:textId="77777777" w:rsidR="00F07C45" w:rsidRDefault="00D4177A">
            <w:pPr>
              <w:pStyle w:val="ByReference"/>
            </w:pPr>
            <w:r>
              <w:t>NOV 2018</w:t>
            </w:r>
          </w:p>
        </w:tc>
      </w:tr>
    </w:tbl>
    <w:p w14:paraId="11ABA31E" w14:textId="77777777" w:rsidR="00F07C45" w:rsidRDefault="00D4177A">
      <w:pPr>
        <w:tabs>
          <w:tab w:val="left" w:pos="3240"/>
        </w:tabs>
      </w:pPr>
      <w:r>
        <w:tab/>
        <w:t>(End of Addendum to 52.212-4)</w:t>
      </w:r>
    </w:p>
    <w:p w14:paraId="11ABA31F" w14:textId="77777777" w:rsidR="00F07C45" w:rsidRDefault="00F07C45">
      <w:pPr>
        <w:sectPr w:rsidR="00F07C45">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gutter="0"/>
          <w:cols w:space="720"/>
        </w:sectPr>
      </w:pPr>
    </w:p>
    <w:p w14:paraId="11ABA320" w14:textId="77777777" w:rsidR="00D4177A" w:rsidRDefault="00D4177A">
      <w:pPr>
        <w:pageBreakBefore/>
      </w:pPr>
    </w:p>
    <w:p w14:paraId="11ABA321" w14:textId="77777777" w:rsidR="00D4177A" w:rsidRDefault="00D4177A">
      <w:pPr>
        <w:pStyle w:val="Heading1"/>
      </w:pPr>
      <w:bookmarkStart w:id="18" w:name="_Toc214972473"/>
      <w:r>
        <w:t xml:space="preserve">SECTION D - </w:t>
      </w:r>
      <w:r>
        <w:t>CONTRACT DOCUMENTS, EXHIBITS, OR ATTACHMENTS</w:t>
      </w:r>
      <w:bookmarkEnd w:id="18"/>
    </w:p>
    <w:p w14:paraId="11ABA322" w14:textId="77777777" w:rsidR="00D4177A" w:rsidRDefault="00D4177A">
      <w:pPr>
        <w:tabs>
          <w:tab w:val="left" w:pos="1620"/>
        </w:tabs>
      </w:pPr>
      <w:r>
        <w:tab/>
      </w:r>
    </w:p>
    <w:p w14:paraId="11ABA323" w14:textId="77777777" w:rsidR="00F07C45" w:rsidRDefault="00D4177A">
      <w:pPr>
        <w:ind w:left="360"/>
        <w:sectPr w:rsidR="00F07C45">
          <w:headerReference w:type="even" r:id="rId32"/>
          <w:headerReference w:type="default" r:id="rId33"/>
          <w:footerReference w:type="even" r:id="rId34"/>
          <w:footerReference w:type="default" r:id="rId35"/>
          <w:headerReference w:type="first" r:id="rId36"/>
          <w:footerReference w:type="first" r:id="rId37"/>
          <w:type w:val="continuous"/>
          <w:pgSz w:w="12240" w:h="15840"/>
          <w:pgMar w:top="1080" w:right="1440" w:bottom="1080" w:left="1440" w:header="360" w:footer="360" w:gutter="0"/>
          <w:cols w:space="720"/>
        </w:sectPr>
      </w:pPr>
      <w:r>
        <w:t>See attached document: WD 2015-4187 Rev. 33.</w:t>
      </w:r>
    </w:p>
    <w:p w14:paraId="11ABA324" w14:textId="77777777" w:rsidR="00D4177A" w:rsidRDefault="00D4177A">
      <w:pPr>
        <w:pageBreakBefore/>
      </w:pPr>
    </w:p>
    <w:p w14:paraId="11ABA325" w14:textId="77777777" w:rsidR="00D4177A" w:rsidRDefault="00D4177A">
      <w:pPr>
        <w:pStyle w:val="Heading1"/>
      </w:pPr>
      <w:bookmarkStart w:id="19" w:name="_Toc214972474"/>
      <w:r>
        <w:t xml:space="preserve">SECTION E - </w:t>
      </w:r>
      <w:r>
        <w:t>SOLICITATION PROVISIONS</w:t>
      </w:r>
      <w:bookmarkEnd w:id="19"/>
    </w:p>
    <w:p w14:paraId="11ABA326" w14:textId="77777777" w:rsidR="00D4177A" w:rsidRDefault="00D4177A"/>
    <w:p w14:paraId="11ABA327" w14:textId="77777777" w:rsidR="00D4177A" w:rsidRDefault="00D4177A" w:rsidP="003D588F">
      <w:pPr>
        <w:pStyle w:val="Heading2"/>
        <w:spacing w:before="0" w:after="0"/>
      </w:pPr>
      <w:bookmarkStart w:id="20" w:name="_Toc84324942"/>
      <w:bookmarkStart w:id="21" w:name="_Toc214972475"/>
      <w:r>
        <w:t>E.1</w:t>
      </w:r>
      <w:r>
        <w:t xml:space="preserve"> </w:t>
      </w:r>
      <w:r>
        <w:t>52.212-1  INSTRUCTIONS TO OFFERORS—COMMERCIAL</w:t>
      </w:r>
      <w:r>
        <w:t xml:space="preserve"> PRODUCTS AND COMMERCIAL SERVICES  </w:t>
      </w:r>
      <w:r>
        <w:t>(</w:t>
      </w:r>
      <w:r>
        <w:t>SEP 2023</w:t>
      </w:r>
      <w:r>
        <w:t>)</w:t>
      </w:r>
      <w:bookmarkEnd w:id="20"/>
      <w:bookmarkEnd w:id="21"/>
    </w:p>
    <w:p w14:paraId="11ABA328" w14:textId="77777777" w:rsidR="00D4177A" w:rsidRDefault="00D4177A" w:rsidP="003D588F">
      <w:pPr>
        <w:spacing w:after="0"/>
      </w:pPr>
    </w:p>
    <w:p w14:paraId="11ABA329" w14:textId="77777777" w:rsidR="00D4177A" w:rsidRPr="00D4177A" w:rsidRDefault="00D4177A" w:rsidP="003D588F">
      <w:pPr>
        <w:spacing w:after="0"/>
      </w:pPr>
      <w:r w:rsidRPr="00D4177A">
        <w:t>(a) </w:t>
      </w:r>
      <w:r w:rsidRPr="00D4177A">
        <w:t>North American Industry Classification System (NAICS) code and small business size standard. </w:t>
      </w:r>
      <w:r w:rsidRPr="00D4177A">
        <w:t>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 if the acquisition—</w:t>
      </w:r>
      <w:r w:rsidRPr="00D4177A">
        <w:t xml:space="preserve"> </w:t>
      </w:r>
    </w:p>
    <w:p w14:paraId="11ABA32A" w14:textId="77777777" w:rsidR="00D4177A" w:rsidRPr="00D4177A" w:rsidRDefault="00D4177A" w:rsidP="003D588F">
      <w:pPr>
        <w:spacing w:after="0"/>
      </w:pPr>
      <w:r w:rsidRPr="00D4177A">
        <w:t xml:space="preserve">    </w:t>
      </w:r>
      <w:r w:rsidRPr="00D4177A">
        <w:tab/>
      </w:r>
      <w:r w:rsidRPr="00D4177A">
        <w:t>(1) Is set aside for small business and has a value above the simplified acquisition threshold;</w:t>
      </w:r>
    </w:p>
    <w:p w14:paraId="11ABA32B" w14:textId="77777777" w:rsidR="00D4177A" w:rsidRPr="00D4177A" w:rsidRDefault="00D4177A" w:rsidP="003D588F">
      <w:pPr>
        <w:spacing w:after="0"/>
        <w:ind w:left="720"/>
      </w:pPr>
      <w:r w:rsidRPr="00D4177A">
        <w:t>(2) Uses the HUBZone price evaluation preference regardless of dollar value, unless the offeror waives   the price evaluation preference; or</w:t>
      </w:r>
    </w:p>
    <w:p w14:paraId="11ABA32C" w14:textId="77777777" w:rsidR="00D4177A" w:rsidRPr="00D4177A" w:rsidRDefault="00D4177A" w:rsidP="003D588F">
      <w:pPr>
        <w:spacing w:after="0"/>
        <w:ind w:left="720"/>
      </w:pPr>
      <w:r w:rsidRPr="00D4177A">
        <w:t>(3) Is an 8(a), HUBZone, service-disabled veteran-owned, economically disadvantaged women-owned, or women-owned small business set-aside or sole-source award regardless of dollar value.</w:t>
      </w:r>
    </w:p>
    <w:p w14:paraId="11ABA32D" w14:textId="77777777" w:rsidR="00D4177A" w:rsidRPr="00D4177A" w:rsidRDefault="00D4177A" w:rsidP="003D588F">
      <w:pPr>
        <w:spacing w:after="0"/>
      </w:pPr>
      <w:r w:rsidRPr="00D4177A">
        <w:tab/>
      </w:r>
    </w:p>
    <w:p w14:paraId="11ABA32E" w14:textId="77777777" w:rsidR="00D4177A" w:rsidRPr="00D4177A" w:rsidRDefault="00D4177A" w:rsidP="003D588F">
      <w:pPr>
        <w:spacing w:after="0"/>
      </w:pPr>
      <w:r w:rsidRPr="00D4177A">
        <w:t xml:space="preserve">(b) </w:t>
      </w:r>
      <w:r w:rsidRPr="00D4177A">
        <w:t>Submission of quotations</w:t>
      </w:r>
      <w:r w:rsidRPr="00D4177A">
        <w:t xml:space="preserve">. Submit signed and dated quotes via email to </w:t>
      </w:r>
      <w:hyperlink r:id="rId38" w:history="1">
        <w:r w:rsidRPr="00D4177A">
          <w:t>Christopher.Weider@va.gov</w:t>
        </w:r>
      </w:hyperlink>
      <w:r w:rsidRPr="00D4177A">
        <w:t xml:space="preserve"> </w:t>
      </w:r>
      <w:r w:rsidRPr="00D4177A">
        <w:t>by the date and time specified on Page 1.  The email subject shall identify RFQ 36C2422</w:t>
      </w:r>
      <w:r w:rsidRPr="00D4177A">
        <w:t>6</w:t>
      </w:r>
      <w:r w:rsidRPr="00D4177A">
        <w:t>Q0</w:t>
      </w:r>
      <w:r w:rsidRPr="00D4177A">
        <w:t>1</w:t>
      </w:r>
      <w:r w:rsidRPr="00D4177A">
        <w:t>7</w:t>
      </w:r>
      <w:r w:rsidRPr="00D4177A">
        <w:t>0</w:t>
      </w:r>
      <w:r w:rsidRPr="00D4177A">
        <w:t>.</w:t>
      </w:r>
      <w:r w:rsidRPr="00D4177A">
        <w:t xml:space="preserve"> Quotes may be submitted on the SF 1449, letterhead stationery, or as otherwise specified in the solicitation. As a minimum, quotes must include:</w:t>
      </w:r>
    </w:p>
    <w:p w14:paraId="11ABA32F" w14:textId="77777777" w:rsidR="00D4177A" w:rsidRPr="00D4177A" w:rsidRDefault="00D4177A" w:rsidP="003D588F">
      <w:pPr>
        <w:spacing w:after="0"/>
        <w:ind w:left="720"/>
      </w:pPr>
      <w:r w:rsidRPr="00D4177A">
        <w:t xml:space="preserve">(1) One signed copy of this SF 1449 with blocks 17 </w:t>
      </w:r>
      <w:r w:rsidRPr="00D4177A">
        <w:t>a.</w:t>
      </w:r>
      <w:r w:rsidRPr="00D4177A">
        <w:t xml:space="preserve">, </w:t>
      </w:r>
      <w:r w:rsidRPr="00D4177A">
        <w:t xml:space="preserve">30a., </w:t>
      </w:r>
      <w:r w:rsidRPr="00D4177A">
        <w:t>30b, 30C, contract administration data</w:t>
      </w:r>
      <w:r w:rsidRPr="00D4177A">
        <w:t>,</w:t>
      </w:r>
      <w:r w:rsidRPr="00D4177A">
        <w:t xml:space="preserve"> and acknowledgement of amendments sections (if applicable) completed. </w:t>
      </w:r>
    </w:p>
    <w:p w14:paraId="11ABA330" w14:textId="77777777" w:rsidR="00D4177A" w:rsidRPr="00D4177A" w:rsidRDefault="00D4177A" w:rsidP="003D588F">
      <w:pPr>
        <w:spacing w:after="0"/>
        <w:ind w:left="720"/>
      </w:pPr>
      <w:r w:rsidRPr="00D4177A">
        <w:t xml:space="preserve">(2) A technical </w:t>
      </w:r>
      <w:r w:rsidRPr="00D4177A">
        <w:t>capability statement</w:t>
      </w:r>
      <w:r w:rsidRPr="00D4177A">
        <w:t xml:space="preserve"> that clearly and concisely describes how the offeror will provide the required services without parroting back each section of the statement of work</w:t>
      </w:r>
      <w:r w:rsidRPr="00D4177A">
        <w:t xml:space="preserve">. This should be a maximum 10-page technical capability statement demonstrating the Vendor’s technical capability to meet all the requirements of the statement of work. </w:t>
      </w:r>
      <w:r w:rsidRPr="00D4177A">
        <w:t>The technical capability statement shall</w:t>
      </w:r>
      <w:r w:rsidRPr="00D4177A">
        <w:t>:</w:t>
      </w:r>
    </w:p>
    <w:p w14:paraId="11ABA331" w14:textId="77777777" w:rsidR="00D4177A" w:rsidRPr="00D4177A" w:rsidRDefault="00D4177A" w:rsidP="00962B90">
      <w:pPr>
        <w:spacing w:after="0"/>
        <w:ind w:left="1440"/>
      </w:pPr>
      <w:r w:rsidRPr="00D4177A">
        <w:t>a</w:t>
      </w:r>
      <w:r w:rsidRPr="00D4177A">
        <w:t xml:space="preserve">) </w:t>
      </w:r>
      <w:r w:rsidRPr="00D4177A">
        <w:t>provide credentialling that shows the vendor’s technicians</w:t>
      </w:r>
      <w:r w:rsidRPr="00D4177A">
        <w:t xml:space="preserve"> </w:t>
      </w:r>
      <w:r w:rsidRPr="00D4177A">
        <w:t>are</w:t>
      </w:r>
      <w:r w:rsidRPr="00D4177A">
        <w:t xml:space="preserve"> qualified to perform these operations:</w:t>
      </w:r>
    </w:p>
    <w:p w14:paraId="11ABA332" w14:textId="77777777" w:rsidR="00D4177A" w:rsidRPr="00D4177A" w:rsidRDefault="00D4177A" w:rsidP="00962B90">
      <w:pPr>
        <w:pStyle w:val="ListParagraph"/>
        <w:numPr>
          <w:ilvl w:val="0"/>
          <w:numId w:val="9"/>
        </w:numPr>
        <w:spacing w:after="0"/>
      </w:pPr>
      <w:r w:rsidRPr="00D4177A">
        <w:t>ASSE 6040 Medical Gas Maintenance Certification</w:t>
      </w:r>
    </w:p>
    <w:p w14:paraId="11ABA333" w14:textId="77777777" w:rsidR="00D4177A" w:rsidRPr="00D4177A" w:rsidRDefault="00D4177A" w:rsidP="00962B90">
      <w:pPr>
        <w:pStyle w:val="ListParagraph"/>
        <w:numPr>
          <w:ilvl w:val="0"/>
          <w:numId w:val="9"/>
        </w:numPr>
        <w:spacing w:after="0"/>
      </w:pPr>
      <w:r w:rsidRPr="00D4177A">
        <w:t>ASSE 6030 Medical Gas Systems Verifier credential</w:t>
      </w:r>
    </w:p>
    <w:p w14:paraId="11ABA334" w14:textId="77777777" w:rsidR="00D4177A" w:rsidRPr="00D4177A" w:rsidRDefault="00D4177A" w:rsidP="00962B90">
      <w:pPr>
        <w:spacing w:after="0"/>
        <w:ind w:left="1440"/>
      </w:pPr>
      <w:r w:rsidRPr="00D4177A">
        <w:t xml:space="preserve">b) </w:t>
      </w:r>
      <w:r w:rsidRPr="00D4177A">
        <w:t xml:space="preserve">demonstrate that </w:t>
      </w:r>
      <w:r w:rsidRPr="00D4177A">
        <w:t>the vendor is</w:t>
      </w:r>
      <w:r w:rsidRPr="00D4177A">
        <w:t xml:space="preserve"> a firm regularly engaged in medical gas and vacuum system</w:t>
      </w:r>
      <w:r w:rsidRPr="00D4177A">
        <w:t xml:space="preserve">s </w:t>
      </w:r>
      <w:r w:rsidRPr="00D4177A">
        <w:t>maintenance and shall describe its best technical solution to performing the statement of work.</w:t>
      </w:r>
    </w:p>
    <w:p w14:paraId="11ABA335" w14:textId="77777777" w:rsidR="00D4177A" w:rsidRPr="00D4177A" w:rsidRDefault="00D4177A" w:rsidP="003D588F">
      <w:pPr>
        <w:spacing w:after="0"/>
        <w:ind w:left="1440"/>
      </w:pPr>
      <w:r w:rsidRPr="00D4177A">
        <w:t>c) provide</w:t>
      </w:r>
      <w:r w:rsidRPr="00D4177A">
        <w:t xml:space="preserve"> a management plan to include who the POC/Project Manager is </w:t>
      </w:r>
      <w:r w:rsidRPr="00D4177A">
        <w:t xml:space="preserve">responsible </w:t>
      </w:r>
      <w:r w:rsidRPr="00D4177A">
        <w:t>for the work to be performed and their role in the company.</w:t>
      </w:r>
    </w:p>
    <w:p w14:paraId="11ABA336" w14:textId="77777777" w:rsidR="00D4177A" w:rsidRPr="00D4177A" w:rsidRDefault="00D4177A" w:rsidP="003D588F">
      <w:pPr>
        <w:spacing w:after="0"/>
      </w:pPr>
      <w:r w:rsidRPr="00D4177A">
        <w:t>         </w:t>
      </w:r>
      <w:r w:rsidRPr="00D4177A">
        <w:tab/>
        <w:t>(</w:t>
      </w:r>
      <w:r w:rsidRPr="00D4177A">
        <w:t>3</w:t>
      </w:r>
      <w:r w:rsidRPr="00D4177A">
        <w:t>) Terms of any express warranty;</w:t>
      </w:r>
    </w:p>
    <w:p w14:paraId="11ABA337" w14:textId="77777777" w:rsidR="00D4177A" w:rsidRPr="00D4177A" w:rsidRDefault="00D4177A" w:rsidP="003D588F">
      <w:pPr>
        <w:spacing w:after="0"/>
        <w:ind w:left="720"/>
      </w:pPr>
      <w:r w:rsidRPr="00D4177A">
        <w:t>(4) Price and any discount terms.</w:t>
      </w:r>
      <w:r w:rsidRPr="00472CBF">
        <w:t xml:space="preserve"> </w:t>
      </w:r>
      <w:r w:rsidRPr="00D4177A">
        <w:t xml:space="preserve">Price should be for all services detailed in the Price/Cost Schedule. The pricing must be broken down in a manner that allows for price </w:t>
      </w:r>
      <w:r w:rsidRPr="00D4177A">
        <w:lastRenderedPageBreak/>
        <w:t>reasonableness to be determined. Failure to provide complete pricing will result in contractors package being determined incomplete;</w:t>
      </w:r>
    </w:p>
    <w:p w14:paraId="11ABA338" w14:textId="77777777" w:rsidR="00D4177A" w:rsidRPr="00D4177A" w:rsidRDefault="00D4177A" w:rsidP="003D588F">
      <w:pPr>
        <w:spacing w:after="0"/>
      </w:pPr>
      <w:r w:rsidRPr="00D4177A">
        <w:t>           </w:t>
      </w:r>
      <w:r w:rsidRPr="00D4177A">
        <w:tab/>
        <w:t>(</w:t>
      </w:r>
      <w:r w:rsidRPr="00D4177A">
        <w:t>5</w:t>
      </w:r>
      <w:r w:rsidRPr="00D4177A">
        <w:t>) "Remit to" address, if different than mailing address;</w:t>
      </w:r>
    </w:p>
    <w:p w14:paraId="11ABA339" w14:textId="77777777" w:rsidR="00D4177A" w:rsidRPr="00D4177A" w:rsidRDefault="00D4177A" w:rsidP="003D588F">
      <w:pPr>
        <w:spacing w:after="0"/>
        <w:ind w:left="720" w:hanging="90"/>
      </w:pPr>
      <w:r w:rsidRPr="00D4177A">
        <w:t>  (</w:t>
      </w:r>
      <w:r w:rsidRPr="00D4177A">
        <w:t>6</w:t>
      </w:r>
      <w:r w:rsidRPr="00D4177A">
        <w:t>) A completed copy of the representations and certifications at FAR </w:t>
      </w:r>
      <w:hyperlink r:id="rId39" w:anchor="FAR_52_212_3" w:history="1">
        <w:r w:rsidRPr="00D4177A">
          <w:t>52.212-3</w:t>
        </w:r>
      </w:hyperlink>
      <w:r w:rsidRPr="00D4177A">
        <w:t> (see FAR </w:t>
      </w:r>
      <w:hyperlink r:id="rId40" w:anchor="FAR_52_212_3" w:history="1">
        <w:r w:rsidRPr="00D4177A">
          <w:t>52.212-3</w:t>
        </w:r>
      </w:hyperlink>
      <w:r w:rsidRPr="00D4177A">
        <w:t>(b) for those representations and certifications that the offeror shall complete electronically);</w:t>
      </w:r>
    </w:p>
    <w:p w14:paraId="11ABA33A" w14:textId="77777777" w:rsidR="00D4177A" w:rsidRPr="00D4177A" w:rsidRDefault="00D4177A" w:rsidP="00DA0320">
      <w:pPr>
        <w:spacing w:after="0"/>
        <w:ind w:left="720"/>
      </w:pPr>
      <w:r w:rsidRPr="00D4177A">
        <w:t xml:space="preserve">(7)  Completed </w:t>
      </w:r>
      <w:r w:rsidRPr="00D4177A">
        <w:t>VAAR 852.219-75</w:t>
      </w:r>
      <w:r w:rsidRPr="00D4177A">
        <w:t xml:space="preserve"> </w:t>
      </w:r>
      <w:r w:rsidRPr="00D4177A">
        <w:t xml:space="preserve">Certificate </w:t>
      </w:r>
      <w:r w:rsidRPr="00D4177A">
        <w:t>o</w:t>
      </w:r>
      <w:r w:rsidRPr="00D4177A">
        <w:t xml:space="preserve">f Compliance </w:t>
      </w:r>
      <w:r w:rsidRPr="00D4177A">
        <w:t>f</w:t>
      </w:r>
      <w:r w:rsidRPr="00D4177A">
        <w:t xml:space="preserve">or Services </w:t>
      </w:r>
      <w:r w:rsidRPr="00D4177A">
        <w:t>a</w:t>
      </w:r>
      <w:r w:rsidRPr="00D4177A">
        <w:t>nd Construction</w:t>
      </w:r>
    </w:p>
    <w:p w14:paraId="11ABA33B" w14:textId="77777777" w:rsidR="00D4177A" w:rsidRPr="00D4177A" w:rsidRDefault="00D4177A" w:rsidP="003D588F">
      <w:pPr>
        <w:spacing w:after="0"/>
      </w:pPr>
      <w:r w:rsidRPr="00D4177A">
        <w:t>           </w:t>
      </w:r>
      <w:r w:rsidRPr="00D4177A">
        <w:tab/>
        <w:t>(</w:t>
      </w:r>
      <w:r w:rsidRPr="00D4177A">
        <w:t>8</w:t>
      </w:r>
      <w:r w:rsidRPr="00D4177A">
        <w:t>) Acknowledgment of Solicitation Amendments;</w:t>
      </w:r>
    </w:p>
    <w:p w14:paraId="11ABA33C" w14:textId="77777777" w:rsidR="00D4177A" w:rsidRPr="00D4177A" w:rsidRDefault="00D4177A" w:rsidP="003D588F">
      <w:pPr>
        <w:spacing w:after="0"/>
        <w:ind w:left="720"/>
      </w:pPr>
      <w:r w:rsidRPr="00D4177A">
        <w:t>(</w:t>
      </w:r>
      <w:r w:rsidRPr="00D4177A">
        <w:t>9</w:t>
      </w:r>
      <w:r w:rsidRPr="00D4177A">
        <w:t xml:space="preserve">) Past performance information, when included as an evaluation factor, to include recent and relevant contracts for the same or similar </w:t>
      </w:r>
      <w:r w:rsidRPr="00D4177A">
        <w:t>services</w:t>
      </w:r>
      <w:r w:rsidRPr="00D4177A">
        <w:t xml:space="preserve"> and references (including contract numbers, points of contact with telephone numbers and other relevant information); and</w:t>
      </w:r>
    </w:p>
    <w:p w14:paraId="11ABA33D" w14:textId="77777777" w:rsidR="00D4177A" w:rsidRPr="00D4177A" w:rsidRDefault="00D4177A" w:rsidP="003D588F">
      <w:pPr>
        <w:spacing w:after="0"/>
        <w:ind w:left="720"/>
      </w:pPr>
      <w:r w:rsidRPr="00D4177A">
        <w:t>(</w:t>
      </w:r>
      <w:r w:rsidRPr="00D4177A">
        <w:t>10</w:t>
      </w:r>
      <w:r w:rsidRPr="00D4177A">
        <w:t>) If the offer is not submitted on the </w:t>
      </w:r>
      <w:hyperlink r:id="rId41" w:tgtFrame="_blank" w:history="1">
        <w:r w:rsidRPr="00D4177A">
          <w:t>SF 1449</w:t>
        </w:r>
      </w:hyperlink>
      <w:r w:rsidRPr="00D4177A">
        <w:t xml:space="preserve">, include a statement specifying the extent of agreement with all terms, conditions, and provisions included in the solicitation. Offers that fail to furnish required representations or </w:t>
      </w:r>
      <w:r w:rsidRPr="00D4177A">
        <w:t>information or</w:t>
      </w:r>
      <w:r w:rsidRPr="00D4177A">
        <w:t xml:space="preserve"> reject the terms and conditions of the solicitation may be excluded from consideration.</w:t>
      </w:r>
    </w:p>
    <w:p w14:paraId="11ABA33E" w14:textId="77777777" w:rsidR="00D4177A" w:rsidRPr="00D4177A" w:rsidRDefault="00D4177A" w:rsidP="003D588F">
      <w:pPr>
        <w:spacing w:after="0"/>
        <w:ind w:left="720"/>
      </w:pPr>
    </w:p>
    <w:p w14:paraId="11ABA33F" w14:textId="77777777" w:rsidR="00D4177A" w:rsidRPr="00D4177A" w:rsidRDefault="00D4177A" w:rsidP="003D588F">
      <w:pPr>
        <w:spacing w:after="0"/>
        <w:ind w:left="270"/>
      </w:pPr>
      <w:r w:rsidRPr="00D4177A">
        <w:t>(c) </w:t>
      </w:r>
      <w:r w:rsidRPr="00D4177A">
        <w:t>Period for acceptance of offers</w:t>
      </w:r>
      <w:r w:rsidRPr="00D4177A">
        <w:t xml:space="preserve">. The offeror agrees to hold the prices in its offer firm for 30 calendar days from the date specified for receipt of </w:t>
      </w:r>
      <w:r w:rsidRPr="00D4177A">
        <w:t>offers unless</w:t>
      </w:r>
      <w:r w:rsidRPr="00D4177A">
        <w:t xml:space="preserve"> another time period is specified in an addendum to the solicitation.</w:t>
      </w:r>
    </w:p>
    <w:p w14:paraId="11ABA340" w14:textId="77777777" w:rsidR="00D4177A" w:rsidRPr="00D4177A" w:rsidRDefault="00D4177A" w:rsidP="003D588F">
      <w:pPr>
        <w:spacing w:after="0"/>
        <w:ind w:left="270"/>
      </w:pPr>
    </w:p>
    <w:p w14:paraId="11ABA341" w14:textId="77777777" w:rsidR="00D4177A" w:rsidRPr="00D4177A" w:rsidRDefault="00D4177A" w:rsidP="003D588F">
      <w:pPr>
        <w:spacing w:after="0"/>
        <w:ind w:left="270"/>
      </w:pPr>
      <w:r w:rsidRPr="00D4177A">
        <w:t>(</w:t>
      </w:r>
      <w:r w:rsidRPr="00D4177A">
        <w:t>d</w:t>
      </w:r>
      <w:r w:rsidRPr="00D4177A">
        <w:t>) </w:t>
      </w:r>
      <w:r w:rsidRPr="00D4177A">
        <w:t>Multiple offers</w:t>
      </w:r>
      <w:r w:rsidRPr="00D4177A">
        <w:t>. Offerors are encouraged to submit multiple offers presenting alternative terms and conditions, including alternative line items (provided that the alternative line items are consistent with </w:t>
      </w:r>
      <w:hyperlink r:id="rId42" w:anchor="FAR_Subpart_4_10" w:history="1">
        <w:r w:rsidRPr="00D4177A">
          <w:t>subpart  4.10</w:t>
        </w:r>
      </w:hyperlink>
      <w:r w:rsidRPr="00D4177A">
        <w:t> of the Federal Acquisition Regulation), or alternative commercial items for satisfying the requirements of this solicitation. Each offer submitted will be evaluated separately.</w:t>
      </w:r>
    </w:p>
    <w:p w14:paraId="11ABA342" w14:textId="77777777" w:rsidR="00D4177A" w:rsidRPr="00D4177A" w:rsidRDefault="00D4177A" w:rsidP="003D588F">
      <w:pPr>
        <w:spacing w:after="0"/>
        <w:ind w:left="270"/>
      </w:pPr>
    </w:p>
    <w:p w14:paraId="11ABA343" w14:textId="77777777" w:rsidR="00D4177A" w:rsidRPr="00D4177A" w:rsidRDefault="00D4177A" w:rsidP="003D588F">
      <w:pPr>
        <w:spacing w:after="0"/>
      </w:pPr>
      <w:r w:rsidRPr="00D4177A">
        <w:t>      (</w:t>
      </w:r>
      <w:r w:rsidRPr="00D4177A">
        <w:t>e</w:t>
      </w:r>
      <w:r w:rsidRPr="00D4177A">
        <w:t>) Late submissions, modifications, revisions, and withdrawals of offers.</w:t>
      </w:r>
    </w:p>
    <w:p w14:paraId="11ABA344" w14:textId="77777777" w:rsidR="00D4177A" w:rsidRPr="00D4177A" w:rsidRDefault="00D4177A" w:rsidP="003D588F">
      <w:pPr>
        <w:spacing w:after="0"/>
        <w:ind w:left="720"/>
      </w:pPr>
      <w:r w:rsidRPr="00D4177A">
        <w:t>(1) </w:t>
      </w:r>
      <w:r w:rsidRPr="00D4177A">
        <w:t>Quoters</w:t>
      </w:r>
      <w:r w:rsidRPr="00D4177A">
        <w:t xml:space="preserve"> are responsible for submitting </w:t>
      </w:r>
      <w:r w:rsidRPr="00D4177A">
        <w:t>quotes</w:t>
      </w:r>
      <w:r w:rsidRPr="00D4177A">
        <w:t>,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11ABA345" w14:textId="77777777" w:rsidR="00D4177A" w:rsidRPr="00D4177A" w:rsidRDefault="00D4177A" w:rsidP="003D588F">
      <w:pPr>
        <w:spacing w:after="0"/>
        <w:ind w:left="720"/>
      </w:pPr>
    </w:p>
    <w:p w14:paraId="11ABA346" w14:textId="77777777" w:rsidR="00D4177A" w:rsidRPr="00D4177A" w:rsidRDefault="00D4177A" w:rsidP="003D588F">
      <w:pPr>
        <w:spacing w:after="0"/>
        <w:ind w:left="720"/>
      </w:pPr>
      <w:r w:rsidRPr="00D4177A">
        <w:t>(2) (i)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11ABA347" w14:textId="77777777" w:rsidR="00D4177A" w:rsidRPr="00D4177A" w:rsidRDefault="00D4177A" w:rsidP="003D588F">
      <w:pPr>
        <w:spacing w:after="0"/>
        <w:ind w:left="1050"/>
      </w:pPr>
      <w:r w:rsidRPr="00D4177A">
        <w:t>(A)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11ABA348" w14:textId="77777777" w:rsidR="00D4177A" w:rsidRPr="00D4177A" w:rsidRDefault="00D4177A" w:rsidP="003D588F">
      <w:pPr>
        <w:spacing w:after="0"/>
        <w:ind w:left="1050"/>
      </w:pPr>
      <w:r w:rsidRPr="00D4177A">
        <w:t>(B) There is acceptable evidence to establish that it was received at the Government installation designated for receipt of offers and was under the Government’s control prior to the time set for receipt of offers; or</w:t>
      </w:r>
    </w:p>
    <w:p w14:paraId="11ABA349" w14:textId="77777777" w:rsidR="00D4177A" w:rsidRPr="00D4177A" w:rsidRDefault="00D4177A" w:rsidP="003D588F">
      <w:pPr>
        <w:spacing w:after="0"/>
        <w:ind w:left="1050"/>
      </w:pPr>
      <w:r w:rsidRPr="00D4177A">
        <w:lastRenderedPageBreak/>
        <w:t xml:space="preserve">(C) If </w:t>
      </w:r>
      <w:r w:rsidRPr="00D4177A">
        <w:t>it</w:t>
      </w:r>
      <w:r w:rsidRPr="00D4177A">
        <w:t xml:space="preserve"> was the only </w:t>
      </w:r>
      <w:r w:rsidRPr="00D4177A">
        <w:t>quote</w:t>
      </w:r>
      <w:r w:rsidRPr="00D4177A">
        <w:t xml:space="preserve"> received.</w:t>
      </w:r>
    </w:p>
    <w:p w14:paraId="11ABA34A" w14:textId="77777777" w:rsidR="00D4177A" w:rsidRPr="00D4177A" w:rsidRDefault="00D4177A" w:rsidP="003D588F">
      <w:pPr>
        <w:spacing w:after="0"/>
        <w:ind w:left="900" w:hanging="630"/>
      </w:pPr>
      <w:r w:rsidRPr="00D4177A">
        <w:t>             (ii) However, a late modification of an otherwise successful offer, that makes its terms more favorable to the Government, will be considered at any time it is received and may be accepted.</w:t>
      </w:r>
    </w:p>
    <w:p w14:paraId="11ABA34B" w14:textId="77777777" w:rsidR="00D4177A" w:rsidRPr="00D4177A" w:rsidRDefault="00D4177A" w:rsidP="003D588F">
      <w:pPr>
        <w:spacing w:after="0"/>
        <w:ind w:left="900" w:hanging="630"/>
      </w:pPr>
    </w:p>
    <w:p w14:paraId="11ABA34C" w14:textId="77777777" w:rsidR="00D4177A" w:rsidRPr="00D4177A" w:rsidRDefault="00D4177A" w:rsidP="003D588F">
      <w:pPr>
        <w:spacing w:after="0"/>
        <w:ind w:left="720"/>
      </w:pPr>
      <w:r w:rsidRPr="00D4177A">
        <w:t>(3)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11ABA34D" w14:textId="77777777" w:rsidR="00D4177A" w:rsidRPr="00D4177A" w:rsidRDefault="00D4177A" w:rsidP="003D588F">
      <w:pPr>
        <w:spacing w:after="0"/>
        <w:ind w:left="540"/>
      </w:pPr>
    </w:p>
    <w:p w14:paraId="11ABA34E" w14:textId="77777777" w:rsidR="00D4177A" w:rsidRPr="00D4177A" w:rsidRDefault="00D4177A" w:rsidP="003D588F">
      <w:pPr>
        <w:spacing w:after="0"/>
        <w:ind w:left="720"/>
      </w:pPr>
      <w:r w:rsidRPr="00D4177A">
        <w:t xml:space="preserve">(4) If an emergency or unanticipated event interrupts normal Government processes so that </w:t>
      </w:r>
      <w:r w:rsidRPr="00D4177A">
        <w:t>quotes</w:t>
      </w:r>
      <w:r w:rsidRPr="00D4177A">
        <w:t xml:space="preserve"> cannot be received at the Government office designated for receipt of </w:t>
      </w:r>
      <w:r w:rsidRPr="00D4177A">
        <w:t>quotes</w:t>
      </w:r>
      <w:r w:rsidRPr="00D4177A">
        <w:t xml:space="preserve">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11ABA34F" w14:textId="77777777" w:rsidR="00D4177A" w:rsidRPr="00D4177A" w:rsidRDefault="00D4177A" w:rsidP="003D588F">
      <w:pPr>
        <w:spacing w:after="0"/>
        <w:ind w:left="540"/>
      </w:pPr>
    </w:p>
    <w:p w14:paraId="11ABA350" w14:textId="77777777" w:rsidR="00D4177A" w:rsidRPr="00D4177A" w:rsidRDefault="00D4177A" w:rsidP="003D588F">
      <w:pPr>
        <w:spacing w:after="0"/>
      </w:pPr>
      <w:r w:rsidRPr="00D4177A">
        <w:t>(</w:t>
      </w:r>
      <w:r w:rsidRPr="00D4177A">
        <w:t>f</w:t>
      </w:r>
      <w:r w:rsidRPr="00D4177A">
        <w:t xml:space="preserve">) </w:t>
      </w:r>
      <w:r w:rsidRPr="00D4177A">
        <w:t>Questions</w:t>
      </w:r>
      <w:r w:rsidRPr="00D4177A">
        <w:t xml:space="preserve">: All questions shall be submitted in writing via email to the Contract Specialist at Christopher.Weider@va.gov. All questions must be submitted no later than </w:t>
      </w:r>
      <w:r w:rsidRPr="00D4177A">
        <w:t>10</w:t>
      </w:r>
      <w:r w:rsidRPr="00D4177A">
        <w:t>:00</w:t>
      </w:r>
      <w:r w:rsidRPr="00D4177A">
        <w:t>a</w:t>
      </w:r>
      <w:r w:rsidRPr="00D4177A">
        <w:t xml:space="preserve">m ET on </w:t>
      </w:r>
      <w:r w:rsidRPr="00D4177A">
        <w:t>Friday</w:t>
      </w:r>
      <w:r w:rsidRPr="00D4177A">
        <w:t xml:space="preserve"> </w:t>
      </w:r>
      <w:r w:rsidRPr="00D4177A">
        <w:t xml:space="preserve">December </w:t>
      </w:r>
      <w:r w:rsidRPr="00D4177A">
        <w:t>5</w:t>
      </w:r>
      <w:r w:rsidRPr="00D4177A">
        <w:t>, 202</w:t>
      </w:r>
      <w:r w:rsidRPr="00D4177A">
        <w:t>5</w:t>
      </w:r>
      <w:r w:rsidRPr="00D4177A">
        <w:t>. Not all questions will be answered. Answers to questions will be published via amendment to the solicitation.</w:t>
      </w:r>
    </w:p>
    <w:p w14:paraId="11ABA351" w14:textId="77777777" w:rsidR="00D4177A" w:rsidRPr="00D4177A" w:rsidRDefault="00D4177A" w:rsidP="003D588F">
      <w:pPr>
        <w:spacing w:after="0"/>
      </w:pPr>
    </w:p>
    <w:p w14:paraId="11ABA352" w14:textId="77777777" w:rsidR="00D4177A" w:rsidRPr="00D4177A" w:rsidRDefault="00D4177A" w:rsidP="003D588F">
      <w:pPr>
        <w:spacing w:after="0"/>
      </w:pPr>
      <w:r w:rsidRPr="00D4177A">
        <w:t>(</w:t>
      </w:r>
      <w:r w:rsidRPr="00D4177A">
        <w:t>g</w:t>
      </w:r>
      <w:r w:rsidRPr="00D4177A">
        <w:t>) </w:t>
      </w:r>
      <w:r w:rsidRPr="00D4177A">
        <w:t xml:space="preserve">Issuance of Purchase Order. </w:t>
      </w:r>
      <w:r w:rsidRPr="00D4177A">
        <w:t>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w:t>
      </w:r>
      <w:r w:rsidRPr="00D4177A">
        <w:t>ties in offers received.</w:t>
      </w:r>
    </w:p>
    <w:p w14:paraId="11ABA353" w14:textId="77777777" w:rsidR="00D4177A" w:rsidRPr="00D4177A" w:rsidRDefault="00D4177A" w:rsidP="003D588F">
      <w:pPr>
        <w:spacing w:after="0"/>
      </w:pPr>
    </w:p>
    <w:p w14:paraId="11ABA354" w14:textId="77777777" w:rsidR="00D4177A" w:rsidRPr="00D4177A" w:rsidRDefault="00D4177A" w:rsidP="003D588F">
      <w:pPr>
        <w:spacing w:after="0"/>
      </w:pPr>
      <w:r w:rsidRPr="00D4177A">
        <w:t>(</w:t>
      </w:r>
      <w:r w:rsidRPr="00D4177A">
        <w:t>h</w:t>
      </w:r>
      <w:r w:rsidRPr="00D4177A">
        <w:t>)</w:t>
      </w:r>
      <w:r w:rsidRPr="00D4177A">
        <w:t xml:space="preserve"> Multiple purchase orders</w:t>
      </w:r>
      <w:r w:rsidRPr="00D4177A">
        <w:t xml:space="preserve">. </w:t>
      </w:r>
      <w:r w:rsidRPr="00D4177A">
        <w:t>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11ABA355" w14:textId="77777777" w:rsidR="00D4177A" w:rsidRPr="00D4177A" w:rsidRDefault="00D4177A" w:rsidP="003D588F">
      <w:pPr>
        <w:spacing w:after="0"/>
      </w:pPr>
    </w:p>
    <w:p w14:paraId="11ABA356" w14:textId="77777777" w:rsidR="00D4177A" w:rsidRPr="00D4177A" w:rsidRDefault="00D4177A" w:rsidP="003D588F">
      <w:pPr>
        <w:spacing w:after="0"/>
      </w:pPr>
      <w:r w:rsidRPr="00D4177A">
        <w:t>(</w:t>
      </w:r>
      <w:r w:rsidRPr="00D4177A">
        <w:t>i</w:t>
      </w:r>
      <w:r w:rsidRPr="00D4177A">
        <w:t xml:space="preserve">) </w:t>
      </w:r>
      <w:r w:rsidRPr="00D4177A">
        <w:t>Availability of requirements documents cited in the solicitation.</w:t>
      </w:r>
    </w:p>
    <w:p w14:paraId="11ABA357" w14:textId="77777777" w:rsidR="00D4177A" w:rsidRPr="00D4177A" w:rsidRDefault="00D4177A" w:rsidP="003D588F">
      <w:pPr>
        <w:pStyle w:val="p"/>
        <w:spacing w:before="0" w:beforeAutospacing="0" w:after="0" w:afterAutospacing="0" w:line="276" w:lineRule="auto"/>
        <w:ind w:left="720" w:hanging="630"/>
        <w:rPr>
          <w:rFonts w:asciiTheme="minorHAnsi" w:eastAsiaTheme="minorEastAsia" w:hAnsiTheme="minorHAnsi" w:cstheme="minorBidi"/>
          <w:sz w:val="22"/>
          <w:szCs w:val="22"/>
        </w:rPr>
      </w:pPr>
      <w:r w:rsidRPr="00D4177A">
        <w:rPr>
          <w:rFonts w:asciiTheme="minorHAnsi" w:eastAsiaTheme="minorEastAsia" w:hAnsiTheme="minorHAnsi" w:cstheme="minorBidi"/>
          <w:sz w:val="22"/>
          <w:szCs w:val="22"/>
        </w:rPr>
        <w:t>           </w:t>
      </w:r>
      <w:r w:rsidRPr="00D4177A">
        <w:rPr>
          <w:rFonts w:asciiTheme="minorHAnsi" w:eastAsiaTheme="minorEastAsia" w:hAnsiTheme="minorHAnsi" w:cstheme="minorBidi"/>
          <w:sz w:val="22"/>
          <w:szCs w:val="22"/>
        </w:rPr>
        <w:tab/>
      </w:r>
      <w:r w:rsidRPr="00D4177A">
        <w:rPr>
          <w:rFonts w:asciiTheme="minorHAnsi" w:eastAsiaTheme="minorEastAsia" w:hAnsiTheme="minorHAnsi" w:cstheme="minorBidi"/>
          <w:sz w:val="22"/>
          <w:szCs w:val="22"/>
        </w:rPr>
        <w:t>(1) (i) The GSA Index of Federal Specifications, Standards and Commercial Item Descriptions, FPMR Part 101-29, and copies of specifications, standards, and commercial item descriptions c</w:t>
      </w:r>
      <w:r w:rsidRPr="00D4177A">
        <w:rPr>
          <w:rFonts w:asciiTheme="minorHAnsi" w:eastAsiaTheme="minorEastAsia" w:hAnsiTheme="minorHAnsi" w:cstheme="minorBidi"/>
          <w:sz w:val="22"/>
          <w:szCs w:val="22"/>
        </w:rPr>
        <w:t xml:space="preserve">an be downloaded from the ASSIST website at </w:t>
      </w:r>
      <w:hyperlink r:id="rId43" w:history="1">
        <w:r w:rsidRPr="00D4177A">
          <w:rPr>
            <w:rFonts w:eastAsiaTheme="minorEastAsia" w:cstheme="minorBidi"/>
            <w:sz w:val="22"/>
            <w:szCs w:val="22"/>
          </w:rPr>
          <w:t>https://assist.dla.mil</w:t>
        </w:r>
      </w:hyperlink>
      <w:r w:rsidRPr="00D4177A">
        <w:rPr>
          <w:rFonts w:asciiTheme="minorHAnsi" w:eastAsiaTheme="minorEastAsia" w:hAnsiTheme="minorHAnsi" w:cstheme="minorBidi"/>
          <w:sz w:val="22"/>
          <w:szCs w:val="22"/>
        </w:rPr>
        <w:t>.</w:t>
      </w:r>
    </w:p>
    <w:p w14:paraId="11ABA358" w14:textId="77777777" w:rsidR="00D4177A" w:rsidRPr="00D4177A" w:rsidRDefault="00D4177A" w:rsidP="003D588F">
      <w:pPr>
        <w:pStyle w:val="p"/>
        <w:spacing w:before="0" w:beforeAutospacing="0" w:after="0" w:afterAutospacing="0" w:line="276" w:lineRule="auto"/>
        <w:ind w:left="660" w:firstLine="2"/>
        <w:rPr>
          <w:rFonts w:asciiTheme="minorHAnsi" w:eastAsiaTheme="minorEastAsia" w:hAnsiTheme="minorHAnsi" w:cstheme="minorBidi"/>
          <w:sz w:val="22"/>
          <w:szCs w:val="22"/>
        </w:rPr>
      </w:pPr>
      <w:r w:rsidRPr="00D4177A">
        <w:rPr>
          <w:rFonts w:asciiTheme="minorHAnsi" w:eastAsiaTheme="minorEastAsia" w:hAnsiTheme="minorHAnsi" w:cstheme="minorBidi"/>
          <w:sz w:val="22"/>
          <w:szCs w:val="22"/>
        </w:rPr>
        <w:t xml:space="preserve">(2) Most unclassified Defense specifications and standards may be downloaded from the ASSIST websites at </w:t>
      </w:r>
      <w:hyperlink r:id="rId44" w:history="1">
        <w:r w:rsidRPr="00D4177A">
          <w:rPr>
            <w:rFonts w:eastAsiaTheme="minorEastAsia" w:cstheme="minorBidi"/>
            <w:sz w:val="22"/>
            <w:szCs w:val="22"/>
          </w:rPr>
          <w:t>https://assist.dla.mil</w:t>
        </w:r>
      </w:hyperlink>
      <w:r w:rsidRPr="00D4177A">
        <w:rPr>
          <w:rFonts w:asciiTheme="minorHAnsi" w:eastAsiaTheme="minorEastAsia" w:hAnsiTheme="minorHAnsi" w:cstheme="minorBidi"/>
          <w:sz w:val="22"/>
          <w:szCs w:val="22"/>
        </w:rPr>
        <w:t>.</w:t>
      </w:r>
    </w:p>
    <w:p w14:paraId="11ABA359" w14:textId="77777777" w:rsidR="00D4177A" w:rsidRPr="00D4177A" w:rsidRDefault="00D4177A" w:rsidP="003D588F">
      <w:pPr>
        <w:pStyle w:val="p"/>
        <w:spacing w:before="0" w:beforeAutospacing="0" w:after="0" w:afterAutospacing="0" w:line="276" w:lineRule="auto"/>
        <w:ind w:left="662"/>
        <w:rPr>
          <w:rFonts w:asciiTheme="minorHAnsi" w:eastAsiaTheme="minorEastAsia" w:hAnsiTheme="minorHAnsi" w:cstheme="minorBidi"/>
          <w:sz w:val="22"/>
          <w:szCs w:val="22"/>
        </w:rPr>
      </w:pPr>
      <w:r w:rsidRPr="00D4177A">
        <w:rPr>
          <w:rFonts w:asciiTheme="minorHAnsi" w:eastAsiaTheme="minorEastAsia" w:hAnsiTheme="minorHAnsi" w:cstheme="minorBidi"/>
          <w:sz w:val="22"/>
          <w:szCs w:val="22"/>
        </w:rPr>
        <w:t>(3) D</w:t>
      </w:r>
      <w:r w:rsidRPr="00D4177A">
        <w:rPr>
          <w:rFonts w:asciiTheme="minorHAnsi" w:eastAsiaTheme="minorEastAsia" w:hAnsiTheme="minorHAnsi" w:cstheme="minorBidi"/>
          <w:sz w:val="22"/>
          <w:szCs w:val="22"/>
        </w:rPr>
        <w:t>efense do</w:t>
      </w:r>
      <w:r w:rsidRPr="00D4177A">
        <w:rPr>
          <w:rFonts w:asciiTheme="minorHAnsi" w:eastAsiaTheme="minorEastAsia" w:hAnsiTheme="minorHAnsi" w:cstheme="minorBidi"/>
          <w:sz w:val="22"/>
          <w:szCs w:val="22"/>
        </w:rPr>
        <w:t>cuments not available from ASSIST</w:t>
      </w:r>
      <w:r w:rsidRPr="00D4177A">
        <w:rPr>
          <w:rFonts w:asciiTheme="minorHAnsi" w:eastAsiaTheme="minorEastAsia" w:hAnsiTheme="minorHAnsi" w:cstheme="minorBidi"/>
          <w:sz w:val="22"/>
          <w:szCs w:val="22"/>
        </w:rPr>
        <w:t xml:space="preserve"> website may be requested from the </w:t>
      </w:r>
      <w:r w:rsidRPr="00D4177A">
        <w:rPr>
          <w:rFonts w:asciiTheme="minorHAnsi" w:eastAsiaTheme="minorEastAsia" w:hAnsiTheme="minorHAnsi" w:cstheme="minorBidi"/>
          <w:sz w:val="22"/>
          <w:szCs w:val="22"/>
        </w:rPr>
        <w:t>D</w:t>
      </w:r>
      <w:r w:rsidRPr="00D4177A">
        <w:rPr>
          <w:rFonts w:asciiTheme="minorHAnsi" w:eastAsiaTheme="minorEastAsia" w:hAnsiTheme="minorHAnsi" w:cstheme="minorBidi"/>
          <w:sz w:val="22"/>
          <w:szCs w:val="22"/>
        </w:rPr>
        <w:t xml:space="preserve">efense Standardization Program Office by - </w:t>
      </w:r>
    </w:p>
    <w:p w14:paraId="11ABA35A" w14:textId="77777777" w:rsidR="00D4177A" w:rsidRPr="00D4177A" w:rsidRDefault="00D4177A" w:rsidP="003D588F">
      <w:pPr>
        <w:spacing w:after="0"/>
      </w:pPr>
      <w:r w:rsidRPr="00D4177A">
        <w:t>                </w:t>
      </w:r>
      <w:r w:rsidRPr="00D4177A">
        <w:tab/>
      </w:r>
      <w:r w:rsidRPr="00D4177A">
        <w:t>(i) Using the ASSIST  feedback module (</w:t>
      </w:r>
      <w:hyperlink r:id="rId45" w:history="1">
        <w:r w:rsidRPr="00D4177A">
          <w:t>https://assist.dla.mil/feedback</w:t>
        </w:r>
      </w:hyperlink>
      <w:r w:rsidRPr="00D4177A">
        <w:t>); or</w:t>
      </w:r>
    </w:p>
    <w:p w14:paraId="11ABA35B" w14:textId="77777777" w:rsidR="00D4177A" w:rsidRPr="00D4177A" w:rsidRDefault="00D4177A" w:rsidP="003D588F">
      <w:pPr>
        <w:spacing w:after="0"/>
        <w:ind w:left="1440"/>
      </w:pPr>
      <w:r w:rsidRPr="00D4177A">
        <w:lastRenderedPageBreak/>
        <w:t>(ii) Contacting the Defense Standardization Program Office by telephone at 571-767-6688 or</w:t>
      </w:r>
      <w:r w:rsidRPr="00D4177A">
        <w:t xml:space="preserve"> </w:t>
      </w:r>
      <w:r w:rsidRPr="00D4177A">
        <w:t xml:space="preserve">email at </w:t>
      </w:r>
      <w:r w:rsidRPr="00D4177A">
        <w:t>assisthelp@dla.mil</w:t>
      </w:r>
      <w:r w:rsidRPr="00D4177A">
        <w:t>.</w:t>
      </w:r>
    </w:p>
    <w:p w14:paraId="11ABA35C" w14:textId="77777777" w:rsidR="00D4177A" w:rsidRPr="00D4177A" w:rsidRDefault="00D4177A" w:rsidP="003D588F">
      <w:pPr>
        <w:pStyle w:val="p"/>
        <w:spacing w:before="0" w:beforeAutospacing="0" w:after="0" w:afterAutospacing="0" w:line="276" w:lineRule="auto"/>
        <w:ind w:left="720"/>
        <w:rPr>
          <w:rFonts w:asciiTheme="minorHAnsi" w:eastAsiaTheme="minorEastAsia" w:hAnsiTheme="minorHAnsi" w:cstheme="minorBidi"/>
          <w:sz w:val="22"/>
          <w:szCs w:val="22"/>
        </w:rPr>
      </w:pPr>
      <w:r w:rsidRPr="00D4177A">
        <w:rPr>
          <w:rFonts w:asciiTheme="minorHAnsi" w:eastAsiaTheme="minorEastAsia" w:hAnsiTheme="minorHAnsi" w:cstheme="minorBidi"/>
          <w:sz w:val="22"/>
          <w:szCs w:val="22"/>
        </w:rPr>
        <w:t>(4) Nongovernment (voluntary) standards must be obtained from the organization responsible for their preparation, publication, or maintenance.</w:t>
      </w:r>
    </w:p>
    <w:p w14:paraId="11ABA35D" w14:textId="77777777" w:rsidR="00D4177A" w:rsidRPr="00D4177A" w:rsidRDefault="00D4177A" w:rsidP="003D588F">
      <w:pPr>
        <w:pStyle w:val="p"/>
        <w:spacing w:before="0" w:beforeAutospacing="0" w:after="0" w:afterAutospacing="0" w:line="276" w:lineRule="auto"/>
        <w:ind w:left="660"/>
        <w:rPr>
          <w:rFonts w:asciiTheme="minorHAnsi" w:eastAsiaTheme="minorEastAsia" w:hAnsiTheme="minorHAnsi" w:cstheme="minorBidi"/>
          <w:sz w:val="22"/>
          <w:szCs w:val="22"/>
        </w:rPr>
      </w:pPr>
    </w:p>
    <w:p w14:paraId="11ABA35E" w14:textId="77777777" w:rsidR="00D4177A" w:rsidRPr="00D4177A" w:rsidRDefault="00D4177A" w:rsidP="003D588F">
      <w:pPr>
        <w:pStyle w:val="p"/>
        <w:spacing w:before="0" w:beforeAutospacing="0" w:after="0" w:afterAutospacing="0" w:line="276" w:lineRule="auto"/>
        <w:rPr>
          <w:rFonts w:asciiTheme="minorHAnsi" w:eastAsiaTheme="minorEastAsia" w:hAnsiTheme="minorHAnsi" w:cstheme="minorBidi"/>
          <w:sz w:val="22"/>
          <w:szCs w:val="22"/>
        </w:rPr>
      </w:pPr>
      <w:r w:rsidRPr="00D4177A">
        <w:rPr>
          <w:rFonts w:asciiTheme="minorHAnsi" w:eastAsiaTheme="minorEastAsia" w:hAnsiTheme="minorHAnsi" w:cstheme="minorBidi"/>
          <w:sz w:val="22"/>
          <w:szCs w:val="22"/>
        </w:rPr>
        <w:t>(</w:t>
      </w:r>
      <w:r w:rsidRPr="00D4177A">
        <w:rPr>
          <w:rFonts w:asciiTheme="minorHAnsi" w:eastAsiaTheme="minorEastAsia" w:hAnsiTheme="minorHAnsi" w:cstheme="minorBidi"/>
          <w:sz w:val="22"/>
          <w:szCs w:val="22"/>
        </w:rPr>
        <w:t>j</w:t>
      </w:r>
      <w:r w:rsidRPr="00D4177A">
        <w:rPr>
          <w:rFonts w:asciiTheme="minorHAnsi" w:eastAsiaTheme="minorEastAsia" w:hAnsiTheme="minorHAnsi" w:cstheme="minorBidi"/>
          <w:sz w:val="22"/>
          <w:szCs w:val="22"/>
        </w:rPr>
        <w:t>) </w:t>
      </w:r>
      <w:r w:rsidRPr="00D4177A">
        <w:rPr>
          <w:rFonts w:asciiTheme="minorHAnsi" w:eastAsiaTheme="minorEastAsia" w:hAnsiTheme="minorHAnsi" w:cstheme="minorBidi"/>
          <w:sz w:val="22"/>
          <w:szCs w:val="22"/>
        </w:rPr>
        <w:t>Unique entity identifier.</w:t>
      </w:r>
      <w:r w:rsidRPr="00D4177A">
        <w:rPr>
          <w:rFonts w:asciiTheme="minorHAnsi" w:eastAsiaTheme="minorEastAsia" w:hAnsiTheme="minorHAnsi" w:cstheme="minorBidi"/>
          <w:sz w:val="22"/>
          <w:szCs w:val="22"/>
        </w:rPr>
        <w:t xml:space="preserve"> </w:t>
      </w:r>
      <w:r w:rsidRPr="00D4177A">
        <w:rPr>
          <w:rFonts w:asciiTheme="minorHAnsi" w:eastAsiaTheme="minorEastAsia" w:hAnsiTheme="minorHAnsi" w:cstheme="minorBidi"/>
          <w:sz w:val="22"/>
          <w:szCs w:val="22"/>
        </w:rPr>
        <w:t>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w:t>
      </w:r>
      <w:r w:rsidRPr="00D4177A">
        <w:rPr>
          <w:rFonts w:asciiTheme="minorHAnsi" w:eastAsiaTheme="minorEastAsia" w:hAnsiTheme="minorHAnsi" w:cstheme="minorBidi"/>
          <w:sz w:val="22"/>
          <w:szCs w:val="22"/>
        </w:rPr>
        <w:t>ive EFT accounts (see FAR </w:t>
      </w:r>
      <w:hyperlink r:id="rId46" w:anchor="FAR_Subpart_32_11" w:history="1">
        <w:r w:rsidRPr="00D4177A">
          <w:rPr>
            <w:rFonts w:eastAsiaTheme="minorEastAsia" w:cstheme="minorBidi"/>
            <w:sz w:val="22"/>
            <w:szCs w:val="22"/>
          </w:rPr>
          <w:t>subpart  32.11</w:t>
        </w:r>
      </w:hyperlink>
      <w:r w:rsidRPr="00D4177A">
        <w:rPr>
          <w:rFonts w:asciiTheme="minorHAnsi" w:eastAsiaTheme="minorEastAsia" w:hAnsiTheme="minorHAnsi" w:cstheme="minorBidi"/>
          <w:sz w:val="22"/>
          <w:szCs w:val="22"/>
        </w:rPr>
        <w:t>) for the same entity. If the Offeror does not have a unique entity identifier, it should contact the entity designated at </w:t>
      </w:r>
      <w:hyperlink r:id="rId47" w:tgtFrame="_blank" w:history="1">
        <w:r w:rsidRPr="00D4177A">
          <w:rPr>
            <w:rFonts w:eastAsiaTheme="minorEastAsia" w:cstheme="minorBidi"/>
            <w:sz w:val="22"/>
            <w:szCs w:val="22"/>
          </w:rPr>
          <w:t>www.sam.gov</w:t>
        </w:r>
      </w:hyperlink>
      <w:r w:rsidRPr="00D4177A">
        <w:rPr>
          <w:rFonts w:asciiTheme="minorHAnsi" w:eastAsiaTheme="minorEastAsia" w:hAnsiTheme="minorHAnsi" w:cstheme="minorBidi"/>
          <w:sz w:val="22"/>
          <w:szCs w:val="22"/>
        </w:rPr>
        <w:t xml:space="preserve"> for unique entity identifier establishment directly to obtain one. The Offeror should indicate that it is an offeror for a </w:t>
      </w:r>
      <w:r w:rsidRPr="00D4177A">
        <w:rPr>
          <w:rFonts w:asciiTheme="minorHAnsi" w:eastAsiaTheme="minorEastAsia" w:hAnsiTheme="minorHAnsi" w:cstheme="minorBidi"/>
          <w:sz w:val="22"/>
          <w:szCs w:val="22"/>
        </w:rPr>
        <w:t>government</w:t>
      </w:r>
      <w:r w:rsidRPr="00D4177A">
        <w:rPr>
          <w:rFonts w:asciiTheme="minorHAnsi" w:eastAsiaTheme="minorEastAsia" w:hAnsiTheme="minorHAnsi" w:cstheme="minorBidi"/>
          <w:sz w:val="22"/>
          <w:szCs w:val="22"/>
        </w:rPr>
        <w:t xml:space="preserve"> contract when contacting the entity designated at </w:t>
      </w:r>
      <w:hyperlink r:id="rId48" w:tgtFrame="_blank" w:history="1">
        <w:r w:rsidRPr="00D4177A">
          <w:rPr>
            <w:rFonts w:eastAsiaTheme="minorEastAsia" w:cstheme="minorBidi"/>
            <w:sz w:val="22"/>
            <w:szCs w:val="22"/>
          </w:rPr>
          <w:t>www.sam.gov</w:t>
        </w:r>
      </w:hyperlink>
      <w:r w:rsidRPr="00D4177A">
        <w:rPr>
          <w:rFonts w:asciiTheme="minorHAnsi" w:eastAsiaTheme="minorEastAsia" w:hAnsiTheme="minorHAnsi" w:cstheme="minorBidi"/>
          <w:sz w:val="22"/>
          <w:szCs w:val="22"/>
        </w:rPr>
        <w:t> for establishing the unique entity identifier.</w:t>
      </w:r>
    </w:p>
    <w:p w14:paraId="11ABA35F" w14:textId="77777777" w:rsidR="00D4177A" w:rsidRPr="00D4177A" w:rsidRDefault="00D4177A" w:rsidP="003D588F">
      <w:pPr>
        <w:pStyle w:val="p"/>
        <w:spacing w:before="0" w:beforeAutospacing="0" w:after="0" w:afterAutospacing="0" w:line="276" w:lineRule="auto"/>
        <w:rPr>
          <w:rFonts w:asciiTheme="minorHAnsi" w:eastAsiaTheme="minorEastAsia" w:hAnsiTheme="minorHAnsi" w:cstheme="minorBidi"/>
          <w:sz w:val="22"/>
          <w:szCs w:val="22"/>
        </w:rPr>
      </w:pPr>
    </w:p>
    <w:p w14:paraId="11ABA360" w14:textId="77777777" w:rsidR="00D4177A" w:rsidRPr="00D4177A" w:rsidRDefault="00D4177A" w:rsidP="003D588F">
      <w:pPr>
        <w:pStyle w:val="p"/>
        <w:spacing w:before="0" w:beforeAutospacing="0" w:after="0" w:afterAutospacing="0" w:line="276" w:lineRule="auto"/>
        <w:rPr>
          <w:rFonts w:asciiTheme="minorHAnsi" w:eastAsiaTheme="minorEastAsia" w:hAnsiTheme="minorHAnsi" w:cstheme="minorBidi"/>
          <w:sz w:val="22"/>
          <w:szCs w:val="22"/>
        </w:rPr>
      </w:pPr>
      <w:r w:rsidRPr="00D4177A">
        <w:rPr>
          <w:rFonts w:asciiTheme="minorHAnsi" w:eastAsiaTheme="minorEastAsia" w:hAnsiTheme="minorHAnsi" w:cstheme="minorBidi"/>
          <w:sz w:val="22"/>
          <w:szCs w:val="22"/>
        </w:rPr>
        <w:t xml:space="preserve">(k) </w:t>
      </w:r>
      <w:r w:rsidRPr="00D4177A">
        <w:rPr>
          <w:rFonts w:asciiTheme="minorHAnsi" w:eastAsiaTheme="minorEastAsia" w:hAnsiTheme="minorHAnsi" w:cstheme="minorBidi"/>
          <w:sz w:val="22"/>
          <w:szCs w:val="22"/>
        </w:rPr>
        <w:t>Requests for information</w:t>
      </w:r>
      <w:r w:rsidRPr="00D4177A">
        <w:rPr>
          <w:rFonts w:asciiTheme="minorHAnsi" w:eastAsiaTheme="minorEastAsia" w:hAnsiTheme="minorHAnsi" w:cstheme="minorBidi"/>
          <w:sz w:val="22"/>
          <w:szCs w:val="22"/>
        </w:rPr>
        <w:t>. The CO will not notify unsuccessful quoters that responded to this Request for Quotation (RFQ). However, quoters may request information on purchase order(s) resulting from this solicitation with the CO.</w:t>
      </w:r>
    </w:p>
    <w:p w14:paraId="11ABA361" w14:textId="77777777" w:rsidR="00D4177A" w:rsidRPr="00D4177A" w:rsidRDefault="00D4177A" w:rsidP="003D588F">
      <w:pPr>
        <w:pStyle w:val="p"/>
        <w:spacing w:after="0" w:line="276" w:lineRule="auto"/>
        <w:rPr>
          <w:rFonts w:asciiTheme="minorHAnsi" w:eastAsiaTheme="minorEastAsia" w:hAnsiTheme="minorHAnsi" w:cstheme="minorBidi"/>
          <w:sz w:val="22"/>
          <w:szCs w:val="22"/>
        </w:rPr>
      </w:pPr>
      <w:r w:rsidRPr="00D4177A">
        <w:rPr>
          <w:rFonts w:asciiTheme="minorHAnsi" w:eastAsiaTheme="minorEastAsia" w:hAnsiTheme="minorHAnsi" w:cstheme="minorBidi"/>
          <w:sz w:val="22"/>
          <w:szCs w:val="22"/>
        </w:rPr>
        <w:t xml:space="preserve">(l) </w:t>
      </w:r>
      <w:r w:rsidRPr="00D4177A">
        <w:rPr>
          <w:rFonts w:asciiTheme="minorHAnsi" w:eastAsiaTheme="minorEastAsia" w:hAnsiTheme="minorHAnsi" w:cstheme="minorBidi"/>
          <w:sz w:val="22"/>
          <w:szCs w:val="22"/>
        </w:rPr>
        <w:t>APEX Accelerators</w:t>
      </w:r>
      <w:r w:rsidRPr="00D4177A">
        <w:rPr>
          <w:rFonts w:asciiTheme="minorHAnsi" w:eastAsiaTheme="minorEastAsia" w:hAnsiTheme="minorHAnsi" w:cstheme="minorBidi"/>
          <w:sz w:val="22"/>
          <w:szCs w:val="22"/>
        </w:rPr>
        <w:t xml:space="preserve">. If you would like assistance in responding to this post, please reach out to the Apex Accelerator Team in your area. Their website is </w:t>
      </w:r>
      <w:hyperlink r:id="rId49" w:history="1">
        <w:r w:rsidRPr="00D4177A">
          <w:rPr>
            <w:rFonts w:eastAsiaTheme="minorEastAsia" w:cstheme="minorBidi"/>
            <w:sz w:val="22"/>
            <w:szCs w:val="22"/>
          </w:rPr>
          <w:t>APEX Accelerators</w:t>
        </w:r>
      </w:hyperlink>
      <w:r w:rsidRPr="00D4177A">
        <w:rPr>
          <w:rFonts w:asciiTheme="minorHAnsi" w:eastAsiaTheme="minorEastAsia" w:hAnsiTheme="minorHAnsi" w:cstheme="minorBidi"/>
          <w:sz w:val="22"/>
          <w:szCs w:val="22"/>
        </w:rPr>
        <w:t xml:space="preserve"> and you can find your local office by searching the map on their home page. The Apex Accelerators offer a free service of assistance with reviewing and responding to government notices and postings for potential procurements.</w:t>
      </w:r>
    </w:p>
    <w:p w14:paraId="11ABA362" w14:textId="77777777" w:rsidR="00D4177A" w:rsidRPr="00D4177A" w:rsidRDefault="00D4177A" w:rsidP="003D588F">
      <w:pPr>
        <w:pStyle w:val="p"/>
        <w:spacing w:after="0" w:line="276" w:lineRule="auto"/>
        <w:rPr>
          <w:rFonts w:asciiTheme="minorHAnsi" w:eastAsiaTheme="minorEastAsia" w:hAnsiTheme="minorHAnsi" w:cstheme="minorBidi"/>
          <w:sz w:val="22"/>
          <w:szCs w:val="22"/>
        </w:rPr>
      </w:pPr>
      <w:r w:rsidRPr="00D4177A">
        <w:rPr>
          <w:rFonts w:asciiTheme="minorHAnsi" w:eastAsiaTheme="minorEastAsia" w:hAnsiTheme="minorHAnsi" w:cstheme="minorBidi"/>
          <w:sz w:val="22"/>
          <w:szCs w:val="22"/>
        </w:rPr>
        <w:t xml:space="preserve">(m) </w:t>
      </w:r>
      <w:r w:rsidRPr="00D4177A">
        <w:rPr>
          <w:rFonts w:asciiTheme="minorHAnsi" w:eastAsiaTheme="minorEastAsia" w:hAnsiTheme="minorHAnsi" w:cstheme="minorBidi"/>
          <w:sz w:val="22"/>
          <w:szCs w:val="22"/>
        </w:rPr>
        <w:t>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w:t>
      </w:r>
      <w:r w:rsidRPr="00D4177A">
        <w:rPr>
          <w:rFonts w:asciiTheme="minorHAnsi" w:eastAsiaTheme="minorEastAsia" w:hAnsiTheme="minorHAnsi" w:cstheme="minorBidi"/>
          <w:sz w:val="22"/>
          <w:szCs w:val="22"/>
        </w:rPr>
        <w:t>t required to, nor are they able to, update their entity registration to remove these representations in SAM.</w:t>
      </w:r>
    </w:p>
    <w:p w14:paraId="11ABA363" w14:textId="77777777" w:rsidR="00D4177A" w:rsidRPr="00D4177A" w:rsidRDefault="00D4177A" w:rsidP="003D588F">
      <w:pPr>
        <w:pStyle w:val="p"/>
        <w:spacing w:before="0" w:beforeAutospacing="0" w:after="0" w:afterAutospacing="0" w:line="276" w:lineRule="auto"/>
        <w:rPr>
          <w:rFonts w:asciiTheme="minorHAnsi" w:eastAsiaTheme="minorEastAsia" w:hAnsiTheme="minorHAnsi" w:cstheme="minorBidi"/>
          <w:sz w:val="22"/>
          <w:szCs w:val="22"/>
        </w:rPr>
      </w:pPr>
    </w:p>
    <w:p w14:paraId="11ABA364" w14:textId="77777777" w:rsidR="00D4177A" w:rsidRPr="00D4177A" w:rsidRDefault="00D4177A" w:rsidP="003D588F">
      <w:pPr>
        <w:spacing w:after="0"/>
        <w:jc w:val="center"/>
      </w:pPr>
      <w:r w:rsidRPr="00D4177A">
        <w:t>(End of Provision)</w:t>
      </w:r>
    </w:p>
    <w:p w14:paraId="11ABA365" w14:textId="77777777" w:rsidR="00D4177A" w:rsidRPr="004A70B9" w:rsidRDefault="00D4177A" w:rsidP="003D588F">
      <w:pPr>
        <w:spacing w:after="0"/>
        <w:rPr>
          <w:rFonts w:cstheme="minorHAnsi"/>
          <w:color w:val="4F81BD" w:themeColor="accent1"/>
          <w:sz w:val="20"/>
          <w:szCs w:val="20"/>
        </w:rPr>
      </w:pPr>
    </w:p>
    <w:p w14:paraId="11ABA366" w14:textId="77777777" w:rsidR="00D4177A" w:rsidRDefault="00D4177A">
      <w:r>
        <w:t>ADDENDUM to FAR 52</w:t>
      </w:r>
      <w:r>
        <w:t>.212-1 INSTRUCTIONS TO OFFERORS—</w:t>
      </w:r>
      <w:r>
        <w:t xml:space="preserve">COMMERCIAL </w:t>
      </w:r>
      <w:r>
        <w:t>PRODUCTS AND COMMERCIAL SERVICES</w:t>
      </w:r>
    </w:p>
    <w:p w14:paraId="11ABA367" w14:textId="77777777" w:rsidR="00D4177A" w:rsidRDefault="00D4177A">
      <w:r>
        <w:t xml:space="preserve">  Provisions that are incorporated by reference (by Citation Number, Title, and Date), have the same force and effect as if they were given in full text. Upon request, the Contracting Officer will make their full text available.</w:t>
      </w:r>
    </w:p>
    <w:p w14:paraId="11ABA368" w14:textId="77777777" w:rsidR="00D4177A" w:rsidRDefault="00D4177A">
      <w:r>
        <w:t xml:space="preserve">  The following provisions are incorporated into 52.212-1 as an addendum to this solicitation:</w:t>
      </w:r>
    </w:p>
    <w:p w14:paraId="11ABA369" w14:textId="77777777" w:rsidR="00D4177A" w:rsidRDefault="00D4177A">
      <w:pPr>
        <w:pStyle w:val="Heading2"/>
      </w:pPr>
      <w:bookmarkStart w:id="22" w:name="_Toc214972476"/>
      <w:r>
        <w:lastRenderedPageBreak/>
        <w:t>E.2</w:t>
      </w:r>
      <w:r>
        <w:t xml:space="preserve">  </w:t>
      </w:r>
      <w:r>
        <w:t>52.252-1</w:t>
      </w:r>
      <w:r>
        <w:t xml:space="preserve">  </w:t>
      </w:r>
      <w:r>
        <w:t>SOLICITATION PROVISIONS INCORPORATED BY REFERENCE</w:t>
      </w:r>
      <w:r>
        <w:t xml:space="preserve">  (</w:t>
      </w:r>
      <w:r>
        <w:t>FEB 1998</w:t>
      </w:r>
      <w:r>
        <w:t>)</w:t>
      </w:r>
      <w:bookmarkEnd w:id="22"/>
    </w:p>
    <w:p w14:paraId="11ABA36A" w14:textId="77777777" w:rsidR="00D4177A" w:rsidRDefault="00D4177A">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11ABA36B" w14:textId="77777777" w:rsidR="00D4177A" w:rsidRDefault="00D4177A" w:rsidP="004C2BF1">
      <w:pPr>
        <w:pStyle w:val="NoSpacing"/>
        <w:spacing w:before="160"/>
      </w:pPr>
      <w:r>
        <w:t xml:space="preserve">  https://www.acquisition.gov/browse/index/far</w:t>
      </w:r>
    </w:p>
    <w:p w14:paraId="11ABA36C" w14:textId="77777777" w:rsidR="00D4177A" w:rsidRDefault="00D4177A">
      <w:pPr>
        <w:pStyle w:val="NoSpacing"/>
      </w:pPr>
      <w:r>
        <w:t xml:space="preserve">  https://www.va.gov/oal/library/vaar/</w:t>
      </w:r>
    </w:p>
    <w:p w14:paraId="11ABA36D" w14:textId="77777777" w:rsidR="00D4177A" w:rsidRDefault="00D4177A">
      <w:pPr>
        <w:pStyle w:val="NoSpacing"/>
      </w:pPr>
      <w:r>
        <w:t xml:space="preserve">  </w:t>
      </w:r>
    </w:p>
    <w:p w14:paraId="11ABA36E" w14:textId="77777777" w:rsidR="00D4177A" w:rsidRDefault="00D4177A"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07C45" w14:paraId="11ABA372" w14:textId="77777777">
        <w:tc>
          <w:tcPr>
            <w:tcW w:w="1440" w:type="dxa"/>
          </w:tcPr>
          <w:p w14:paraId="11ABA36F" w14:textId="77777777" w:rsidR="00F07C45" w:rsidRDefault="00D4177A">
            <w:pPr>
              <w:pStyle w:val="ByReference"/>
            </w:pPr>
            <w:r>
              <w:rPr>
                <w:b/>
                <w:u w:val="single"/>
              </w:rPr>
              <w:t>FAR Number</w:t>
            </w:r>
          </w:p>
        </w:tc>
        <w:tc>
          <w:tcPr>
            <w:tcW w:w="6192" w:type="dxa"/>
          </w:tcPr>
          <w:p w14:paraId="11ABA370" w14:textId="77777777" w:rsidR="00F07C45" w:rsidRDefault="00D4177A">
            <w:pPr>
              <w:pStyle w:val="ByReference"/>
            </w:pPr>
            <w:r>
              <w:rPr>
                <w:b/>
                <w:u w:val="single"/>
              </w:rPr>
              <w:t>Title</w:t>
            </w:r>
          </w:p>
        </w:tc>
        <w:tc>
          <w:tcPr>
            <w:tcW w:w="1440" w:type="dxa"/>
          </w:tcPr>
          <w:p w14:paraId="11ABA371" w14:textId="77777777" w:rsidR="00F07C45" w:rsidRDefault="00D4177A">
            <w:pPr>
              <w:pStyle w:val="ByReference"/>
            </w:pPr>
            <w:r>
              <w:rPr>
                <w:b/>
                <w:u w:val="single"/>
              </w:rPr>
              <w:t>Date</w:t>
            </w:r>
          </w:p>
        </w:tc>
      </w:tr>
      <w:tr w:rsidR="00F07C45" w14:paraId="11ABA376" w14:textId="77777777">
        <w:tc>
          <w:tcPr>
            <w:tcW w:w="1440" w:type="dxa"/>
          </w:tcPr>
          <w:p w14:paraId="11ABA373" w14:textId="77777777" w:rsidR="00F07C45" w:rsidRDefault="00D4177A">
            <w:pPr>
              <w:pStyle w:val="ByReference"/>
            </w:pPr>
            <w:r>
              <w:t>52.203-18</w:t>
            </w:r>
          </w:p>
        </w:tc>
        <w:tc>
          <w:tcPr>
            <w:tcW w:w="6192" w:type="dxa"/>
          </w:tcPr>
          <w:p w14:paraId="11ABA374" w14:textId="77777777" w:rsidR="00F07C45" w:rsidRDefault="00D4177A">
            <w:pPr>
              <w:pStyle w:val="ByReference"/>
            </w:pPr>
            <w:r>
              <w:t>PROHIBITION ON CONTRACTING WITH ENTITIES THAT REQUIRE CERTAIN INTERNAL CONFIDENTIALITY AGREEMENTS OR STATEMENTS—REPRESENTATION</w:t>
            </w:r>
          </w:p>
        </w:tc>
        <w:tc>
          <w:tcPr>
            <w:tcW w:w="1440" w:type="dxa"/>
          </w:tcPr>
          <w:p w14:paraId="11ABA375" w14:textId="77777777" w:rsidR="00F07C45" w:rsidRDefault="00D4177A">
            <w:pPr>
              <w:pStyle w:val="ByReference"/>
            </w:pPr>
            <w:r>
              <w:t>JAN 2017</w:t>
            </w:r>
          </w:p>
        </w:tc>
      </w:tr>
      <w:tr w:rsidR="00F07C45" w14:paraId="11ABA37A" w14:textId="77777777">
        <w:tc>
          <w:tcPr>
            <w:tcW w:w="1440" w:type="dxa"/>
          </w:tcPr>
          <w:p w14:paraId="11ABA377" w14:textId="77777777" w:rsidR="00F07C45" w:rsidRDefault="00D4177A">
            <w:pPr>
              <w:pStyle w:val="ByReference"/>
            </w:pPr>
            <w:r>
              <w:t>52.204-7</w:t>
            </w:r>
          </w:p>
        </w:tc>
        <w:tc>
          <w:tcPr>
            <w:tcW w:w="6192" w:type="dxa"/>
          </w:tcPr>
          <w:p w14:paraId="11ABA378" w14:textId="77777777" w:rsidR="00F07C45" w:rsidRDefault="00D4177A">
            <w:pPr>
              <w:pStyle w:val="ByReference"/>
            </w:pPr>
            <w:r>
              <w:t>SYSTEM FOR AWARD MANAGEMENT</w:t>
            </w:r>
          </w:p>
        </w:tc>
        <w:tc>
          <w:tcPr>
            <w:tcW w:w="1440" w:type="dxa"/>
          </w:tcPr>
          <w:p w14:paraId="11ABA379" w14:textId="77777777" w:rsidR="00F07C45" w:rsidRDefault="00D4177A">
            <w:pPr>
              <w:pStyle w:val="ByReference"/>
            </w:pPr>
            <w:r>
              <w:t>NOV 2024</w:t>
            </w:r>
          </w:p>
        </w:tc>
      </w:tr>
      <w:tr w:rsidR="00F07C45" w14:paraId="11ABA37E" w14:textId="77777777">
        <w:tc>
          <w:tcPr>
            <w:tcW w:w="1440" w:type="dxa"/>
          </w:tcPr>
          <w:p w14:paraId="11ABA37B" w14:textId="77777777" w:rsidR="00F07C45" w:rsidRDefault="00D4177A">
            <w:pPr>
              <w:pStyle w:val="ByReference"/>
            </w:pPr>
            <w:r>
              <w:t>52.229-11</w:t>
            </w:r>
          </w:p>
        </w:tc>
        <w:tc>
          <w:tcPr>
            <w:tcW w:w="6192" w:type="dxa"/>
          </w:tcPr>
          <w:p w14:paraId="11ABA37C" w14:textId="77777777" w:rsidR="00F07C45" w:rsidRDefault="00D4177A">
            <w:pPr>
              <w:pStyle w:val="ByReference"/>
            </w:pPr>
            <w:r>
              <w:t>TAX ON CERTAIN FOREIGN PROCUREMENTS—NOTICE AND REPRESENTATION</w:t>
            </w:r>
          </w:p>
        </w:tc>
        <w:tc>
          <w:tcPr>
            <w:tcW w:w="1440" w:type="dxa"/>
          </w:tcPr>
          <w:p w14:paraId="11ABA37D" w14:textId="77777777" w:rsidR="00F07C45" w:rsidRDefault="00D4177A">
            <w:pPr>
              <w:pStyle w:val="ByReference"/>
            </w:pPr>
            <w:r>
              <w:t>JUN 2020</w:t>
            </w:r>
          </w:p>
        </w:tc>
      </w:tr>
    </w:tbl>
    <w:p w14:paraId="11ABA37F" w14:textId="77777777" w:rsidR="00F07C45" w:rsidRDefault="00D4177A">
      <w:pPr>
        <w:tabs>
          <w:tab w:val="left" w:pos="3240"/>
        </w:tabs>
      </w:pPr>
      <w:r>
        <w:tab/>
        <w:t>(End of Addendum to 52.212-1)</w:t>
      </w:r>
    </w:p>
    <w:p w14:paraId="11ABA380" w14:textId="77777777" w:rsidR="00F07C45" w:rsidRDefault="00F07C45"/>
    <w:p w14:paraId="11ABA381" w14:textId="77777777" w:rsidR="00D4177A" w:rsidRPr="00FA4CE8" w:rsidRDefault="00D4177A" w:rsidP="00FA4CE8">
      <w:pPr>
        <w:pStyle w:val="Heading2"/>
      </w:pPr>
      <w:bookmarkStart w:id="23" w:name="_Toc214972477"/>
      <w:r>
        <w:t>E.3</w:t>
      </w:r>
      <w:r w:rsidRPr="00FA4CE8">
        <w:t xml:space="preserve"> 52.212-2  EVALUATION—COMMERCIAL PRODUCTS AND COMMERCIAL SERVICES (NOV 2021)</w:t>
      </w:r>
      <w:bookmarkEnd w:id="23"/>
    </w:p>
    <w:p w14:paraId="11ABA382" w14:textId="77777777" w:rsidR="00D4177A" w:rsidRPr="00D4177A" w:rsidRDefault="00D4177A" w:rsidP="00E417EC">
      <w:pPr>
        <w:pStyle w:val="ListParagraph"/>
        <w:numPr>
          <w:ilvl w:val="0"/>
          <w:numId w:val="10"/>
        </w:numPr>
      </w:pPr>
      <w:r w:rsidRPr="00D4177A">
        <w:t xml:space="preserve">The Government will award a contract resulting from this solicitation to the responsible offeror whose offer conforming to the solicitation will be most advantageous to the Government, price and other factors considered. </w:t>
      </w:r>
    </w:p>
    <w:p w14:paraId="11ABA383" w14:textId="77777777" w:rsidR="00D4177A" w:rsidRPr="00D4177A" w:rsidRDefault="00D4177A" w:rsidP="00E7103D">
      <w:pPr>
        <w:pStyle w:val="ListParagraph"/>
        <w:ind w:left="360"/>
      </w:pPr>
    </w:p>
    <w:p w14:paraId="11ABA384" w14:textId="77777777" w:rsidR="00D4177A" w:rsidRPr="00D4177A" w:rsidRDefault="00D4177A" w:rsidP="002C4762">
      <w:pPr>
        <w:pStyle w:val="ListParagraph"/>
        <w:numPr>
          <w:ilvl w:val="0"/>
          <w:numId w:val="10"/>
        </w:numPr>
      </w:pPr>
      <w:r w:rsidRPr="00D4177A">
        <w:t>The following factors will be used to evaluate offers;</w:t>
      </w:r>
    </w:p>
    <w:p w14:paraId="11ABA385" w14:textId="77777777" w:rsidR="00D4177A" w:rsidRPr="00D4177A" w:rsidRDefault="00D4177A" w:rsidP="002C4762">
      <w:pPr>
        <w:pStyle w:val="ListParagraph"/>
        <w:numPr>
          <w:ilvl w:val="1"/>
          <w:numId w:val="10"/>
        </w:numPr>
      </w:pPr>
      <w:r w:rsidRPr="00D4177A">
        <w:t>Technical Capability</w:t>
      </w:r>
    </w:p>
    <w:p w14:paraId="11ABA386" w14:textId="77777777" w:rsidR="00D4177A" w:rsidRPr="00D4177A" w:rsidRDefault="00D4177A" w:rsidP="002C4762">
      <w:pPr>
        <w:pStyle w:val="ListParagraph"/>
        <w:numPr>
          <w:ilvl w:val="1"/>
          <w:numId w:val="10"/>
        </w:numPr>
      </w:pPr>
      <w:r w:rsidRPr="00D4177A">
        <w:t>Past Performance</w:t>
      </w:r>
    </w:p>
    <w:p w14:paraId="11ABA387" w14:textId="77777777" w:rsidR="00D4177A" w:rsidRPr="00D4177A" w:rsidRDefault="00D4177A" w:rsidP="002C4762">
      <w:pPr>
        <w:pStyle w:val="ListParagraph"/>
        <w:numPr>
          <w:ilvl w:val="1"/>
          <w:numId w:val="10"/>
        </w:numPr>
      </w:pPr>
      <w:r w:rsidRPr="00D4177A">
        <w:t>Price</w:t>
      </w:r>
    </w:p>
    <w:p w14:paraId="11ABA388" w14:textId="77777777" w:rsidR="00D4177A" w:rsidRPr="00D4177A" w:rsidRDefault="00D4177A" w:rsidP="00EB5943">
      <w:pPr>
        <w:pStyle w:val="ListParagraph"/>
        <w:ind w:left="1080"/>
      </w:pPr>
    </w:p>
    <w:p w14:paraId="11ABA389" w14:textId="77777777" w:rsidR="00D4177A" w:rsidRPr="00D4177A" w:rsidRDefault="00D4177A" w:rsidP="00E7103D">
      <w:pPr>
        <w:pStyle w:val="ListParagraph"/>
        <w:numPr>
          <w:ilvl w:val="0"/>
          <w:numId w:val="10"/>
        </w:numPr>
      </w:pPr>
      <w:r w:rsidRPr="00D4177A">
        <w:t>Evaluation Approach</w:t>
      </w:r>
      <w:r w:rsidRPr="00D4177A">
        <w:t>. The Government will evaluate quotations using the comparative evaluation process outlined in FAR 13.106-2(b)(3),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w:t>
      </w:r>
      <w:r w:rsidRPr="00D4177A">
        <w:t xml:space="preserve">hat exceeds the minimum requirements of the </w:t>
      </w:r>
      <w:r w:rsidRPr="00D4177A">
        <w:t>solicitation but</w:t>
      </w:r>
      <w:r w:rsidRPr="00D4177A">
        <w:t xml:space="preserve"> is not required to do so. Each response must meet the minimum requirements of the solicitation. The Government is not requesting or accepting alternate quotations. Failure to provide the </w:t>
      </w:r>
      <w:r w:rsidRPr="00D4177A">
        <w:lastRenderedPageBreak/>
        <w:t xml:space="preserve">information requested may result in being found non-responsive. The evaluation will consider the following: </w:t>
      </w:r>
    </w:p>
    <w:p w14:paraId="11ABA38A" w14:textId="77777777" w:rsidR="00D4177A" w:rsidRPr="00D4177A" w:rsidRDefault="00D4177A" w:rsidP="00E7103D">
      <w:pPr>
        <w:pStyle w:val="ListParagraph"/>
        <w:numPr>
          <w:ilvl w:val="1"/>
          <w:numId w:val="10"/>
        </w:numPr>
      </w:pPr>
      <w:r w:rsidRPr="00D4177A">
        <w:t xml:space="preserve">Technical Capability: </w:t>
      </w:r>
      <w:r w:rsidRPr="00D4177A">
        <w:t xml:space="preserve">The quotation will be evaluated to the extent to which it can meet and/or exceed the Government’s requirements as outlined in the solicitation and based on the information requested in the </w:t>
      </w:r>
      <w:r w:rsidRPr="00D4177A">
        <w:t>I</w:t>
      </w:r>
      <w:r w:rsidRPr="00D4177A">
        <w:t xml:space="preserve">nstructions to </w:t>
      </w:r>
      <w:r w:rsidRPr="00D4177A">
        <w:t>Offerors</w:t>
      </w:r>
      <w:r w:rsidRPr="00D4177A">
        <w:t xml:space="preserve"> section of the solicitation.</w:t>
      </w:r>
    </w:p>
    <w:p w14:paraId="11ABA38B" w14:textId="77777777" w:rsidR="00D4177A" w:rsidRPr="00D4177A" w:rsidRDefault="00D4177A" w:rsidP="00E7103D">
      <w:pPr>
        <w:pStyle w:val="ListParagraph"/>
        <w:numPr>
          <w:ilvl w:val="1"/>
          <w:numId w:val="10"/>
        </w:numPr>
      </w:pPr>
      <w:r w:rsidRPr="00D4177A">
        <w:t>Past Performance:</w:t>
      </w:r>
      <w:r w:rsidRPr="00D4177A">
        <w:t xml:space="preserve"> </w:t>
      </w:r>
      <w:r w:rsidRPr="00D4177A">
        <w:t>The past performance evaluation will assess the relative risks associated with a quoter’s likelihood of success in fulfilling the solicitation’s requirements as indicated by the quoter’s record of past performance. The past performance evaluation may be based on the contracting officer’s knowledge of and previous experience with the supply or service being acquired; Customer surveys, and past performance questionnaire replies; Contractor Performance Assessment Reporting System (</w:t>
      </w:r>
      <w:hyperlink r:id="rId50" w:history="1">
        <w:r w:rsidRPr="00D4177A">
          <w:t>CPARS</w:t>
        </w:r>
      </w:hyperlink>
      <w:r w:rsidRPr="00D4177A">
        <w:t xml:space="preserve">) at </w:t>
      </w:r>
      <w:hyperlink r:id="rId51" w:history="1">
        <w:r w:rsidRPr="00D4177A">
          <w:t>http://www.cpars.gov/</w:t>
        </w:r>
      </w:hyperlink>
      <w:r w:rsidRPr="00D4177A">
        <w:t>;   or any other reasonable basis.</w:t>
      </w:r>
    </w:p>
    <w:p w14:paraId="11ABA38C" w14:textId="77777777" w:rsidR="00D4177A" w:rsidRPr="00D4177A" w:rsidRDefault="00D4177A" w:rsidP="00D424C7">
      <w:pPr>
        <w:pStyle w:val="ListParagraph"/>
        <w:numPr>
          <w:ilvl w:val="1"/>
          <w:numId w:val="10"/>
        </w:numPr>
      </w:pPr>
      <w:r w:rsidRPr="00D4177A">
        <w:t>Price:</w:t>
      </w:r>
      <w:r w:rsidRPr="00D4177A">
        <w:t xml:space="preserve"> </w:t>
      </w:r>
      <w:r w:rsidRPr="00D4177A">
        <w:t>The Government will evaluate the price by adding the total of all line item prices, including all options.  The Total Evaluated Price will be that sum. Price will be evaluated to determine whether it is fair and reasonable and if it reflects that the offeror understands the work.</w:t>
      </w:r>
      <w:r w:rsidRPr="00D4177A">
        <w:t xml:space="preserve"> Note, quotes should not include pricing for “As needed unknown part(s) and material(s)” (CLIN X00</w:t>
      </w:r>
      <w:r w:rsidRPr="00D4177A">
        <w:t>4</w:t>
      </w:r>
      <w:r w:rsidRPr="00D4177A">
        <w:t xml:space="preserve">). Pricing for repair parts will be evaluated on a case-by-case basis at the time the repair requirement is identified. See section </w:t>
      </w:r>
      <w:r w:rsidRPr="00D4177A">
        <w:t>V</w:t>
      </w:r>
      <w:r w:rsidRPr="00D4177A">
        <w:t xml:space="preserve">III.B. and VIII.C. of the Statement of Work. </w:t>
      </w:r>
    </w:p>
    <w:p w14:paraId="11ABA38D" w14:textId="77777777" w:rsidR="00D4177A" w:rsidRPr="00D4177A" w:rsidRDefault="00D4177A" w:rsidP="00E7103D">
      <w:pPr>
        <w:pStyle w:val="ListParagraph"/>
        <w:ind w:left="1080"/>
      </w:pPr>
    </w:p>
    <w:p w14:paraId="11ABA38E" w14:textId="77777777" w:rsidR="00D4177A" w:rsidRPr="00D4177A" w:rsidRDefault="00D4177A" w:rsidP="00E7103D">
      <w:pPr>
        <w:pStyle w:val="ListParagraph"/>
        <w:numPr>
          <w:ilvl w:val="0"/>
          <w:numId w:val="10"/>
        </w:numPr>
      </w:pPr>
      <w:r w:rsidRPr="00D4177A">
        <w:t>Options.</w:t>
      </w:r>
      <w:r w:rsidRPr="00D4177A">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11ABA38F" w14:textId="77777777" w:rsidR="00D4177A" w:rsidRPr="00830C3A" w:rsidRDefault="00D4177A" w:rsidP="00830C3A">
      <w:r w:rsidRPr="00830C3A">
        <w:t>Medical Gas Inspection and Maintenance</w:t>
      </w:r>
      <w:r>
        <w:t xml:space="preserve"> </w:t>
      </w:r>
      <w:r w:rsidRPr="00830C3A">
        <w:t>at the James J. Peters VA Medical Center</w:t>
      </w:r>
    </w:p>
    <w:sectPr w:rsidR="008434ED" w:rsidRPr="00830C3A">
      <w:headerReference w:type="even" r:id="rId52"/>
      <w:headerReference w:type="default" r:id="rId53"/>
      <w:footerReference w:type="even" r:id="rId54"/>
      <w:footerReference w:type="default" r:id="rId55"/>
      <w:headerReference w:type="first" r:id="rId56"/>
      <w:footerReference w:type="first" r:id="rId5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BA3C7" w14:textId="77777777" w:rsidR="00D4177A" w:rsidRDefault="00D4177A">
      <w:pPr>
        <w:spacing w:after="0" w:line="240" w:lineRule="auto"/>
      </w:pPr>
      <w:r>
        <w:separator/>
      </w:r>
    </w:p>
  </w:endnote>
  <w:endnote w:type="continuationSeparator" w:id="0">
    <w:p w14:paraId="11ABA3C9" w14:textId="77777777" w:rsidR="00D4177A" w:rsidRDefault="00D41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94" w14:textId="77777777" w:rsidR="00D4177A" w:rsidRDefault="00D4177A">
    <w:pPr>
      <w:pStyle w:val="Footer"/>
    </w:pPr>
  </w:p>
  <w:p w14:paraId="11ABA395" w14:textId="77777777" w:rsidR="00F07C45" w:rsidRDefault="00D417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96" w14:textId="77777777" w:rsidR="00D4177A" w:rsidRDefault="00D4177A">
    <w:pPr>
      <w:pStyle w:val="Footer"/>
    </w:pPr>
  </w:p>
  <w:p w14:paraId="11ABA397" w14:textId="77777777" w:rsidR="00F07C45" w:rsidRDefault="00D4177A">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99" w14:textId="77777777" w:rsidR="00D4177A" w:rsidRDefault="00D4177A">
    <w:pPr>
      <w:pStyle w:val="Footer"/>
    </w:pPr>
  </w:p>
  <w:p w14:paraId="11ABA39A" w14:textId="77777777" w:rsidR="00F07C45" w:rsidRDefault="00D417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9C" w14:textId="77777777" w:rsidR="00F07C45" w:rsidRDefault="00D417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9D" w14:textId="77777777" w:rsidR="00F07C45" w:rsidRDefault="00D4177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9E" w14:textId="77777777" w:rsidR="00F07C45" w:rsidRDefault="00D417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9F" w14:textId="77777777" w:rsidR="00F07C45" w:rsidRDefault="00D417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A0" w14:textId="77777777" w:rsidR="00F07C45" w:rsidRDefault="00D4177A">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A1" w14:textId="77777777" w:rsidR="00F07C45" w:rsidRDefault="00D417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A2" w14:textId="77777777" w:rsidR="00F07C45" w:rsidRDefault="00D417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A3" w14:textId="77777777" w:rsidR="00F07C45" w:rsidRDefault="00D4177A">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A4" w14:textId="77777777" w:rsidR="00F07C45" w:rsidRDefault="00D417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A5" w14:textId="77777777" w:rsidR="00F07C45" w:rsidRDefault="00D417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A6" w14:textId="77777777" w:rsidR="00F07C45" w:rsidRDefault="00D4177A">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A7" w14:textId="77777777" w:rsidR="00F07C45" w:rsidRDefault="00D417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AA" w14:textId="77777777" w:rsidR="00D4177A" w:rsidRDefault="00D4177A">
    <w:pPr>
      <w:pStyle w:val="Footer"/>
    </w:pPr>
  </w:p>
  <w:p w14:paraId="11ABA3AB" w14:textId="77777777" w:rsidR="00F07C45" w:rsidRDefault="00D417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AC" w14:textId="77777777" w:rsidR="00D4177A" w:rsidRDefault="00D4177A">
    <w:pPr>
      <w:pStyle w:val="Footer"/>
    </w:pPr>
  </w:p>
  <w:p w14:paraId="11ABA3AD" w14:textId="77777777" w:rsidR="00F07C45" w:rsidRDefault="00D4177A">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AF" w14:textId="77777777" w:rsidR="00D4177A" w:rsidRDefault="00D4177A">
    <w:pPr>
      <w:pStyle w:val="Footer"/>
    </w:pPr>
  </w:p>
  <w:p w14:paraId="11ABA3B0" w14:textId="77777777" w:rsidR="00F07C45" w:rsidRDefault="00D417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B3" w14:textId="77777777" w:rsidR="00D4177A" w:rsidRDefault="00D4177A">
    <w:pPr>
      <w:pStyle w:val="Footer"/>
    </w:pPr>
  </w:p>
  <w:p w14:paraId="11ABA3B4" w14:textId="77777777" w:rsidR="00F07C45" w:rsidRDefault="00D417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B5" w14:textId="77777777" w:rsidR="00D4177A" w:rsidRDefault="00D4177A">
    <w:pPr>
      <w:pStyle w:val="Footer"/>
    </w:pPr>
  </w:p>
  <w:p w14:paraId="11ABA3B6" w14:textId="77777777" w:rsidR="00F07C45" w:rsidRDefault="00D4177A">
    <w:pPr>
      <w:pStyle w:val="Header"/>
      <w:jc w:val="right"/>
    </w:pPr>
    <w:r>
      <w:t xml:space="preserve">Page </w:t>
    </w:r>
    <w:r>
      <w:fldChar w:fldCharType="begin"/>
    </w:r>
    <w:r>
      <w:instrText xml:space="preserve"> PAGE   \* MERGEFORMAT </w:instrText>
    </w:r>
    <w:r>
      <w:fldChar w:fldCharType="separate"/>
    </w:r>
    <w:r>
      <w:t>25</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B8" w14:textId="77777777" w:rsidR="00D4177A" w:rsidRDefault="00D4177A">
    <w:pPr>
      <w:pStyle w:val="Footer"/>
    </w:pPr>
  </w:p>
  <w:p w14:paraId="11ABA3B9" w14:textId="77777777" w:rsidR="00F07C45" w:rsidRDefault="00D417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BC" w14:textId="77777777" w:rsidR="00D4177A" w:rsidRDefault="00D4177A">
    <w:pPr>
      <w:pStyle w:val="Footer"/>
    </w:pPr>
  </w:p>
  <w:p w14:paraId="11ABA3BD" w14:textId="77777777" w:rsidR="00F07C45" w:rsidRDefault="00D417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BE" w14:textId="77777777" w:rsidR="00D4177A" w:rsidRDefault="00D4177A">
    <w:pPr>
      <w:pStyle w:val="Footer"/>
    </w:pPr>
  </w:p>
  <w:p w14:paraId="11ABA3BF" w14:textId="77777777" w:rsidR="00F07C45" w:rsidRDefault="00D4177A">
    <w:pPr>
      <w:pStyle w:val="Header"/>
      <w:jc w:val="right"/>
    </w:pPr>
    <w:r>
      <w:t xml:space="preserve">Page </w:t>
    </w:r>
    <w:r>
      <w:fldChar w:fldCharType="begin"/>
    </w:r>
    <w:r>
      <w:instrText xml:space="preserve"> PAGE   \* MERGEFORMAT </w:instrText>
    </w:r>
    <w:r>
      <w:fldChar w:fldCharType="separate"/>
    </w:r>
    <w:r>
      <w:t>30</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C1" w14:textId="77777777" w:rsidR="00D4177A" w:rsidRDefault="00D4177A">
    <w:pPr>
      <w:pStyle w:val="Footer"/>
    </w:pPr>
  </w:p>
  <w:p w14:paraId="11ABA3C2" w14:textId="77777777" w:rsidR="00F07C45" w:rsidRDefault="00D417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BA3C3" w14:textId="77777777" w:rsidR="00D4177A" w:rsidRDefault="00D4177A">
      <w:pPr>
        <w:spacing w:after="0" w:line="240" w:lineRule="auto"/>
      </w:pPr>
      <w:r>
        <w:separator/>
      </w:r>
    </w:p>
  </w:footnote>
  <w:footnote w:type="continuationSeparator" w:id="0">
    <w:p w14:paraId="11ABA3C5" w14:textId="77777777" w:rsidR="00D4177A" w:rsidRDefault="00D417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92" w14:textId="77777777" w:rsidR="00D4177A" w:rsidRDefault="00D417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93" w14:textId="77777777" w:rsidR="00D4177A" w:rsidRDefault="00D4177A">
    <w:r>
      <w:t>36C24226Q0170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98" w14:textId="77777777" w:rsidR="00D4177A" w:rsidRDefault="00D417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9B" w14:textId="77777777" w:rsidR="00D4177A" w:rsidRDefault="00D4177A">
    <w:r>
      <w:t>36C24226Q0170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A8" w14:textId="77777777" w:rsidR="00D4177A" w:rsidRDefault="00D4177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A9" w14:textId="77777777" w:rsidR="00D4177A" w:rsidRDefault="00D4177A">
    <w:r>
      <w:t>36C24226Q0170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AE" w14:textId="77777777" w:rsidR="00D4177A" w:rsidRDefault="00D4177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B1" w14:textId="77777777" w:rsidR="00D4177A" w:rsidRDefault="00D4177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B2" w14:textId="77777777" w:rsidR="00D4177A" w:rsidRDefault="00D4177A">
    <w:r>
      <w:t>36C24226Q0170</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B7" w14:textId="77777777" w:rsidR="00D4177A" w:rsidRDefault="00D4177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BA" w14:textId="77777777" w:rsidR="00D4177A" w:rsidRDefault="00D4177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BB" w14:textId="77777777" w:rsidR="00D4177A" w:rsidRDefault="00D4177A">
    <w:r>
      <w:t>36C24226Q0170</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A3C0" w14:textId="77777777" w:rsidR="00D4177A" w:rsidRDefault="00D417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FBCBA2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4F570B"/>
    <w:multiLevelType w:val="hybridMultilevel"/>
    <w:tmpl w:val="F24280D2"/>
    <w:lvl w:ilvl="0" w:tplc="80908F72">
      <w:start w:val="1"/>
      <w:numFmt w:val="upperLetter"/>
      <w:lvlText w:val="%1."/>
      <w:lvlJc w:val="left"/>
      <w:pPr>
        <w:ind w:left="720" w:hanging="360"/>
      </w:pPr>
    </w:lvl>
    <w:lvl w:ilvl="1" w:tplc="977CDD22" w:tentative="1">
      <w:start w:val="1"/>
      <w:numFmt w:val="lowerLetter"/>
      <w:lvlText w:val="%2."/>
      <w:lvlJc w:val="left"/>
      <w:pPr>
        <w:ind w:left="1440" w:hanging="360"/>
      </w:pPr>
    </w:lvl>
    <w:lvl w:ilvl="2" w:tplc="00448952" w:tentative="1">
      <w:start w:val="1"/>
      <w:numFmt w:val="lowerRoman"/>
      <w:lvlText w:val="%3."/>
      <w:lvlJc w:val="right"/>
      <w:pPr>
        <w:ind w:left="2160" w:hanging="180"/>
      </w:pPr>
    </w:lvl>
    <w:lvl w:ilvl="3" w:tplc="A5682F86" w:tentative="1">
      <w:start w:val="1"/>
      <w:numFmt w:val="decimal"/>
      <w:lvlText w:val="%4."/>
      <w:lvlJc w:val="left"/>
      <w:pPr>
        <w:ind w:left="2880" w:hanging="360"/>
      </w:pPr>
    </w:lvl>
    <w:lvl w:ilvl="4" w:tplc="726ADA52" w:tentative="1">
      <w:start w:val="1"/>
      <w:numFmt w:val="lowerLetter"/>
      <w:lvlText w:val="%5."/>
      <w:lvlJc w:val="left"/>
      <w:pPr>
        <w:ind w:left="3600" w:hanging="360"/>
      </w:pPr>
    </w:lvl>
    <w:lvl w:ilvl="5" w:tplc="0AF6F76A" w:tentative="1">
      <w:start w:val="1"/>
      <w:numFmt w:val="lowerRoman"/>
      <w:lvlText w:val="%6."/>
      <w:lvlJc w:val="right"/>
      <w:pPr>
        <w:ind w:left="4320" w:hanging="180"/>
      </w:pPr>
    </w:lvl>
    <w:lvl w:ilvl="6" w:tplc="54AA86F4" w:tentative="1">
      <w:start w:val="1"/>
      <w:numFmt w:val="decimal"/>
      <w:lvlText w:val="%7."/>
      <w:lvlJc w:val="left"/>
      <w:pPr>
        <w:ind w:left="5040" w:hanging="360"/>
      </w:pPr>
    </w:lvl>
    <w:lvl w:ilvl="7" w:tplc="CD28F590" w:tentative="1">
      <w:start w:val="1"/>
      <w:numFmt w:val="lowerLetter"/>
      <w:lvlText w:val="%8."/>
      <w:lvlJc w:val="left"/>
      <w:pPr>
        <w:ind w:left="5760" w:hanging="360"/>
      </w:pPr>
    </w:lvl>
    <w:lvl w:ilvl="8" w:tplc="40D8F990" w:tentative="1">
      <w:start w:val="1"/>
      <w:numFmt w:val="lowerRoman"/>
      <w:lvlText w:val="%9."/>
      <w:lvlJc w:val="right"/>
      <w:pPr>
        <w:ind w:left="6480" w:hanging="180"/>
      </w:pPr>
    </w:lvl>
  </w:abstractNum>
  <w:abstractNum w:abstractNumId="2" w15:restartNumberingAfterBreak="0">
    <w:nsid w:val="15FB788D"/>
    <w:multiLevelType w:val="hybridMultilevel"/>
    <w:tmpl w:val="6B2A976C"/>
    <w:lvl w:ilvl="0" w:tplc="0409000F">
      <w:start w:val="1"/>
      <w:numFmt w:val="decimal"/>
      <w:lvlText w:val="%1."/>
      <w:lvlJc w:val="left"/>
      <w:pPr>
        <w:ind w:left="2160" w:hanging="360"/>
      </w:pPr>
      <w:rPr>
        <w:rFonts w:hint="default"/>
      </w:rPr>
    </w:lvl>
    <w:lvl w:ilvl="1" w:tplc="5490815C" w:tentative="1">
      <w:start w:val="1"/>
      <w:numFmt w:val="lowerLetter"/>
      <w:lvlText w:val="%2."/>
      <w:lvlJc w:val="left"/>
      <w:pPr>
        <w:ind w:left="2880" w:hanging="360"/>
      </w:pPr>
    </w:lvl>
    <w:lvl w:ilvl="2" w:tplc="121E7DA8" w:tentative="1">
      <w:start w:val="1"/>
      <w:numFmt w:val="lowerRoman"/>
      <w:lvlText w:val="%3."/>
      <w:lvlJc w:val="right"/>
      <w:pPr>
        <w:ind w:left="3600" w:hanging="180"/>
      </w:pPr>
    </w:lvl>
    <w:lvl w:ilvl="3" w:tplc="FC1C61AC" w:tentative="1">
      <w:start w:val="1"/>
      <w:numFmt w:val="decimal"/>
      <w:lvlText w:val="%4."/>
      <w:lvlJc w:val="left"/>
      <w:pPr>
        <w:ind w:left="4320" w:hanging="360"/>
      </w:pPr>
    </w:lvl>
    <w:lvl w:ilvl="4" w:tplc="9E6E8032" w:tentative="1">
      <w:start w:val="1"/>
      <w:numFmt w:val="lowerLetter"/>
      <w:lvlText w:val="%5."/>
      <w:lvlJc w:val="left"/>
      <w:pPr>
        <w:ind w:left="5040" w:hanging="360"/>
      </w:pPr>
    </w:lvl>
    <w:lvl w:ilvl="5" w:tplc="8A64C82C" w:tentative="1">
      <w:start w:val="1"/>
      <w:numFmt w:val="lowerRoman"/>
      <w:lvlText w:val="%6."/>
      <w:lvlJc w:val="right"/>
      <w:pPr>
        <w:ind w:left="5760" w:hanging="180"/>
      </w:pPr>
    </w:lvl>
    <w:lvl w:ilvl="6" w:tplc="E078DC6A" w:tentative="1">
      <w:start w:val="1"/>
      <w:numFmt w:val="decimal"/>
      <w:lvlText w:val="%7."/>
      <w:lvlJc w:val="left"/>
      <w:pPr>
        <w:ind w:left="6480" w:hanging="360"/>
      </w:pPr>
    </w:lvl>
    <w:lvl w:ilvl="7" w:tplc="7BCEF4DE" w:tentative="1">
      <w:start w:val="1"/>
      <w:numFmt w:val="lowerLetter"/>
      <w:lvlText w:val="%8."/>
      <w:lvlJc w:val="left"/>
      <w:pPr>
        <w:ind w:left="7200" w:hanging="360"/>
      </w:pPr>
    </w:lvl>
    <w:lvl w:ilvl="8" w:tplc="6B9C9A38" w:tentative="1">
      <w:start w:val="1"/>
      <w:numFmt w:val="lowerRoman"/>
      <w:lvlText w:val="%9."/>
      <w:lvlJc w:val="right"/>
      <w:pPr>
        <w:ind w:left="7920" w:hanging="180"/>
      </w:pPr>
    </w:lvl>
  </w:abstractNum>
  <w:abstractNum w:abstractNumId="3" w15:restartNumberingAfterBreak="0">
    <w:nsid w:val="18AE7A44"/>
    <w:multiLevelType w:val="hybridMultilevel"/>
    <w:tmpl w:val="62A02354"/>
    <w:lvl w:ilvl="0" w:tplc="DE1A39B8">
      <w:start w:val="1"/>
      <w:numFmt w:val="upperRoman"/>
      <w:lvlText w:val="%1."/>
      <w:lvlJc w:val="right"/>
      <w:pPr>
        <w:ind w:left="360" w:hanging="360"/>
      </w:pPr>
    </w:lvl>
    <w:lvl w:ilvl="1" w:tplc="C7D267F4" w:tentative="1">
      <w:start w:val="1"/>
      <w:numFmt w:val="lowerLetter"/>
      <w:lvlText w:val="%2."/>
      <w:lvlJc w:val="left"/>
      <w:pPr>
        <w:ind w:left="1080" w:hanging="360"/>
      </w:pPr>
    </w:lvl>
    <w:lvl w:ilvl="2" w:tplc="9A60CC0E" w:tentative="1">
      <w:start w:val="1"/>
      <w:numFmt w:val="lowerRoman"/>
      <w:lvlText w:val="%3."/>
      <w:lvlJc w:val="right"/>
      <w:pPr>
        <w:ind w:left="1800" w:hanging="180"/>
      </w:pPr>
    </w:lvl>
    <w:lvl w:ilvl="3" w:tplc="AFBC4DFE" w:tentative="1">
      <w:start w:val="1"/>
      <w:numFmt w:val="decimal"/>
      <w:lvlText w:val="%4."/>
      <w:lvlJc w:val="left"/>
      <w:pPr>
        <w:ind w:left="2520" w:hanging="360"/>
      </w:pPr>
    </w:lvl>
    <w:lvl w:ilvl="4" w:tplc="64BAD20C" w:tentative="1">
      <w:start w:val="1"/>
      <w:numFmt w:val="lowerLetter"/>
      <w:lvlText w:val="%5."/>
      <w:lvlJc w:val="left"/>
      <w:pPr>
        <w:ind w:left="3240" w:hanging="360"/>
      </w:pPr>
    </w:lvl>
    <w:lvl w:ilvl="5" w:tplc="D51AE560" w:tentative="1">
      <w:start w:val="1"/>
      <w:numFmt w:val="lowerRoman"/>
      <w:lvlText w:val="%6."/>
      <w:lvlJc w:val="right"/>
      <w:pPr>
        <w:ind w:left="3960" w:hanging="180"/>
      </w:pPr>
    </w:lvl>
    <w:lvl w:ilvl="6" w:tplc="57A25CB0" w:tentative="1">
      <w:start w:val="1"/>
      <w:numFmt w:val="decimal"/>
      <w:lvlText w:val="%7."/>
      <w:lvlJc w:val="left"/>
      <w:pPr>
        <w:ind w:left="4680" w:hanging="360"/>
      </w:pPr>
    </w:lvl>
    <w:lvl w:ilvl="7" w:tplc="674AE084" w:tentative="1">
      <w:start w:val="1"/>
      <w:numFmt w:val="lowerLetter"/>
      <w:lvlText w:val="%8."/>
      <w:lvlJc w:val="left"/>
      <w:pPr>
        <w:ind w:left="5400" w:hanging="360"/>
      </w:pPr>
    </w:lvl>
    <w:lvl w:ilvl="8" w:tplc="A5261644" w:tentative="1">
      <w:start w:val="1"/>
      <w:numFmt w:val="lowerRoman"/>
      <w:lvlText w:val="%9."/>
      <w:lvlJc w:val="right"/>
      <w:pPr>
        <w:ind w:left="6120" w:hanging="180"/>
      </w:pPr>
    </w:lvl>
  </w:abstractNum>
  <w:abstractNum w:abstractNumId="4" w15:restartNumberingAfterBreak="0">
    <w:nsid w:val="1BA0005C"/>
    <w:multiLevelType w:val="hybridMultilevel"/>
    <w:tmpl w:val="F24280D2"/>
    <w:lvl w:ilvl="0" w:tplc="194A8300">
      <w:start w:val="1"/>
      <w:numFmt w:val="upperLetter"/>
      <w:lvlText w:val="%1."/>
      <w:lvlJc w:val="left"/>
      <w:pPr>
        <w:ind w:left="720" w:hanging="360"/>
      </w:pPr>
    </w:lvl>
    <w:lvl w:ilvl="1" w:tplc="FFF86F8A" w:tentative="1">
      <w:start w:val="1"/>
      <w:numFmt w:val="lowerLetter"/>
      <w:lvlText w:val="%2."/>
      <w:lvlJc w:val="left"/>
      <w:pPr>
        <w:ind w:left="1440" w:hanging="360"/>
      </w:pPr>
    </w:lvl>
    <w:lvl w:ilvl="2" w:tplc="7810716A" w:tentative="1">
      <w:start w:val="1"/>
      <w:numFmt w:val="lowerRoman"/>
      <w:lvlText w:val="%3."/>
      <w:lvlJc w:val="right"/>
      <w:pPr>
        <w:ind w:left="2160" w:hanging="180"/>
      </w:pPr>
    </w:lvl>
    <w:lvl w:ilvl="3" w:tplc="7F6029F0" w:tentative="1">
      <w:start w:val="1"/>
      <w:numFmt w:val="decimal"/>
      <w:lvlText w:val="%4."/>
      <w:lvlJc w:val="left"/>
      <w:pPr>
        <w:ind w:left="2880" w:hanging="360"/>
      </w:pPr>
    </w:lvl>
    <w:lvl w:ilvl="4" w:tplc="350A48FA" w:tentative="1">
      <w:start w:val="1"/>
      <w:numFmt w:val="lowerLetter"/>
      <w:lvlText w:val="%5."/>
      <w:lvlJc w:val="left"/>
      <w:pPr>
        <w:ind w:left="3600" w:hanging="360"/>
      </w:pPr>
    </w:lvl>
    <w:lvl w:ilvl="5" w:tplc="EAD44568" w:tentative="1">
      <w:start w:val="1"/>
      <w:numFmt w:val="lowerRoman"/>
      <w:lvlText w:val="%6."/>
      <w:lvlJc w:val="right"/>
      <w:pPr>
        <w:ind w:left="4320" w:hanging="180"/>
      </w:pPr>
    </w:lvl>
    <w:lvl w:ilvl="6" w:tplc="19EE2D9A" w:tentative="1">
      <w:start w:val="1"/>
      <w:numFmt w:val="decimal"/>
      <w:lvlText w:val="%7."/>
      <w:lvlJc w:val="left"/>
      <w:pPr>
        <w:ind w:left="5040" w:hanging="360"/>
      </w:pPr>
    </w:lvl>
    <w:lvl w:ilvl="7" w:tplc="C3A29C18" w:tentative="1">
      <w:start w:val="1"/>
      <w:numFmt w:val="lowerLetter"/>
      <w:lvlText w:val="%8."/>
      <w:lvlJc w:val="left"/>
      <w:pPr>
        <w:ind w:left="5760" w:hanging="360"/>
      </w:pPr>
    </w:lvl>
    <w:lvl w:ilvl="8" w:tplc="A9E2CCB2" w:tentative="1">
      <w:start w:val="1"/>
      <w:numFmt w:val="lowerRoman"/>
      <w:lvlText w:val="%9."/>
      <w:lvlJc w:val="right"/>
      <w:pPr>
        <w:ind w:left="6480" w:hanging="180"/>
      </w:pPr>
    </w:lvl>
  </w:abstractNum>
  <w:abstractNum w:abstractNumId="5" w15:restartNumberingAfterBreak="0">
    <w:nsid w:val="49D36BC9"/>
    <w:multiLevelType w:val="hybridMultilevel"/>
    <w:tmpl w:val="9EA0D650"/>
    <w:lvl w:ilvl="0" w:tplc="F64097A6">
      <w:start w:val="1"/>
      <w:numFmt w:val="upperLetter"/>
      <w:lvlText w:val="%1."/>
      <w:lvlJc w:val="left"/>
      <w:pPr>
        <w:ind w:left="720" w:hanging="360"/>
      </w:pPr>
    </w:lvl>
    <w:lvl w:ilvl="1" w:tplc="60BC7AE2" w:tentative="1">
      <w:start w:val="1"/>
      <w:numFmt w:val="lowerLetter"/>
      <w:lvlText w:val="%2."/>
      <w:lvlJc w:val="left"/>
      <w:pPr>
        <w:ind w:left="1440" w:hanging="360"/>
      </w:pPr>
    </w:lvl>
    <w:lvl w:ilvl="2" w:tplc="D248B29E" w:tentative="1">
      <w:start w:val="1"/>
      <w:numFmt w:val="lowerRoman"/>
      <w:lvlText w:val="%3."/>
      <w:lvlJc w:val="right"/>
      <w:pPr>
        <w:ind w:left="2160" w:hanging="180"/>
      </w:pPr>
    </w:lvl>
    <w:lvl w:ilvl="3" w:tplc="E1925A7A" w:tentative="1">
      <w:start w:val="1"/>
      <w:numFmt w:val="decimal"/>
      <w:lvlText w:val="%4."/>
      <w:lvlJc w:val="left"/>
      <w:pPr>
        <w:ind w:left="2880" w:hanging="360"/>
      </w:pPr>
    </w:lvl>
    <w:lvl w:ilvl="4" w:tplc="890C0168" w:tentative="1">
      <w:start w:val="1"/>
      <w:numFmt w:val="lowerLetter"/>
      <w:lvlText w:val="%5."/>
      <w:lvlJc w:val="left"/>
      <w:pPr>
        <w:ind w:left="3600" w:hanging="360"/>
      </w:pPr>
    </w:lvl>
    <w:lvl w:ilvl="5" w:tplc="31F86C92" w:tentative="1">
      <w:start w:val="1"/>
      <w:numFmt w:val="lowerRoman"/>
      <w:lvlText w:val="%6."/>
      <w:lvlJc w:val="right"/>
      <w:pPr>
        <w:ind w:left="4320" w:hanging="180"/>
      </w:pPr>
    </w:lvl>
    <w:lvl w:ilvl="6" w:tplc="A7E0DA3C" w:tentative="1">
      <w:start w:val="1"/>
      <w:numFmt w:val="decimal"/>
      <w:lvlText w:val="%7."/>
      <w:lvlJc w:val="left"/>
      <w:pPr>
        <w:ind w:left="5040" w:hanging="360"/>
      </w:pPr>
    </w:lvl>
    <w:lvl w:ilvl="7" w:tplc="D4D6AF72" w:tentative="1">
      <w:start w:val="1"/>
      <w:numFmt w:val="lowerLetter"/>
      <w:lvlText w:val="%8."/>
      <w:lvlJc w:val="left"/>
      <w:pPr>
        <w:ind w:left="5760" w:hanging="360"/>
      </w:pPr>
    </w:lvl>
    <w:lvl w:ilvl="8" w:tplc="50BE11E6" w:tentative="1">
      <w:start w:val="1"/>
      <w:numFmt w:val="lowerRoman"/>
      <w:lvlText w:val="%9."/>
      <w:lvlJc w:val="right"/>
      <w:pPr>
        <w:ind w:left="6480" w:hanging="180"/>
      </w:pPr>
    </w:lvl>
  </w:abstractNum>
  <w:abstractNum w:abstractNumId="6" w15:restartNumberingAfterBreak="0">
    <w:nsid w:val="4FA36549"/>
    <w:multiLevelType w:val="hybridMultilevel"/>
    <w:tmpl w:val="E82444BA"/>
    <w:lvl w:ilvl="0" w:tplc="022EF3C0">
      <w:start w:val="1"/>
      <w:numFmt w:val="upperLetter"/>
      <w:lvlText w:val="%1."/>
      <w:lvlJc w:val="left"/>
      <w:pPr>
        <w:ind w:left="360" w:hanging="360"/>
      </w:pPr>
    </w:lvl>
    <w:lvl w:ilvl="1" w:tplc="D128926A">
      <w:start w:val="1"/>
      <w:numFmt w:val="lowerLetter"/>
      <w:lvlText w:val="%2."/>
      <w:lvlJc w:val="left"/>
      <w:pPr>
        <w:ind w:left="1080" w:hanging="360"/>
      </w:pPr>
    </w:lvl>
    <w:lvl w:ilvl="2" w:tplc="5B785CB8" w:tentative="1">
      <w:start w:val="1"/>
      <w:numFmt w:val="lowerRoman"/>
      <w:lvlText w:val="%3."/>
      <w:lvlJc w:val="right"/>
      <w:pPr>
        <w:ind w:left="1800" w:hanging="180"/>
      </w:pPr>
    </w:lvl>
    <w:lvl w:ilvl="3" w:tplc="99B433CE" w:tentative="1">
      <w:start w:val="1"/>
      <w:numFmt w:val="decimal"/>
      <w:lvlText w:val="%4."/>
      <w:lvlJc w:val="left"/>
      <w:pPr>
        <w:ind w:left="2520" w:hanging="360"/>
      </w:pPr>
    </w:lvl>
    <w:lvl w:ilvl="4" w:tplc="DB026EDC" w:tentative="1">
      <w:start w:val="1"/>
      <w:numFmt w:val="lowerLetter"/>
      <w:lvlText w:val="%5."/>
      <w:lvlJc w:val="left"/>
      <w:pPr>
        <w:ind w:left="3240" w:hanging="360"/>
      </w:pPr>
    </w:lvl>
    <w:lvl w:ilvl="5" w:tplc="7EEA6694" w:tentative="1">
      <w:start w:val="1"/>
      <w:numFmt w:val="lowerRoman"/>
      <w:lvlText w:val="%6."/>
      <w:lvlJc w:val="right"/>
      <w:pPr>
        <w:ind w:left="3960" w:hanging="180"/>
      </w:pPr>
    </w:lvl>
    <w:lvl w:ilvl="6" w:tplc="A17A6090" w:tentative="1">
      <w:start w:val="1"/>
      <w:numFmt w:val="decimal"/>
      <w:lvlText w:val="%7."/>
      <w:lvlJc w:val="left"/>
      <w:pPr>
        <w:ind w:left="4680" w:hanging="360"/>
      </w:pPr>
    </w:lvl>
    <w:lvl w:ilvl="7" w:tplc="00809004" w:tentative="1">
      <w:start w:val="1"/>
      <w:numFmt w:val="lowerLetter"/>
      <w:lvlText w:val="%8."/>
      <w:lvlJc w:val="left"/>
      <w:pPr>
        <w:ind w:left="5400" w:hanging="360"/>
      </w:pPr>
    </w:lvl>
    <w:lvl w:ilvl="8" w:tplc="50F2B1F6" w:tentative="1">
      <w:start w:val="1"/>
      <w:numFmt w:val="lowerRoman"/>
      <w:lvlText w:val="%9."/>
      <w:lvlJc w:val="right"/>
      <w:pPr>
        <w:ind w:left="6120" w:hanging="180"/>
      </w:pPr>
    </w:lvl>
  </w:abstractNum>
  <w:abstractNum w:abstractNumId="7" w15:restartNumberingAfterBreak="0">
    <w:nsid w:val="54103087"/>
    <w:multiLevelType w:val="hybridMultilevel"/>
    <w:tmpl w:val="EC729906"/>
    <w:lvl w:ilvl="0" w:tplc="4BA43FCE">
      <w:start w:val="1"/>
      <w:numFmt w:val="upperLetter"/>
      <w:lvlText w:val="%1."/>
      <w:lvlJc w:val="left"/>
      <w:pPr>
        <w:ind w:left="720" w:hanging="360"/>
      </w:pPr>
    </w:lvl>
    <w:lvl w:ilvl="1" w:tplc="2886E7A2" w:tentative="1">
      <w:start w:val="1"/>
      <w:numFmt w:val="lowerLetter"/>
      <w:lvlText w:val="%2."/>
      <w:lvlJc w:val="left"/>
      <w:pPr>
        <w:ind w:left="1440" w:hanging="360"/>
      </w:pPr>
    </w:lvl>
    <w:lvl w:ilvl="2" w:tplc="E8BE500C" w:tentative="1">
      <w:start w:val="1"/>
      <w:numFmt w:val="lowerRoman"/>
      <w:lvlText w:val="%3."/>
      <w:lvlJc w:val="right"/>
      <w:pPr>
        <w:ind w:left="2160" w:hanging="180"/>
      </w:pPr>
    </w:lvl>
    <w:lvl w:ilvl="3" w:tplc="52224A7A" w:tentative="1">
      <w:start w:val="1"/>
      <w:numFmt w:val="decimal"/>
      <w:lvlText w:val="%4."/>
      <w:lvlJc w:val="left"/>
      <w:pPr>
        <w:ind w:left="2880" w:hanging="360"/>
      </w:pPr>
    </w:lvl>
    <w:lvl w:ilvl="4" w:tplc="A398A1EC" w:tentative="1">
      <w:start w:val="1"/>
      <w:numFmt w:val="lowerLetter"/>
      <w:lvlText w:val="%5."/>
      <w:lvlJc w:val="left"/>
      <w:pPr>
        <w:ind w:left="3600" w:hanging="360"/>
      </w:pPr>
    </w:lvl>
    <w:lvl w:ilvl="5" w:tplc="6096B388" w:tentative="1">
      <w:start w:val="1"/>
      <w:numFmt w:val="lowerRoman"/>
      <w:lvlText w:val="%6."/>
      <w:lvlJc w:val="right"/>
      <w:pPr>
        <w:ind w:left="4320" w:hanging="180"/>
      </w:pPr>
    </w:lvl>
    <w:lvl w:ilvl="6" w:tplc="1A883374" w:tentative="1">
      <w:start w:val="1"/>
      <w:numFmt w:val="decimal"/>
      <w:lvlText w:val="%7."/>
      <w:lvlJc w:val="left"/>
      <w:pPr>
        <w:ind w:left="5040" w:hanging="360"/>
      </w:pPr>
    </w:lvl>
    <w:lvl w:ilvl="7" w:tplc="6B761C86" w:tentative="1">
      <w:start w:val="1"/>
      <w:numFmt w:val="lowerLetter"/>
      <w:lvlText w:val="%8."/>
      <w:lvlJc w:val="left"/>
      <w:pPr>
        <w:ind w:left="5760" w:hanging="360"/>
      </w:pPr>
    </w:lvl>
    <w:lvl w:ilvl="8" w:tplc="C8201CE0" w:tentative="1">
      <w:start w:val="1"/>
      <w:numFmt w:val="lowerRoman"/>
      <w:lvlText w:val="%9."/>
      <w:lvlJc w:val="right"/>
      <w:pPr>
        <w:ind w:left="6480" w:hanging="180"/>
      </w:pPr>
    </w:lvl>
  </w:abstractNum>
  <w:abstractNum w:abstractNumId="8" w15:restartNumberingAfterBreak="0">
    <w:nsid w:val="55946807"/>
    <w:multiLevelType w:val="hybridMultilevel"/>
    <w:tmpl w:val="6520013E"/>
    <w:lvl w:ilvl="0" w:tplc="73167D58">
      <w:start w:val="1"/>
      <w:numFmt w:val="upperLetter"/>
      <w:lvlText w:val="%1."/>
      <w:lvlJc w:val="left"/>
      <w:pPr>
        <w:ind w:left="720" w:hanging="360"/>
      </w:pPr>
    </w:lvl>
    <w:lvl w:ilvl="1" w:tplc="41408DD6" w:tentative="1">
      <w:start w:val="1"/>
      <w:numFmt w:val="lowerLetter"/>
      <w:lvlText w:val="%2."/>
      <w:lvlJc w:val="left"/>
      <w:pPr>
        <w:ind w:left="1440" w:hanging="360"/>
      </w:pPr>
    </w:lvl>
    <w:lvl w:ilvl="2" w:tplc="EBB4F710" w:tentative="1">
      <w:start w:val="1"/>
      <w:numFmt w:val="lowerRoman"/>
      <w:lvlText w:val="%3."/>
      <w:lvlJc w:val="right"/>
      <w:pPr>
        <w:ind w:left="2160" w:hanging="180"/>
      </w:pPr>
    </w:lvl>
    <w:lvl w:ilvl="3" w:tplc="E490064A" w:tentative="1">
      <w:start w:val="1"/>
      <w:numFmt w:val="decimal"/>
      <w:lvlText w:val="%4."/>
      <w:lvlJc w:val="left"/>
      <w:pPr>
        <w:ind w:left="2880" w:hanging="360"/>
      </w:pPr>
    </w:lvl>
    <w:lvl w:ilvl="4" w:tplc="B4EC6912" w:tentative="1">
      <w:start w:val="1"/>
      <w:numFmt w:val="lowerLetter"/>
      <w:lvlText w:val="%5."/>
      <w:lvlJc w:val="left"/>
      <w:pPr>
        <w:ind w:left="3600" w:hanging="360"/>
      </w:pPr>
    </w:lvl>
    <w:lvl w:ilvl="5" w:tplc="3A785658" w:tentative="1">
      <w:start w:val="1"/>
      <w:numFmt w:val="lowerRoman"/>
      <w:lvlText w:val="%6."/>
      <w:lvlJc w:val="right"/>
      <w:pPr>
        <w:ind w:left="4320" w:hanging="180"/>
      </w:pPr>
    </w:lvl>
    <w:lvl w:ilvl="6" w:tplc="085AB9F2" w:tentative="1">
      <w:start w:val="1"/>
      <w:numFmt w:val="decimal"/>
      <w:lvlText w:val="%7."/>
      <w:lvlJc w:val="left"/>
      <w:pPr>
        <w:ind w:left="5040" w:hanging="360"/>
      </w:pPr>
    </w:lvl>
    <w:lvl w:ilvl="7" w:tplc="2E749754" w:tentative="1">
      <w:start w:val="1"/>
      <w:numFmt w:val="lowerLetter"/>
      <w:lvlText w:val="%8."/>
      <w:lvlJc w:val="left"/>
      <w:pPr>
        <w:ind w:left="5760" w:hanging="360"/>
      </w:pPr>
    </w:lvl>
    <w:lvl w:ilvl="8" w:tplc="ED465B32" w:tentative="1">
      <w:start w:val="1"/>
      <w:numFmt w:val="lowerRoman"/>
      <w:lvlText w:val="%9."/>
      <w:lvlJc w:val="right"/>
      <w:pPr>
        <w:ind w:left="6480" w:hanging="180"/>
      </w:pPr>
    </w:lvl>
  </w:abstractNum>
  <w:abstractNum w:abstractNumId="9" w15:restartNumberingAfterBreak="0">
    <w:nsid w:val="74244D35"/>
    <w:multiLevelType w:val="hybridMultilevel"/>
    <w:tmpl w:val="F7A05C78"/>
    <w:lvl w:ilvl="0" w:tplc="EAC8B002">
      <w:start w:val="1"/>
      <w:numFmt w:val="upperLetter"/>
      <w:lvlText w:val="%1."/>
      <w:lvlJc w:val="left"/>
      <w:pPr>
        <w:ind w:left="720" w:hanging="360"/>
      </w:pPr>
    </w:lvl>
    <w:lvl w:ilvl="1" w:tplc="DF2E6D7E" w:tentative="1">
      <w:start w:val="1"/>
      <w:numFmt w:val="lowerLetter"/>
      <w:lvlText w:val="%2."/>
      <w:lvlJc w:val="left"/>
      <w:pPr>
        <w:ind w:left="1440" w:hanging="360"/>
      </w:pPr>
    </w:lvl>
    <w:lvl w:ilvl="2" w:tplc="FCEC7454" w:tentative="1">
      <w:start w:val="1"/>
      <w:numFmt w:val="lowerRoman"/>
      <w:lvlText w:val="%3."/>
      <w:lvlJc w:val="right"/>
      <w:pPr>
        <w:ind w:left="2160" w:hanging="180"/>
      </w:pPr>
    </w:lvl>
    <w:lvl w:ilvl="3" w:tplc="5A001FFC" w:tentative="1">
      <w:start w:val="1"/>
      <w:numFmt w:val="decimal"/>
      <w:lvlText w:val="%4."/>
      <w:lvlJc w:val="left"/>
      <w:pPr>
        <w:ind w:left="2880" w:hanging="360"/>
      </w:pPr>
    </w:lvl>
    <w:lvl w:ilvl="4" w:tplc="5BB6B128" w:tentative="1">
      <w:start w:val="1"/>
      <w:numFmt w:val="lowerLetter"/>
      <w:lvlText w:val="%5."/>
      <w:lvlJc w:val="left"/>
      <w:pPr>
        <w:ind w:left="3600" w:hanging="360"/>
      </w:pPr>
    </w:lvl>
    <w:lvl w:ilvl="5" w:tplc="CAAA57CC" w:tentative="1">
      <w:start w:val="1"/>
      <w:numFmt w:val="lowerRoman"/>
      <w:lvlText w:val="%6."/>
      <w:lvlJc w:val="right"/>
      <w:pPr>
        <w:ind w:left="4320" w:hanging="180"/>
      </w:pPr>
    </w:lvl>
    <w:lvl w:ilvl="6" w:tplc="AAF6233C" w:tentative="1">
      <w:start w:val="1"/>
      <w:numFmt w:val="decimal"/>
      <w:lvlText w:val="%7."/>
      <w:lvlJc w:val="left"/>
      <w:pPr>
        <w:ind w:left="5040" w:hanging="360"/>
      </w:pPr>
    </w:lvl>
    <w:lvl w:ilvl="7" w:tplc="16D0A7F8" w:tentative="1">
      <w:start w:val="1"/>
      <w:numFmt w:val="lowerLetter"/>
      <w:lvlText w:val="%8."/>
      <w:lvlJc w:val="left"/>
      <w:pPr>
        <w:ind w:left="5760" w:hanging="360"/>
      </w:pPr>
    </w:lvl>
    <w:lvl w:ilvl="8" w:tplc="64B04156" w:tentative="1">
      <w:start w:val="1"/>
      <w:numFmt w:val="lowerRoman"/>
      <w:lvlText w:val="%9."/>
      <w:lvlJc w:val="right"/>
      <w:pPr>
        <w:ind w:left="6480" w:hanging="180"/>
      </w:pPr>
    </w:lvl>
  </w:abstractNum>
  <w:num w:numId="1" w16cid:durableId="287007218">
    <w:abstractNumId w:val="0"/>
  </w:num>
  <w:num w:numId="2" w16cid:durableId="1058013529">
    <w:abstractNumId w:val="3"/>
  </w:num>
  <w:num w:numId="3" w16cid:durableId="1645617179">
    <w:abstractNumId w:val="5"/>
  </w:num>
  <w:num w:numId="4" w16cid:durableId="192887152">
    <w:abstractNumId w:val="7"/>
  </w:num>
  <w:num w:numId="5" w16cid:durableId="916745618">
    <w:abstractNumId w:val="8"/>
  </w:num>
  <w:num w:numId="6" w16cid:durableId="1105930438">
    <w:abstractNumId w:val="9"/>
  </w:num>
  <w:num w:numId="7" w16cid:durableId="717824021">
    <w:abstractNumId w:val="1"/>
  </w:num>
  <w:num w:numId="8" w16cid:durableId="1828551039">
    <w:abstractNumId w:val="4"/>
  </w:num>
  <w:num w:numId="9" w16cid:durableId="2107529992">
    <w:abstractNumId w:val="2"/>
  </w:num>
  <w:num w:numId="10" w16cid:durableId="21286187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C45"/>
    <w:rsid w:val="00176CBF"/>
    <w:rsid w:val="00D4177A"/>
    <w:rsid w:val="00F07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11ABA08F"/>
  <w15:docId w15:val="{93F75C47-82A3-4B83-B696-FA33B3CD47A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E3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E3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48D"/>
    <w:rPr>
      <w:rFonts w:eastAsiaTheme="majorEastAsia" w:cstheme="majorBidi"/>
      <w:color w:val="272727" w:themeColor="text1" w:themeTint="D8"/>
    </w:rPr>
  </w:style>
  <w:style w:type="paragraph" w:styleId="Quote">
    <w:name w:val="Quote"/>
    <w:basedOn w:val="Normal"/>
    <w:next w:val="Normal"/>
    <w:link w:val="QuoteChar"/>
    <w:uiPriority w:val="29"/>
    <w:qFormat/>
    <w:rsid w:val="00AE348D"/>
    <w:pPr>
      <w:spacing w:before="160"/>
      <w:jc w:val="center"/>
    </w:pPr>
    <w:rPr>
      <w:i/>
      <w:iCs/>
      <w:color w:val="404040" w:themeColor="text1" w:themeTint="BF"/>
    </w:rPr>
  </w:style>
  <w:style w:type="character" w:customStyle="1" w:styleId="QuoteChar">
    <w:name w:val="Quote Char"/>
    <w:basedOn w:val="DefaultParagraphFont"/>
    <w:link w:val="Quote"/>
    <w:uiPriority w:val="29"/>
    <w:rsid w:val="00AE348D"/>
    <w:rPr>
      <w:i/>
      <w:iCs/>
      <w:color w:val="404040" w:themeColor="text1" w:themeTint="BF"/>
    </w:rPr>
  </w:style>
  <w:style w:type="paragraph" w:styleId="IntenseQuote">
    <w:name w:val="Intense Quote"/>
    <w:basedOn w:val="Normal"/>
    <w:next w:val="Normal"/>
    <w:link w:val="IntenseQuoteChar"/>
    <w:uiPriority w:val="30"/>
    <w:qFormat/>
    <w:rsid w:val="00AE348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E348D"/>
    <w:rPr>
      <w:i/>
      <w:iCs/>
      <w:color w:val="365F91" w:themeColor="accent1" w:themeShade="BF"/>
    </w:rPr>
  </w:style>
  <w:style w:type="character" w:styleId="IntenseReference">
    <w:name w:val="Intense Reference"/>
    <w:basedOn w:val="DefaultParagraphFont"/>
    <w:uiPriority w:val="32"/>
    <w:qFormat/>
    <w:rsid w:val="00AE348D"/>
    <w:rPr>
      <w:b/>
      <w:bCs/>
      <w:smallCaps/>
      <w:color w:val="365F91" w:themeColor="accent1" w:themeShade="BF"/>
      <w:spacing w:val="5"/>
    </w:rPr>
  </w:style>
  <w:style w:type="paragraph" w:styleId="NormalWeb">
    <w:name w:val="Normal (Web)"/>
    <w:basedOn w:val="Normal"/>
    <w:uiPriority w:val="99"/>
    <w:rsid w:val="00815A48"/>
    <w:pPr>
      <w:spacing w:before="100" w:after="100" w:line="240" w:lineRule="auto"/>
    </w:pPr>
    <w:rPr>
      <w:rFonts w:ascii="Arial" w:eastAsia="Times New Roman" w:hAnsi="Arial" w:cs="Times New Roman"/>
      <w:color w:val="000000"/>
      <w:sz w:val="20"/>
      <w:szCs w:val="20"/>
    </w:rPr>
  </w:style>
  <w:style w:type="paragraph" w:styleId="ListBullet">
    <w:name w:val="List Bullet"/>
    <w:basedOn w:val="Normal"/>
    <w:uiPriority w:val="99"/>
    <w:unhideWhenUsed/>
    <w:rsid w:val="00320F38"/>
    <w:pPr>
      <w:numPr>
        <w:numId w:val="1"/>
      </w:numPr>
      <w:tabs>
        <w:tab w:val="clear" w:pos="360"/>
      </w:tabs>
      <w:ind w:left="0" w:firstLine="0"/>
      <w:contextualSpacing/>
    </w:pPr>
  </w:style>
  <w:style w:type="paragraph" w:styleId="Revision">
    <w:name w:val="Revision"/>
    <w:hidden/>
    <w:uiPriority w:val="99"/>
    <w:semiHidden/>
    <w:rsid w:val="003A79AD"/>
    <w:pPr>
      <w:spacing w:after="0" w:line="240" w:lineRule="auto"/>
    </w:pPr>
  </w:style>
  <w:style w:type="character" w:styleId="CommentReference">
    <w:name w:val="annotation reference"/>
    <w:basedOn w:val="DefaultParagraphFont"/>
    <w:uiPriority w:val="99"/>
    <w:semiHidden/>
    <w:unhideWhenUsed/>
    <w:rsid w:val="00801502"/>
    <w:rPr>
      <w:sz w:val="16"/>
      <w:szCs w:val="16"/>
    </w:rPr>
  </w:style>
  <w:style w:type="paragraph" w:styleId="CommentSubject">
    <w:name w:val="annotation subject"/>
    <w:basedOn w:val="CommentText"/>
    <w:next w:val="CommentText"/>
    <w:link w:val="CommentSubjectChar"/>
    <w:uiPriority w:val="99"/>
    <w:semiHidden/>
    <w:unhideWhenUsed/>
    <w:rsid w:val="00801502"/>
    <w:rPr>
      <w:b/>
      <w:bCs/>
    </w:rPr>
  </w:style>
  <w:style w:type="character" w:customStyle="1" w:styleId="CommentSubjectChar">
    <w:name w:val="Comment Subject Char"/>
    <w:basedOn w:val="CommentTextChar"/>
    <w:link w:val="CommentSubject"/>
    <w:uiPriority w:val="99"/>
    <w:semiHidden/>
    <w:rsid w:val="00801502"/>
    <w:rPr>
      <w:b/>
      <w:bCs/>
      <w:i/>
      <w:color w:val="808080" w:themeColor="background1" w:themeShade="80"/>
      <w:sz w:val="20"/>
      <w:szCs w:val="20"/>
    </w:rPr>
  </w:style>
  <w:style w:type="table" w:customStyle="1" w:styleId="TableGridLight1">
    <w:name w:val="Table Grid Light1"/>
    <w:basedOn w:val="TableNormal"/>
    <w:uiPriority w:val="40"/>
    <w:rsid w:val="000363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i-provider">
    <w:name w:val="ui-provider"/>
    <w:basedOn w:val="DefaultParagraphFont"/>
    <w:rsid w:val="0099140F"/>
  </w:style>
  <w:style w:type="character" w:styleId="Emphasis">
    <w:name w:val="Emphasis"/>
    <w:basedOn w:val="DefaultParagraphFont"/>
    <w:uiPriority w:val="20"/>
    <w:qFormat/>
    <w:rsid w:val="00B94C19"/>
    <w:rPr>
      <w:i/>
      <w:iCs/>
    </w:rPr>
  </w:style>
  <w:style w:type="paragraph" w:customStyle="1" w:styleId="p">
    <w:name w:val="p"/>
    <w:basedOn w:val="Normal"/>
    <w:rsid w:val="00B94C1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rsid w:val="00B94C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B94C19"/>
  </w:style>
  <w:style w:type="character" w:customStyle="1" w:styleId="UnresolvedMention1">
    <w:name w:val="Unresolved Mention1"/>
    <w:basedOn w:val="DefaultParagraphFont"/>
    <w:uiPriority w:val="99"/>
    <w:semiHidden/>
    <w:unhideWhenUsed/>
    <w:rsid w:val="00B94C19"/>
    <w:rPr>
      <w:color w:val="605E5C"/>
      <w:shd w:val="clear" w:color="auto" w:fill="E1DFDD"/>
    </w:rPr>
  </w:style>
  <w:style w:type="paragraph" w:customStyle="1" w:styleId="Default">
    <w:name w:val="Default"/>
    <w:rsid w:val="006612B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8.xml"/><Relationship Id="rId26" Type="http://schemas.openxmlformats.org/officeDocument/2006/relationships/header" Target="header5.xml"/><Relationship Id="rId39" Type="http://schemas.openxmlformats.org/officeDocument/2006/relationships/hyperlink" Target="https://www.acquisition.gov/far/part-52" TargetMode="External"/><Relationship Id="rId21" Type="http://schemas.openxmlformats.org/officeDocument/2006/relationships/footer" Target="footer11.xml"/><Relationship Id="rId34" Type="http://schemas.openxmlformats.org/officeDocument/2006/relationships/footer" Target="footer19.xml"/><Relationship Id="rId42" Type="http://schemas.openxmlformats.org/officeDocument/2006/relationships/hyperlink" Target="https://www.acquisition.gov/far/part-4" TargetMode="External"/><Relationship Id="rId47" Type="http://schemas.openxmlformats.org/officeDocument/2006/relationships/hyperlink" Target="http://www.sam.gov/" TargetMode="External"/><Relationship Id="rId50" Type="http://schemas.openxmlformats.org/officeDocument/2006/relationships/hyperlink" Target="http://www.cpars.gov/" TargetMode="External"/><Relationship Id="rId55" Type="http://schemas.openxmlformats.org/officeDocument/2006/relationships/footer" Target="footer23.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header" Target="header9.xml"/><Relationship Id="rId38" Type="http://schemas.openxmlformats.org/officeDocument/2006/relationships/hyperlink" Target="mailto:Christopher.Weider@va.gov" TargetMode="External"/><Relationship Id="rId46" Type="http://schemas.openxmlformats.org/officeDocument/2006/relationships/hyperlink" Target="https://www.acquisition.gov/far/part-32"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footer" Target="footer17.xml"/><Relationship Id="rId41" Type="http://schemas.openxmlformats.org/officeDocument/2006/relationships/hyperlink" Target="https://www.gsa.gov/forms-library/solicitationcontractorder-commercial-items" TargetMode="External"/><Relationship Id="rId54" Type="http://schemas.openxmlformats.org/officeDocument/2006/relationships/footer" Target="footer2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14.xml"/><Relationship Id="rId32" Type="http://schemas.openxmlformats.org/officeDocument/2006/relationships/header" Target="header8.xml"/><Relationship Id="rId37" Type="http://schemas.openxmlformats.org/officeDocument/2006/relationships/footer" Target="footer21.xml"/><Relationship Id="rId40" Type="http://schemas.openxmlformats.org/officeDocument/2006/relationships/hyperlink" Target="https://www.acquisition.gov/far/part-52" TargetMode="External"/><Relationship Id="rId45" Type="http://schemas.openxmlformats.org/officeDocument/2006/relationships/hyperlink" Target="https://assist.dla.mil/feedback" TargetMode="External"/><Relationship Id="rId53" Type="http://schemas.openxmlformats.org/officeDocument/2006/relationships/header" Target="header12.xml"/><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6.xml"/><Relationship Id="rId36" Type="http://schemas.openxmlformats.org/officeDocument/2006/relationships/header" Target="header10.xml"/><Relationship Id="rId49" Type="http://schemas.openxmlformats.org/officeDocument/2006/relationships/hyperlink" Target="https://gcc02.safelinks.protection.outlook.com/?url=https%3A%2F%2Fwww.apexaccelerators.us%2F%23%2F&amp;data=05%7C02%7C%7Cdcca746081af4bab5cef08dd0bc19072%7Ce95f1b23abaf45ee821db7ab251ab3bf%7C0%7C0%7C638679648166457161%7CUnknown%7CTWFpbGZsb3d8eyJFbXB0eU1hcGkiOnRydWUsIlYiOiIwLjAuMDAwMCIsIlAiOiJXaW4zMiIsIkFOIjoiTWFpbCIsIldUIjoyfQ%3D%3D%7C0%7C%7C%7C&amp;sdata=%2F2YqIY2vaF9knHqwutBHi5pRLk3TcldZ%2BhlMdpArGew%3D&amp;reserved=0" TargetMode="External"/><Relationship Id="rId57" Type="http://schemas.openxmlformats.org/officeDocument/2006/relationships/footer" Target="footer24.xml"/><Relationship Id="rId10" Type="http://schemas.openxmlformats.org/officeDocument/2006/relationships/footer" Target="footer2.xml"/><Relationship Id="rId19" Type="http://schemas.openxmlformats.org/officeDocument/2006/relationships/footer" Target="footer9.xml"/><Relationship Id="rId31" Type="http://schemas.openxmlformats.org/officeDocument/2006/relationships/footer" Target="footer18.xml"/><Relationship Id="rId44" Type="http://schemas.openxmlformats.org/officeDocument/2006/relationships/hyperlink" Target="https://assist.dla.mil" TargetMode="External"/><Relationship Id="rId52"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footer" Target="footer20.xml"/><Relationship Id="rId43" Type="http://schemas.openxmlformats.org/officeDocument/2006/relationships/hyperlink" Target="https://assist.dla.mil" TargetMode="External"/><Relationship Id="rId48" Type="http://schemas.openxmlformats.org/officeDocument/2006/relationships/hyperlink" Target="http://www.sam.gov/" TargetMode="External"/><Relationship Id="rId56" Type="http://schemas.openxmlformats.org/officeDocument/2006/relationships/header" Target="header13.xml"/><Relationship Id="rId8" Type="http://schemas.openxmlformats.org/officeDocument/2006/relationships/header" Target="header2.xml"/><Relationship Id="rId51" Type="http://schemas.openxmlformats.org/officeDocument/2006/relationships/hyperlink" Target="http://www.cpars.gov/"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30</Pages>
  <Words>9600</Words>
  <Characters>54722</Characters>
  <Application>Microsoft Office Word</Application>
  <DocSecurity>0</DocSecurity>
  <Lines>456</Lines>
  <Paragraphs>128</Paragraphs>
  <ScaleCrop>false</ScaleCrop>
  <Company/>
  <LinksUpToDate>false</LinksUpToDate>
  <CharactersWithSpaces>64194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Weider, Christopher J.</cp:lastModifiedBy>
  <cp:revision>2</cp:revision>
  <dcterms:created xsi:type="dcterms:W3CDTF">2025-11-25T19:03:00Z</dcterms:created>
  <dcterms:modified xsi:type="dcterms:W3CDTF">2025-11-25T19:14:00Z</dcterms:modified>
</cp:coreProperties>
</file>