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B26644" w:rsidRPr="00DB2BA9" w:rsidP="00B26644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SUPPLY-HEART VALVE REPAIR SYSTEM-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</w:rPr>
              <w:t>INDIANAPOLIS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46202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36C250-26-AP-1365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10</w:t>
            </w:r>
            <w:r w:rsidRPr="00DB2BA9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DAYS AFTER THE </w:t>
            </w:r>
            <w:r w:rsidR="00A56CE3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2573F" w:rsidRPr="00A2573F">
            <w:pPr>
              <w:spacing w:before="0"/>
              <w:rPr>
                <w:rFonts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A2573F" w:rsidRPr="00531844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6515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339112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63692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:rsidR="00DB2BA9" w:rsidRPr="00DB2BA9" w:rsidP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10 Contracting Office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Richard L. Roudebush VA Medical Center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1481 W 10th Street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Indianapolis, IN 46202-1800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Stephen Fisher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Stephen.Fisher@va.gov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313-576-1000 EXT: 64168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N/A</w:t>
            </w: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N/A</w:t>
            </w:r>
          </w:p>
        </w:tc>
      </w:tr>
    </w:tbl>
    <w:p w:rsidR="00B26644" w:rsidRPr="00DB2BA9" w:rsidP="00B26644">
      <w:pPr>
        <w:rPr>
          <w:rFonts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9748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36C25026P0216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36,000.00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LINE ITEM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 NUMBER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DATE (MM-DD-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>YYYY)*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12-02-2025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NAME*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EDWARDS LIFESCIENCES LLC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CONTRACTOR’S </w:t>
            </w:r>
            <w:r w:rsidR="0045302E">
              <w:rPr>
                <w:rFonts w:asciiTheme="minorHAnsi" w:hAnsiTheme="minorHAnsi"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:rsidR="00B26644" w:rsidRPr="00DB2BA9" w:rsidP="00B2664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MR4FCKSNGRC1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 EDWARDS WAY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IRVINE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CA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92614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b/>
          <w:sz w:val="22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8B209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https://www.va.gov/indiana-health-care/locations/richard-l-r</w:t>
            </w: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Richard L. Roudebush VA Medical Center Home Page</w:t>
            </w: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N/A</w:t>
            </w: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0D1733">
            <w:r>
              <w:t>N/A</w:t>
            </w:r>
          </w:p>
        </w:tc>
      </w:tr>
    </w:tbl>
    <w:p w:rsidR="008B2095">
      <w:r>
        <w:br w:type="page"/>
      </w:r>
    </w:p>
    <w:p w:rsidR="00BF7BE8" w:rsidRPr="00DB2BA9" w:rsidP="00CA0FE5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8E3" w:rsidP="00755345">
    <w:pPr>
      <w:pStyle w:val="Footer"/>
      <w:jc w:val="right"/>
    </w:pP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5345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573F" w:rsidRPr="002110F1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2C40" w:rsidRPr="00781AC4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2025-12-02T21:41:58Z</dcterms:created>
  <dcterms:modified xsi:type="dcterms:W3CDTF">2025-12-02T21:41:58Z</dcterms:modified>
</cp:coreProperties>
</file>