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Underground Storage Inspection &amp; Maintenance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44131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36C25026Q0075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12-05-2025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1pm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H391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541990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6150 Oak Tree Blvd., Suite 300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Independence OH  44131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Tiera Sims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tiera.sims@va.gov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216-447-8300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Northern Indiana Healthcare System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Marion &amp; Fort Wayne VAMC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1700 E. 38th Street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Marion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IN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46953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tiera.sims@va.gov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EF29F7" w:rsidRPr="00EF29F7" w:rsidP="00EF29F7">
      <w:pPr>
        <w:jc w:val="both"/>
        <w:rPr>
          <w:rFonts w:ascii="Calibri" w:hAnsi="Calibri" w:cs="Calibri"/>
        </w:rPr>
      </w:pPr>
      <w:r w:rsidRPr="00EF29F7">
        <w:rPr>
          <w:rFonts w:ascii="Calibri" w:hAnsi="Calibri" w:cs="Calibri"/>
        </w:rPr>
        <w:t>This procurement for under/above ground storage tan</w:t>
      </w:r>
      <w:r w:rsidRPr="00EF29F7">
        <w:rPr>
          <w:rFonts w:ascii="Calibri" w:hAnsi="Calibri" w:cs="Calibri"/>
        </w:rPr>
        <w:t xml:space="preserve">k </w:t>
      </w:r>
      <w:r w:rsidRPr="00EF29F7">
        <w:rPr>
          <w:rFonts w:ascii="Calibri" w:hAnsi="Calibri" w:cs="Calibri"/>
        </w:rPr>
        <w:t>inspection &amp; testing at the VA Northern Indiana Healthcare</w:t>
      </w:r>
      <w:r w:rsidRPr="00EF29F7">
        <w:rPr>
          <w:rFonts w:ascii="Calibri" w:hAnsi="Calibri" w:cs="Calibri"/>
        </w:rPr>
        <w:t xml:space="preserve"> </w:t>
      </w:r>
      <w:r w:rsidRPr="00EF29F7">
        <w:rPr>
          <w:rFonts w:ascii="Calibri" w:hAnsi="Calibri" w:cs="Calibri"/>
        </w:rPr>
        <w:t>System (Marion &amp; Fort Wayne campuses) is being conducted</w:t>
      </w:r>
      <w:r w:rsidRPr="00EF29F7">
        <w:rPr>
          <w:rFonts w:ascii="Calibri" w:hAnsi="Calibri" w:cs="Calibri"/>
        </w:rPr>
        <w:t xml:space="preserve"> </w:t>
      </w:r>
      <w:r w:rsidRPr="00EF29F7">
        <w:rPr>
          <w:rFonts w:ascii="Calibri" w:hAnsi="Calibri" w:cs="Calibri"/>
        </w:rPr>
        <w:t>under FAR 12 &amp; 13</w:t>
      </w:r>
      <w:r w:rsidRPr="00EF29F7">
        <w:rPr>
          <w:rFonts w:ascii="Calibri" w:hAnsi="Calibri" w:cs="Calibri"/>
        </w:rPr>
        <w:t xml:space="preserve"> and is set aside 100% for small businesses</w:t>
      </w:r>
      <w:r w:rsidRPr="00EF29F7">
        <w:rPr>
          <w:rFonts w:ascii="Calibri" w:hAnsi="Calibri" w:cs="Calibri"/>
        </w:rPr>
        <w:t>.</w:t>
      </w:r>
    </w:p>
    <w:p w:rsidR="00EF29F7" w:rsidRPr="00EF29F7" w:rsidP="00EF29F7">
      <w:pPr>
        <w:jc w:val="both"/>
        <w:rPr>
          <w:rFonts w:ascii="Calibri" w:hAnsi="Calibri" w:cs="Calibri"/>
        </w:rPr>
      </w:pPr>
      <w:r w:rsidRPr="00EF29F7">
        <w:rPr>
          <w:rFonts w:ascii="Calibri" w:hAnsi="Calibri" w:cs="Calibri"/>
        </w:rPr>
        <w:t>All questions will be answered via solicitation amendment</w:t>
      </w:r>
      <w:r w:rsidRPr="00EF29F7">
        <w:rPr>
          <w:rFonts w:ascii="Calibri" w:hAnsi="Calibri" w:cs="Calibri"/>
        </w:rPr>
        <w:t xml:space="preserve"> </w:t>
      </w:r>
      <w:r w:rsidRPr="00EF29F7">
        <w:rPr>
          <w:rFonts w:ascii="Calibri" w:hAnsi="Calibri" w:cs="Calibri"/>
        </w:rPr>
        <w:t xml:space="preserve">and should be submitted via e-mail to </w:t>
      </w:r>
      <w:r>
        <w:fldChar w:fldCharType="begin"/>
      </w:r>
      <w:r>
        <w:instrText xml:space="preserve"> HYPERLINK "mailto:tiera.sims@va.gov" </w:instrText>
      </w:r>
      <w:r>
        <w:fldChar w:fldCharType="separate"/>
      </w:r>
      <w:r w:rsidRPr="00EF29F7">
        <w:rPr>
          <w:rStyle w:val="Hyperlink"/>
          <w:rFonts w:ascii="Calibri" w:hAnsi="Calibri" w:cs="Calibri"/>
        </w:rPr>
        <w:t>tiera.sims@va.gov</w:t>
      </w:r>
      <w:r>
        <w:fldChar w:fldCharType="end"/>
      </w:r>
      <w:r w:rsidRPr="00EF29F7">
        <w:rPr>
          <w:rFonts w:ascii="Calibri" w:hAnsi="Calibri" w:cs="Calibri"/>
        </w:rPr>
        <w:t xml:space="preserve"> </w:t>
      </w:r>
      <w:r w:rsidRPr="00EF29F7">
        <w:rPr>
          <w:rFonts w:ascii="Calibri" w:hAnsi="Calibri" w:cs="Calibri"/>
        </w:rPr>
        <w:t>no later than Friday November 28, 2025 at 1pm EDT.</w:t>
      </w:r>
    </w:p>
    <w:p w:rsidR="00EF29F7" w:rsidRPr="00EF29F7" w:rsidP="00EF29F7">
      <w:pPr>
        <w:jc w:val="both"/>
        <w:rPr>
          <w:rFonts w:ascii="Calibri" w:hAnsi="Calibri" w:cs="Calibri"/>
        </w:rPr>
      </w:pPr>
      <w:r w:rsidRPr="00EF29F7">
        <w:rPr>
          <w:rFonts w:ascii="Calibri" w:hAnsi="Calibri" w:cs="Calibri"/>
        </w:rPr>
        <w:t>No phone calls will be accepted.</w:t>
      </w:r>
    </w:p>
    <w:p w:rsidR="00CC6C75" w:rsidRPr="00EF29F7" w:rsidP="00EF29F7">
      <w:pPr>
        <w:jc w:val="both"/>
        <w:rPr>
          <w:rFonts w:ascii="Calibri" w:hAnsi="Calibri" w:cs="Calibri"/>
        </w:rPr>
      </w:pPr>
      <w:r w:rsidRPr="00EF29F7">
        <w:rPr>
          <w:rFonts w:ascii="Calibri" w:hAnsi="Calibri" w:cs="Calibri"/>
        </w:rPr>
        <w:t>Quotes are due by Friday December 5, 2025 at 1pm EDT (local</w:t>
      </w:r>
      <w:r>
        <w:rPr>
          <w:rFonts w:ascii="Calibri" w:hAnsi="Calibri" w:cs="Calibri"/>
        </w:rPr>
        <w:t xml:space="preserve"> </w:t>
      </w:r>
      <w:r w:rsidRPr="00EF29F7">
        <w:rPr>
          <w:rFonts w:ascii="Calibri" w:hAnsi="Calibri" w:cs="Calibri"/>
        </w:rPr>
        <w:t>time).</w:t>
      </w:r>
    </w:p>
    <w:p>
      <w:pPr>
        <w:ind w:left="360"/>
      </w:pPr>
      <w:r>
        <w:t>See attached document: 36C25026Q0075.</w:t>
      </w:r>
    </w:p>
    <w:p>
      <w:pPr>
        <w:ind w:left="360"/>
      </w:pPr>
      <w:r>
        <w:t>See attached document: Reference Table 1 - UST Services.</w:t>
      </w:r>
    </w:p>
    <w:p>
      <w:pPr>
        <w:ind w:left="360"/>
      </w:pPr>
      <w:r>
        <w:t>See attached document: Underground Storage Tank Compliance Matrix.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E7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58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E7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5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58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58F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29F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29F7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2025-11-21T16:33:26Z</dcterms:created>
  <dcterms:modified xsi:type="dcterms:W3CDTF">2025-11-21T16:33:26Z</dcterms:modified>
</cp:coreProperties>
</file>