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8DFF8" w14:textId="77777777" w:rsidR="00BA2F28" w:rsidRPr="004C7C18" w:rsidRDefault="00BA2F2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804227" w14:paraId="77C8DFFB" w14:textId="77777777" w:rsidTr="00917C3B">
        <w:tc>
          <w:tcPr>
            <w:tcW w:w="1098" w:type="dxa"/>
          </w:tcPr>
          <w:p w14:paraId="77C8DFF9" w14:textId="77777777" w:rsidR="00BA2F28" w:rsidRPr="000762B6" w:rsidRDefault="00BA2F28">
            <w:pPr>
              <w:rPr>
                <w:rFonts w:cstheme="minorHAnsi"/>
                <w:b/>
                <w:szCs w:val="20"/>
              </w:rPr>
            </w:pPr>
            <w:r w:rsidRPr="000762B6">
              <w:rPr>
                <w:rFonts w:cstheme="minorHAnsi"/>
                <w:b/>
                <w:szCs w:val="20"/>
              </w:rPr>
              <w:t>SUBJECT*</w:t>
            </w:r>
          </w:p>
        </w:tc>
        <w:tc>
          <w:tcPr>
            <w:tcW w:w="8820" w:type="dxa"/>
          </w:tcPr>
          <w:p w14:paraId="77C8DFFA" w14:textId="77777777" w:rsidR="00BA2F28" w:rsidRPr="000104D7" w:rsidRDefault="00BA2F28">
            <w:pPr>
              <w:rPr>
                <w:rStyle w:val="AAMSKBFill-InHighlight"/>
                <w:color w:val="auto"/>
              </w:rPr>
            </w:pPr>
            <w:r>
              <w:rPr>
                <w:rStyle w:val="AAMSKBFill-InHighlight"/>
                <w:color w:val="auto"/>
              </w:rPr>
              <w:t>Upgrade Facility Generator Controls Construction</w:t>
            </w:r>
            <w:r w:rsidRPr="000104D7">
              <w:rPr>
                <w:rStyle w:val="AAMSKBFill-InHighlight"/>
                <w:color w:val="auto"/>
              </w:rPr>
              <w:t xml:space="preserve"> </w:t>
            </w:r>
            <w:r>
              <w:rPr>
                <w:rStyle w:val="AAMSKBFill-InHighlight"/>
                <w:color w:val="auto"/>
              </w:rPr>
              <w:t>585-25-103</w:t>
            </w:r>
            <w:r w:rsidRPr="000104D7">
              <w:rPr>
                <w:rStyle w:val="AAMSKBFill-InHighlight"/>
                <w:color w:val="auto"/>
              </w:rPr>
              <w:t xml:space="preserve">  </w:t>
            </w:r>
          </w:p>
        </w:tc>
      </w:tr>
    </w:tbl>
    <w:p w14:paraId="77C8DFFC" w14:textId="77777777" w:rsidR="00BA2F28" w:rsidRPr="004C7C18" w:rsidRDefault="00BA2F28" w:rsidP="00783A50">
      <w:pPr>
        <w:spacing w:after="160" w:line="254" w:lineRule="auto"/>
        <w:rPr>
          <w:rFonts w:eastAsia="Calibri" w:cstheme="minorHAnsi"/>
          <w:szCs w:val="20"/>
        </w:rPr>
      </w:pPr>
    </w:p>
    <w:p w14:paraId="77C8DFFD" w14:textId="77777777" w:rsidR="00BA2F28" w:rsidRPr="004C7C18" w:rsidRDefault="00BA2F2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04227" w14:paraId="77C8E000" w14:textId="77777777" w:rsidTr="006E6FE5">
        <w:tc>
          <w:tcPr>
            <w:tcW w:w="4698" w:type="dxa"/>
            <w:hideMark/>
          </w:tcPr>
          <w:p w14:paraId="77C8DFFE" w14:textId="77777777" w:rsidR="00BA2F28" w:rsidRPr="000762B6" w:rsidRDefault="00BA2F28">
            <w:pPr>
              <w:rPr>
                <w:rFonts w:cstheme="minorHAnsi"/>
                <w:b/>
                <w:szCs w:val="20"/>
              </w:rPr>
            </w:pPr>
            <w:r w:rsidRPr="000762B6">
              <w:rPr>
                <w:rFonts w:cstheme="minorHAnsi"/>
                <w:b/>
                <w:szCs w:val="20"/>
              </w:rPr>
              <w:t>CONTRACTING OFFICE’S ZIP CODE*</w:t>
            </w:r>
          </w:p>
        </w:tc>
        <w:tc>
          <w:tcPr>
            <w:tcW w:w="5220" w:type="dxa"/>
            <w:hideMark/>
          </w:tcPr>
          <w:p w14:paraId="77C8DFFF" w14:textId="77777777" w:rsidR="00BA2F28" w:rsidRPr="000762B6" w:rsidRDefault="00BA2F28">
            <w:pPr>
              <w:rPr>
                <w:rFonts w:cstheme="minorHAnsi"/>
              </w:rPr>
            </w:pPr>
            <w:r>
              <w:rPr>
                <w:rFonts w:cstheme="minorHAnsi"/>
              </w:rPr>
              <w:t>53214-1476</w:t>
            </w:r>
          </w:p>
        </w:tc>
      </w:tr>
      <w:tr w:rsidR="00804227" w14:paraId="77C8E003" w14:textId="77777777" w:rsidTr="006E6FE5">
        <w:tc>
          <w:tcPr>
            <w:tcW w:w="4698" w:type="dxa"/>
            <w:hideMark/>
          </w:tcPr>
          <w:p w14:paraId="77C8E001" w14:textId="77777777" w:rsidR="00BA2F28" w:rsidRPr="000762B6" w:rsidRDefault="00BA2F28">
            <w:pPr>
              <w:rPr>
                <w:rFonts w:cstheme="minorHAnsi"/>
                <w:b/>
                <w:szCs w:val="20"/>
              </w:rPr>
            </w:pPr>
            <w:r w:rsidRPr="000762B6">
              <w:rPr>
                <w:rFonts w:cstheme="minorHAnsi"/>
                <w:b/>
                <w:szCs w:val="20"/>
              </w:rPr>
              <w:t>SOLICITATION NUMBER*</w:t>
            </w:r>
          </w:p>
        </w:tc>
        <w:tc>
          <w:tcPr>
            <w:tcW w:w="5220" w:type="dxa"/>
            <w:hideMark/>
          </w:tcPr>
          <w:p w14:paraId="77C8E002" w14:textId="77777777" w:rsidR="00BA2F28" w:rsidRPr="000762B6" w:rsidRDefault="00BA2F28">
            <w:pPr>
              <w:rPr>
                <w:rFonts w:cstheme="minorHAnsi"/>
              </w:rPr>
            </w:pPr>
            <w:r>
              <w:rPr>
                <w:rFonts w:cstheme="minorHAnsi"/>
              </w:rPr>
              <w:t>36C25226B0003</w:t>
            </w:r>
          </w:p>
        </w:tc>
      </w:tr>
      <w:tr w:rsidR="00804227" w14:paraId="77C8E006" w14:textId="77777777" w:rsidTr="006E6FE5">
        <w:tc>
          <w:tcPr>
            <w:tcW w:w="4698" w:type="dxa"/>
            <w:hideMark/>
          </w:tcPr>
          <w:p w14:paraId="77C8E004" w14:textId="77777777" w:rsidR="00BA2F28" w:rsidRPr="000762B6" w:rsidRDefault="00BA2F28">
            <w:pPr>
              <w:rPr>
                <w:rFonts w:cstheme="minorHAnsi"/>
                <w:b/>
                <w:szCs w:val="20"/>
              </w:rPr>
            </w:pPr>
            <w:r w:rsidRPr="000762B6">
              <w:rPr>
                <w:rFonts w:cstheme="minorHAnsi"/>
                <w:b/>
                <w:szCs w:val="20"/>
              </w:rPr>
              <w:t>RESPONSE DATE/TIME/ZONE</w:t>
            </w:r>
          </w:p>
        </w:tc>
        <w:tc>
          <w:tcPr>
            <w:tcW w:w="5220" w:type="dxa"/>
            <w:hideMark/>
          </w:tcPr>
          <w:p w14:paraId="77C8E005" w14:textId="77777777" w:rsidR="00BA2F28" w:rsidRPr="004C7C18" w:rsidRDefault="00BA2F28">
            <w:pPr>
              <w:rPr>
                <w:rFonts w:cstheme="minorHAnsi"/>
                <w:szCs w:val="20"/>
              </w:rPr>
            </w:pPr>
            <w:r>
              <w:rPr>
                <w:rFonts w:cstheme="minorHAnsi"/>
                <w:szCs w:val="20"/>
              </w:rPr>
              <w:t>12-01-2025</w:t>
            </w:r>
            <w:r w:rsidRPr="004C7C18">
              <w:rPr>
                <w:rStyle w:val="AAMSKBFill-InHighlight"/>
                <w:rFonts w:cstheme="minorHAnsi"/>
              </w:rPr>
              <w:t xml:space="preserve"> </w:t>
            </w:r>
            <w:r>
              <w:rPr>
                <w:rFonts w:cstheme="minorHAnsi"/>
                <w:szCs w:val="20"/>
              </w:rPr>
              <w:t>3:00pm</w:t>
            </w:r>
            <w:r w:rsidRPr="004C7C18">
              <w:rPr>
                <w:rStyle w:val="AAMSKBFill-InHighlight"/>
                <w:rFonts w:cstheme="minorHAnsi"/>
              </w:rPr>
              <w:t xml:space="preserve"> </w:t>
            </w:r>
            <w:r>
              <w:rPr>
                <w:rFonts w:cstheme="minorHAnsi"/>
                <w:szCs w:val="20"/>
              </w:rPr>
              <w:t>CENTRAL TIME, CHICAGO, USA</w:t>
            </w:r>
          </w:p>
        </w:tc>
      </w:tr>
      <w:tr w:rsidR="00804227" w14:paraId="77C8E009" w14:textId="77777777" w:rsidTr="006E6FE5">
        <w:tc>
          <w:tcPr>
            <w:tcW w:w="4698" w:type="dxa"/>
          </w:tcPr>
          <w:p w14:paraId="77C8E007" w14:textId="77777777" w:rsidR="00BA2F28" w:rsidRPr="000762B6" w:rsidRDefault="00BA2F28">
            <w:pPr>
              <w:rPr>
                <w:rFonts w:cstheme="minorHAnsi"/>
                <w:b/>
                <w:szCs w:val="20"/>
              </w:rPr>
            </w:pPr>
            <w:r w:rsidRPr="000762B6">
              <w:rPr>
                <w:rFonts w:cstheme="minorHAnsi"/>
                <w:b/>
                <w:szCs w:val="20"/>
              </w:rPr>
              <w:t>ARCHIVE</w:t>
            </w:r>
          </w:p>
        </w:tc>
        <w:tc>
          <w:tcPr>
            <w:tcW w:w="5220" w:type="dxa"/>
            <w:hideMark/>
          </w:tcPr>
          <w:p w14:paraId="77C8E008" w14:textId="77777777" w:rsidR="00BA2F28" w:rsidRPr="004C7C18" w:rsidRDefault="00BA2F28">
            <w:pPr>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04227" w14:paraId="77C8E00C" w14:textId="77777777" w:rsidTr="006E6FE5">
        <w:tc>
          <w:tcPr>
            <w:tcW w:w="4698" w:type="dxa"/>
          </w:tcPr>
          <w:p w14:paraId="77C8E00A" w14:textId="77777777" w:rsidR="00BA2F28" w:rsidRPr="000762B6" w:rsidRDefault="00BA2F28">
            <w:pPr>
              <w:rPr>
                <w:rFonts w:cstheme="minorHAnsi"/>
                <w:b/>
                <w:szCs w:val="20"/>
              </w:rPr>
            </w:pPr>
            <w:r w:rsidRPr="000762B6">
              <w:rPr>
                <w:rFonts w:cstheme="minorHAnsi"/>
                <w:b/>
                <w:szCs w:val="20"/>
              </w:rPr>
              <w:t>RECOVERY ACT FUNDS</w:t>
            </w:r>
          </w:p>
        </w:tc>
        <w:tc>
          <w:tcPr>
            <w:tcW w:w="5220" w:type="dxa"/>
            <w:hideMark/>
          </w:tcPr>
          <w:p w14:paraId="77C8E00B" w14:textId="77777777" w:rsidR="00BA2F28" w:rsidRPr="004C7C18" w:rsidRDefault="00BA2F28">
            <w:pPr>
              <w:rPr>
                <w:rFonts w:cstheme="minorHAnsi"/>
                <w:szCs w:val="20"/>
              </w:rPr>
            </w:pPr>
            <w:r>
              <w:rPr>
                <w:rFonts w:cstheme="minorHAnsi"/>
                <w:szCs w:val="20"/>
              </w:rPr>
              <w:t>N</w:t>
            </w:r>
          </w:p>
        </w:tc>
      </w:tr>
      <w:tr w:rsidR="00804227" w14:paraId="77C8E00F" w14:textId="77777777" w:rsidTr="006E6FE5">
        <w:tc>
          <w:tcPr>
            <w:tcW w:w="4698" w:type="dxa"/>
          </w:tcPr>
          <w:p w14:paraId="77C8E00D" w14:textId="77777777" w:rsidR="00BA2F28" w:rsidRPr="000762B6" w:rsidRDefault="00BA2F28">
            <w:pPr>
              <w:rPr>
                <w:rFonts w:cstheme="minorHAnsi"/>
                <w:b/>
                <w:szCs w:val="20"/>
              </w:rPr>
            </w:pPr>
            <w:r w:rsidRPr="000762B6">
              <w:rPr>
                <w:rFonts w:cstheme="minorHAnsi"/>
                <w:b/>
                <w:szCs w:val="20"/>
              </w:rPr>
              <w:t>SET-ASIDE</w:t>
            </w:r>
          </w:p>
        </w:tc>
        <w:tc>
          <w:tcPr>
            <w:tcW w:w="5220" w:type="dxa"/>
            <w:hideMark/>
          </w:tcPr>
          <w:p w14:paraId="77C8E00E" w14:textId="77777777" w:rsidR="00BA2F28" w:rsidRPr="00C838FE" w:rsidRDefault="00BA2F28">
            <w:pPr>
              <w:rPr>
                <w:rFonts w:cstheme="minorHAnsi"/>
                <w:szCs w:val="20"/>
              </w:rPr>
            </w:pPr>
            <w:r>
              <w:rPr>
                <w:rFonts w:cstheme="minorHAnsi"/>
                <w:szCs w:val="20"/>
              </w:rPr>
              <w:t>SDVOSBC</w:t>
            </w:r>
          </w:p>
        </w:tc>
      </w:tr>
      <w:tr w:rsidR="00804227" w14:paraId="77C8E012" w14:textId="77777777" w:rsidTr="006E6FE5">
        <w:tc>
          <w:tcPr>
            <w:tcW w:w="4698" w:type="dxa"/>
          </w:tcPr>
          <w:p w14:paraId="77C8E010" w14:textId="77777777" w:rsidR="00BA2F28" w:rsidRPr="000762B6" w:rsidRDefault="00BA2F28">
            <w:pPr>
              <w:rPr>
                <w:rFonts w:cstheme="minorHAnsi"/>
                <w:b/>
                <w:szCs w:val="20"/>
              </w:rPr>
            </w:pPr>
            <w:r w:rsidRPr="000762B6">
              <w:rPr>
                <w:rFonts w:cstheme="minorHAnsi"/>
                <w:b/>
                <w:szCs w:val="20"/>
              </w:rPr>
              <w:t>PRODUCT SERVICE CODE*</w:t>
            </w:r>
          </w:p>
        </w:tc>
        <w:tc>
          <w:tcPr>
            <w:tcW w:w="5220" w:type="dxa"/>
          </w:tcPr>
          <w:p w14:paraId="77C8E011" w14:textId="77777777" w:rsidR="00BA2F28" w:rsidRPr="00C71F9E" w:rsidRDefault="00BA2F28">
            <w:pPr>
              <w:rPr>
                <w:rStyle w:val="AAMSKBFill-InHighlight"/>
                <w:color w:val="auto"/>
              </w:rPr>
            </w:pPr>
            <w:r>
              <w:rPr>
                <w:rStyle w:val="AAMSKBFill-InHighlight"/>
                <w:color w:val="auto"/>
              </w:rPr>
              <w:t>Z1DA</w:t>
            </w:r>
          </w:p>
        </w:tc>
      </w:tr>
      <w:tr w:rsidR="00804227" w14:paraId="77C8E015" w14:textId="77777777" w:rsidTr="006E6FE5">
        <w:tc>
          <w:tcPr>
            <w:tcW w:w="4698" w:type="dxa"/>
          </w:tcPr>
          <w:p w14:paraId="77C8E013" w14:textId="77777777" w:rsidR="00BA2F28" w:rsidRPr="000762B6" w:rsidRDefault="00BA2F28">
            <w:pPr>
              <w:rPr>
                <w:rFonts w:cstheme="minorHAnsi"/>
                <w:b/>
                <w:szCs w:val="20"/>
              </w:rPr>
            </w:pPr>
            <w:r w:rsidRPr="000762B6">
              <w:rPr>
                <w:rFonts w:cstheme="minorHAnsi"/>
                <w:b/>
                <w:szCs w:val="20"/>
              </w:rPr>
              <w:t>NAICS CODE*</w:t>
            </w:r>
          </w:p>
        </w:tc>
        <w:tc>
          <w:tcPr>
            <w:tcW w:w="5220" w:type="dxa"/>
            <w:hideMark/>
          </w:tcPr>
          <w:p w14:paraId="77C8E014" w14:textId="77777777" w:rsidR="00BA2F28" w:rsidRPr="004C7C18" w:rsidRDefault="00BA2F28">
            <w:pPr>
              <w:rPr>
                <w:rFonts w:cstheme="minorHAnsi"/>
                <w:szCs w:val="20"/>
              </w:rPr>
            </w:pPr>
            <w:r>
              <w:rPr>
                <w:rFonts w:cstheme="minorHAnsi"/>
                <w:szCs w:val="20"/>
              </w:rPr>
              <w:t>238210</w:t>
            </w:r>
          </w:p>
        </w:tc>
      </w:tr>
      <w:tr w:rsidR="00804227" w14:paraId="77C8E01D" w14:textId="77777777" w:rsidTr="006E6FE5">
        <w:tc>
          <w:tcPr>
            <w:tcW w:w="4698" w:type="dxa"/>
            <w:hideMark/>
          </w:tcPr>
          <w:p w14:paraId="77C8E016" w14:textId="77777777" w:rsidR="00BA2F28" w:rsidRPr="000762B6" w:rsidRDefault="00BA2F28">
            <w:pPr>
              <w:rPr>
                <w:rFonts w:cstheme="minorHAnsi"/>
                <w:b/>
                <w:szCs w:val="20"/>
              </w:rPr>
            </w:pPr>
            <w:r w:rsidRPr="000762B6">
              <w:rPr>
                <w:rFonts w:cstheme="minorHAnsi"/>
                <w:b/>
                <w:szCs w:val="20"/>
              </w:rPr>
              <w:t>CONTRACTING OFFICE ADDRESS</w:t>
            </w:r>
          </w:p>
        </w:tc>
        <w:tc>
          <w:tcPr>
            <w:tcW w:w="5220" w:type="dxa"/>
          </w:tcPr>
          <w:p w14:paraId="77C8E017" w14:textId="77777777" w:rsidR="00BA2F28" w:rsidRPr="004C7C18" w:rsidRDefault="00BA2F2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7C8E018" w14:textId="77777777" w:rsidR="00BA2F28" w:rsidRPr="004C7C18" w:rsidRDefault="00BA2F28">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77C8E019" w14:textId="77777777" w:rsidR="00BA2F28" w:rsidRPr="004C7C18" w:rsidRDefault="00BA2F28">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77C8E01A" w14:textId="77777777" w:rsidR="00BA2F28" w:rsidRPr="004C7C18" w:rsidRDefault="00BA2F28">
            <w:pPr>
              <w:rPr>
                <w:rFonts w:eastAsiaTheme="minorHAnsi" w:cstheme="minorHAnsi"/>
                <w:szCs w:val="20"/>
                <w:bdr w:val="none" w:sz="0" w:space="0" w:color="auto" w:frame="1"/>
              </w:rPr>
            </w:pPr>
          </w:p>
          <w:p w14:paraId="77C8E01B" w14:textId="77777777" w:rsidR="00BA2F28" w:rsidRPr="004C7C18" w:rsidRDefault="00BA2F28">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77C8E01C" w14:textId="77777777" w:rsidR="00BA2F28" w:rsidRPr="004C7C18" w:rsidRDefault="00BA2F28">
            <w:pPr>
              <w:rPr>
                <w:rFonts w:cstheme="minorHAnsi"/>
                <w:szCs w:val="20"/>
              </w:rPr>
            </w:pPr>
          </w:p>
        </w:tc>
      </w:tr>
      <w:tr w:rsidR="00804227" w14:paraId="77C8E027" w14:textId="77777777" w:rsidTr="006E6FE5">
        <w:tc>
          <w:tcPr>
            <w:tcW w:w="4698" w:type="dxa"/>
          </w:tcPr>
          <w:p w14:paraId="77C8E01E" w14:textId="77777777" w:rsidR="00BA2F28" w:rsidRPr="000762B6" w:rsidRDefault="00BA2F28">
            <w:pPr>
              <w:rPr>
                <w:rFonts w:cstheme="minorHAnsi"/>
                <w:b/>
                <w:szCs w:val="20"/>
              </w:rPr>
            </w:pPr>
            <w:r w:rsidRPr="000762B6">
              <w:rPr>
                <w:rFonts w:cstheme="minorHAnsi"/>
                <w:b/>
                <w:szCs w:val="20"/>
              </w:rPr>
              <w:t>POINT OF CONTACT*</w:t>
            </w:r>
          </w:p>
          <w:p w14:paraId="77C8E01F" w14:textId="77777777" w:rsidR="00BA2F28" w:rsidRPr="000762B6" w:rsidRDefault="00BA2F28">
            <w:pPr>
              <w:rPr>
                <w:rFonts w:cstheme="minorHAnsi"/>
                <w:b/>
                <w:szCs w:val="20"/>
              </w:rPr>
            </w:pPr>
          </w:p>
          <w:p w14:paraId="77C8E020" w14:textId="77777777" w:rsidR="00BA2F28" w:rsidRPr="000762B6" w:rsidRDefault="00BA2F28" w:rsidP="000762B6">
            <w:pPr>
              <w:rPr>
                <w:rFonts w:cstheme="minorHAnsi"/>
                <w:b/>
                <w:szCs w:val="20"/>
              </w:rPr>
            </w:pPr>
          </w:p>
        </w:tc>
        <w:tc>
          <w:tcPr>
            <w:tcW w:w="5220" w:type="dxa"/>
            <w:hideMark/>
          </w:tcPr>
          <w:p w14:paraId="77C8E021" w14:textId="77777777" w:rsidR="00BA2F28" w:rsidRPr="004C7C18" w:rsidRDefault="00BA2F2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7C8E022" w14:textId="77777777" w:rsidR="00BA2F28" w:rsidRPr="004C7C18" w:rsidRDefault="00BA2F28">
            <w:pPr>
              <w:rPr>
                <w:rFonts w:eastAsiaTheme="minorHAnsi" w:cstheme="minorHAnsi"/>
                <w:szCs w:val="20"/>
                <w:bdr w:val="none" w:sz="0" w:space="0" w:color="auto" w:frame="1"/>
              </w:rPr>
            </w:pPr>
            <w:r>
              <w:rPr>
                <w:rFonts w:eastAsiaTheme="minorHAnsi" w:cstheme="minorHAnsi"/>
                <w:szCs w:val="20"/>
                <w:bdr w:val="none" w:sz="0" w:space="0" w:color="auto" w:frame="1"/>
              </w:rPr>
              <w:t>Donita Grace</w:t>
            </w:r>
          </w:p>
          <w:p w14:paraId="77C8E023" w14:textId="77777777" w:rsidR="00BA2F28" w:rsidRPr="004C7C18" w:rsidRDefault="00BA2F28">
            <w:pPr>
              <w:rPr>
                <w:rFonts w:eastAsiaTheme="minorHAnsi" w:cstheme="minorHAnsi"/>
                <w:szCs w:val="20"/>
                <w:bdr w:val="none" w:sz="0" w:space="0" w:color="auto" w:frame="1"/>
              </w:rPr>
            </w:pPr>
            <w:r>
              <w:rPr>
                <w:rFonts w:eastAsiaTheme="minorHAnsi" w:cstheme="minorHAnsi"/>
                <w:szCs w:val="20"/>
                <w:bdr w:val="none" w:sz="0" w:space="0" w:color="auto" w:frame="1"/>
              </w:rPr>
              <w:t>Donita.grace@va.gov</w:t>
            </w:r>
          </w:p>
          <w:p w14:paraId="77C8E024" w14:textId="77777777" w:rsidR="00BA2F28" w:rsidRPr="004C7C18" w:rsidRDefault="00BA2F28">
            <w:pPr>
              <w:rPr>
                <w:rFonts w:eastAsiaTheme="minorHAnsi" w:cstheme="minorHAnsi"/>
                <w:szCs w:val="20"/>
                <w:bdr w:val="none" w:sz="0" w:space="0" w:color="auto" w:frame="1"/>
              </w:rPr>
            </w:pPr>
            <w:r>
              <w:rPr>
                <w:rFonts w:eastAsiaTheme="minorHAnsi" w:cstheme="minorHAnsi"/>
                <w:szCs w:val="20"/>
                <w:bdr w:val="none" w:sz="0" w:space="0" w:color="auto" w:frame="1"/>
              </w:rPr>
              <w:t>414-844-4860</w:t>
            </w:r>
          </w:p>
          <w:p w14:paraId="77C8E025" w14:textId="77777777" w:rsidR="00BA2F28" w:rsidRPr="004C7C18" w:rsidRDefault="00BA2F28">
            <w:pPr>
              <w:rPr>
                <w:rFonts w:eastAsiaTheme="minorHAnsi" w:cstheme="minorHAnsi"/>
                <w:szCs w:val="20"/>
                <w:bdr w:val="none" w:sz="0" w:space="0" w:color="auto" w:frame="1"/>
              </w:rPr>
            </w:pPr>
          </w:p>
          <w:p w14:paraId="77C8E026" w14:textId="77777777" w:rsidR="00BA2F28" w:rsidRPr="004C7C18" w:rsidRDefault="00BA2F28">
            <w:pPr>
              <w:rPr>
                <w:rFonts w:cstheme="minorHAnsi"/>
                <w:szCs w:val="20"/>
              </w:rPr>
            </w:pPr>
          </w:p>
        </w:tc>
      </w:tr>
    </w:tbl>
    <w:p w14:paraId="77C8E028" w14:textId="77777777" w:rsidR="00BA2F28" w:rsidRPr="004C7C18" w:rsidRDefault="00BA2F28" w:rsidP="00783A50">
      <w:pPr>
        <w:rPr>
          <w:rFonts w:cstheme="minorHAnsi"/>
          <w:szCs w:val="20"/>
        </w:rPr>
      </w:pPr>
    </w:p>
    <w:p w14:paraId="77C8E029" w14:textId="77777777" w:rsidR="00BA2F28" w:rsidRPr="004C7C18" w:rsidRDefault="00BA2F2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04227" w14:paraId="77C8E02C" w14:textId="77777777" w:rsidTr="000E2EDD">
        <w:tc>
          <w:tcPr>
            <w:tcW w:w="4675" w:type="dxa"/>
          </w:tcPr>
          <w:p w14:paraId="77C8E02A" w14:textId="77777777" w:rsidR="00BA2F28" w:rsidRPr="000762B6" w:rsidRDefault="00BA2F28">
            <w:pPr>
              <w:rPr>
                <w:rFonts w:cstheme="minorHAnsi"/>
                <w:b/>
                <w:szCs w:val="20"/>
              </w:rPr>
            </w:pPr>
            <w:r w:rsidRPr="000762B6">
              <w:rPr>
                <w:rFonts w:cstheme="minorHAnsi"/>
                <w:b/>
                <w:szCs w:val="20"/>
              </w:rPr>
              <w:t>ADDRESS</w:t>
            </w:r>
          </w:p>
        </w:tc>
        <w:tc>
          <w:tcPr>
            <w:tcW w:w="5243" w:type="dxa"/>
          </w:tcPr>
          <w:p w14:paraId="77C8E02B" w14:textId="77777777" w:rsidR="00BA2F28" w:rsidRPr="00CB2EE9" w:rsidRDefault="00BA2F28">
            <w:pPr>
              <w:rPr>
                <w:rStyle w:val="AAMSKBFill-InHighlight"/>
                <w:rFonts w:cstheme="minorHAnsi"/>
                <w:color w:val="auto"/>
              </w:rPr>
            </w:pPr>
            <w:r>
              <w:rPr>
                <w:rStyle w:val="AAMSKBFill-InHighlight"/>
                <w:rFonts w:cstheme="minorHAnsi"/>
                <w:color w:val="auto"/>
              </w:rPr>
              <w:t>Oscar G Johnson VA Medical Center</w:t>
            </w:r>
          </w:p>
        </w:tc>
      </w:tr>
      <w:tr w:rsidR="00804227" w14:paraId="77C8E02F" w14:textId="77777777" w:rsidTr="000E2EDD">
        <w:tc>
          <w:tcPr>
            <w:tcW w:w="4675" w:type="dxa"/>
          </w:tcPr>
          <w:p w14:paraId="77C8E02D" w14:textId="77777777" w:rsidR="00BA2F28" w:rsidRPr="000762B6" w:rsidRDefault="00BA2F28">
            <w:pPr>
              <w:rPr>
                <w:rFonts w:cstheme="minorHAnsi"/>
                <w:b/>
                <w:szCs w:val="20"/>
              </w:rPr>
            </w:pPr>
          </w:p>
        </w:tc>
        <w:tc>
          <w:tcPr>
            <w:tcW w:w="5243" w:type="dxa"/>
          </w:tcPr>
          <w:p w14:paraId="77C8E02E" w14:textId="77777777" w:rsidR="00BA2F28" w:rsidRPr="00CB2EE9" w:rsidRDefault="00BA2F28">
            <w:pPr>
              <w:rPr>
                <w:rStyle w:val="AAMSKBFill-InHighlight"/>
                <w:rFonts w:cstheme="minorHAnsi"/>
                <w:color w:val="auto"/>
              </w:rPr>
            </w:pPr>
            <w:r>
              <w:rPr>
                <w:rStyle w:val="AAMSKBFill-InHighlight"/>
                <w:rFonts w:cstheme="minorHAnsi"/>
                <w:color w:val="auto"/>
              </w:rPr>
              <w:t>325 East H Street</w:t>
            </w:r>
          </w:p>
        </w:tc>
      </w:tr>
      <w:tr w:rsidR="00804227" w14:paraId="77C8E032" w14:textId="77777777" w:rsidTr="000E2EDD">
        <w:tc>
          <w:tcPr>
            <w:tcW w:w="4675" w:type="dxa"/>
          </w:tcPr>
          <w:p w14:paraId="77C8E030" w14:textId="77777777" w:rsidR="00BA2F28" w:rsidRPr="000762B6" w:rsidRDefault="00BA2F28">
            <w:pPr>
              <w:rPr>
                <w:rFonts w:cstheme="minorHAnsi"/>
                <w:b/>
                <w:szCs w:val="20"/>
              </w:rPr>
            </w:pPr>
          </w:p>
        </w:tc>
        <w:tc>
          <w:tcPr>
            <w:tcW w:w="5243" w:type="dxa"/>
          </w:tcPr>
          <w:p w14:paraId="7794B207" w14:textId="77777777" w:rsidR="00BA2F28" w:rsidRDefault="00BA2F28">
            <w:pPr>
              <w:rPr>
                <w:rStyle w:val="AAMSKBFill-InHighlight"/>
                <w:rFonts w:cstheme="minorHAnsi"/>
                <w:color w:val="auto"/>
              </w:rPr>
            </w:pPr>
            <w:r>
              <w:rPr>
                <w:rStyle w:val="AAMSKBFill-InHighlight"/>
                <w:rFonts w:cstheme="minorHAnsi"/>
                <w:color w:val="auto"/>
              </w:rPr>
              <w:t>Iron Mountain, MI</w:t>
            </w:r>
          </w:p>
          <w:p w14:paraId="7C192772" w14:textId="77777777" w:rsidR="00411F70" w:rsidRDefault="00411F70">
            <w:pPr>
              <w:rPr>
                <w:rStyle w:val="AAMSKBFill-InHighlight"/>
                <w:rFonts w:cstheme="minorHAnsi"/>
              </w:rPr>
            </w:pPr>
          </w:p>
          <w:p w14:paraId="03148941" w14:textId="77777777" w:rsidR="00411F70" w:rsidRDefault="00411F70">
            <w:pPr>
              <w:rPr>
                <w:rStyle w:val="AAMSKBFill-InHighlight"/>
                <w:rFonts w:cstheme="minorHAnsi"/>
              </w:rPr>
            </w:pPr>
          </w:p>
          <w:p w14:paraId="13C8D072" w14:textId="77777777" w:rsidR="00411F70" w:rsidRDefault="00411F70">
            <w:pPr>
              <w:rPr>
                <w:rStyle w:val="AAMSKBFill-InHighlight"/>
                <w:rFonts w:cstheme="minorHAnsi"/>
              </w:rPr>
            </w:pPr>
          </w:p>
          <w:p w14:paraId="5ACC55EC" w14:textId="77777777" w:rsidR="00411F70" w:rsidRDefault="00411F70">
            <w:pPr>
              <w:rPr>
                <w:rStyle w:val="AAMSKBFill-InHighlight"/>
                <w:rFonts w:cstheme="minorHAnsi"/>
              </w:rPr>
            </w:pPr>
          </w:p>
          <w:p w14:paraId="34FAA5D3" w14:textId="77777777" w:rsidR="00411F70" w:rsidRDefault="00411F70">
            <w:pPr>
              <w:rPr>
                <w:rStyle w:val="AAMSKBFill-InHighlight"/>
                <w:rFonts w:cstheme="minorHAnsi"/>
              </w:rPr>
            </w:pPr>
          </w:p>
          <w:p w14:paraId="51A8AFFB" w14:textId="77777777" w:rsidR="00411F70" w:rsidRDefault="00411F70">
            <w:pPr>
              <w:rPr>
                <w:rStyle w:val="AAMSKBFill-InHighlight"/>
                <w:rFonts w:cstheme="minorHAnsi"/>
              </w:rPr>
            </w:pPr>
          </w:p>
          <w:p w14:paraId="34CAB629" w14:textId="77777777" w:rsidR="00411F70" w:rsidRDefault="00411F70">
            <w:pPr>
              <w:rPr>
                <w:rStyle w:val="AAMSKBFill-InHighlight"/>
                <w:rFonts w:cstheme="minorHAnsi"/>
              </w:rPr>
            </w:pPr>
          </w:p>
          <w:p w14:paraId="247E95AF" w14:textId="77777777" w:rsidR="00411F70" w:rsidRDefault="00411F70">
            <w:pPr>
              <w:rPr>
                <w:rStyle w:val="AAMSKBFill-InHighlight"/>
                <w:rFonts w:cstheme="minorHAnsi"/>
              </w:rPr>
            </w:pPr>
          </w:p>
          <w:p w14:paraId="0779C6BE" w14:textId="77777777" w:rsidR="00411F70" w:rsidRDefault="00411F70">
            <w:pPr>
              <w:rPr>
                <w:rStyle w:val="AAMSKBFill-InHighlight"/>
                <w:rFonts w:cstheme="minorHAnsi"/>
              </w:rPr>
            </w:pPr>
          </w:p>
          <w:p w14:paraId="137348AD" w14:textId="77777777" w:rsidR="00411F70" w:rsidRDefault="00411F70">
            <w:pPr>
              <w:rPr>
                <w:rStyle w:val="AAMSKBFill-InHighlight"/>
                <w:rFonts w:cstheme="minorHAnsi"/>
              </w:rPr>
            </w:pPr>
          </w:p>
          <w:p w14:paraId="51753CD1" w14:textId="77777777" w:rsidR="00411F70" w:rsidRDefault="00411F70">
            <w:pPr>
              <w:rPr>
                <w:rStyle w:val="AAMSKBFill-InHighlight"/>
                <w:rFonts w:cstheme="minorHAnsi"/>
              </w:rPr>
            </w:pPr>
          </w:p>
          <w:p w14:paraId="526B03C8" w14:textId="77777777" w:rsidR="00411F70" w:rsidRDefault="00411F70">
            <w:pPr>
              <w:rPr>
                <w:rStyle w:val="AAMSKBFill-InHighlight"/>
                <w:rFonts w:cstheme="minorHAnsi"/>
              </w:rPr>
            </w:pPr>
          </w:p>
          <w:p w14:paraId="4D0A5149" w14:textId="77777777" w:rsidR="00411F70" w:rsidRDefault="00411F70">
            <w:pPr>
              <w:rPr>
                <w:rStyle w:val="AAMSKBFill-InHighlight"/>
                <w:rFonts w:cstheme="minorHAnsi"/>
              </w:rPr>
            </w:pPr>
          </w:p>
          <w:p w14:paraId="05AA0A33" w14:textId="77777777" w:rsidR="00411F70" w:rsidRDefault="00411F70">
            <w:pPr>
              <w:rPr>
                <w:rStyle w:val="AAMSKBFill-InHighlight"/>
                <w:rFonts w:cstheme="minorHAnsi"/>
              </w:rPr>
            </w:pPr>
          </w:p>
          <w:p w14:paraId="6900030D" w14:textId="77777777" w:rsidR="00411F70" w:rsidRDefault="00411F70">
            <w:pPr>
              <w:rPr>
                <w:rStyle w:val="AAMSKBFill-InHighlight"/>
                <w:rFonts w:cstheme="minorHAnsi"/>
              </w:rPr>
            </w:pPr>
          </w:p>
          <w:p w14:paraId="77C8E031" w14:textId="77777777" w:rsidR="00411F70" w:rsidRPr="00CB2EE9" w:rsidRDefault="00411F70">
            <w:pPr>
              <w:rPr>
                <w:rStyle w:val="AAMSKBFill-InHighlight"/>
                <w:rFonts w:cstheme="minorHAnsi"/>
                <w:color w:val="auto"/>
              </w:rPr>
            </w:pPr>
          </w:p>
        </w:tc>
      </w:tr>
      <w:tr w:rsidR="00804227" w14:paraId="77C8E035" w14:textId="77777777" w:rsidTr="000E2EDD">
        <w:tc>
          <w:tcPr>
            <w:tcW w:w="4675" w:type="dxa"/>
          </w:tcPr>
          <w:p w14:paraId="77C8E033" w14:textId="77777777" w:rsidR="00BA2F28" w:rsidRPr="000762B6" w:rsidRDefault="00BA2F28">
            <w:pPr>
              <w:rPr>
                <w:rFonts w:cstheme="minorHAnsi"/>
                <w:b/>
                <w:szCs w:val="20"/>
              </w:rPr>
            </w:pPr>
          </w:p>
        </w:tc>
        <w:tc>
          <w:tcPr>
            <w:tcW w:w="5243" w:type="dxa"/>
          </w:tcPr>
          <w:p w14:paraId="77C8E034" w14:textId="77777777" w:rsidR="00BA2F28" w:rsidRPr="00CB2EE9" w:rsidRDefault="00BA2F28">
            <w:pPr>
              <w:rPr>
                <w:rStyle w:val="AAMSKBFill-InHighlight"/>
                <w:rFonts w:cstheme="minorHAnsi"/>
                <w:color w:val="auto"/>
              </w:rPr>
            </w:pPr>
          </w:p>
        </w:tc>
      </w:tr>
    </w:tbl>
    <w:p w14:paraId="77C8E04E" w14:textId="77777777" w:rsidR="00BA2F28" w:rsidRPr="00917C3B" w:rsidRDefault="00BA2F2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7C8E04F" w14:textId="77777777" w:rsidR="00BA2F28" w:rsidRDefault="00BA2F28" w:rsidP="005F12AE">
      <w:pPr>
        <w:spacing w:after="0"/>
        <w:jc w:val="center"/>
        <w:rPr>
          <w:rFonts w:ascii="Times New Roman" w:hAnsi="Times New Roman"/>
          <w:b/>
          <w:sz w:val="28"/>
          <w:szCs w:val="28"/>
        </w:rPr>
      </w:pPr>
      <w:r>
        <w:rPr>
          <w:rFonts w:ascii="Times New Roman" w:hAnsi="Times New Roman"/>
          <w:b/>
          <w:sz w:val="28"/>
          <w:szCs w:val="28"/>
        </w:rPr>
        <w:t>S</w:t>
      </w:r>
      <w:r w:rsidRPr="00EA6855">
        <w:rPr>
          <w:rFonts w:ascii="Times New Roman" w:hAnsi="Times New Roman"/>
          <w:b/>
          <w:sz w:val="28"/>
          <w:szCs w:val="28"/>
        </w:rPr>
        <w:t>ources Sought</w:t>
      </w:r>
      <w:r>
        <w:rPr>
          <w:rFonts w:ascii="Times New Roman" w:hAnsi="Times New Roman"/>
          <w:b/>
          <w:sz w:val="28"/>
          <w:szCs w:val="28"/>
        </w:rPr>
        <w:t xml:space="preserve"> /</w:t>
      </w:r>
      <w:r w:rsidRPr="005A03D5">
        <w:rPr>
          <w:rFonts w:ascii="Times New Roman" w:hAnsi="Times New Roman"/>
          <w:b/>
          <w:sz w:val="28"/>
          <w:szCs w:val="28"/>
        </w:rPr>
        <w:t xml:space="preserve"> </w:t>
      </w:r>
      <w:r w:rsidRPr="00EA6855">
        <w:rPr>
          <w:rFonts w:ascii="Times New Roman" w:hAnsi="Times New Roman"/>
          <w:b/>
          <w:sz w:val="28"/>
          <w:szCs w:val="28"/>
        </w:rPr>
        <w:t>Intent to Sole Source</w:t>
      </w:r>
      <w:r>
        <w:rPr>
          <w:rFonts w:ascii="Times New Roman" w:hAnsi="Times New Roman"/>
          <w:b/>
          <w:sz w:val="28"/>
          <w:szCs w:val="28"/>
        </w:rPr>
        <w:t xml:space="preserve"> </w:t>
      </w:r>
    </w:p>
    <w:p w14:paraId="77C8E050" w14:textId="77777777" w:rsidR="00BA2F28" w:rsidRPr="00EA6855" w:rsidRDefault="00BA2F28" w:rsidP="005F12AE">
      <w:pPr>
        <w:spacing w:after="0"/>
        <w:jc w:val="center"/>
        <w:rPr>
          <w:rFonts w:ascii="Times New Roman" w:hAnsi="Times New Roman"/>
          <w:b/>
          <w:sz w:val="28"/>
          <w:szCs w:val="28"/>
        </w:rPr>
      </w:pPr>
      <w:r>
        <w:rPr>
          <w:rFonts w:ascii="Times New Roman" w:hAnsi="Times New Roman"/>
          <w:b/>
          <w:sz w:val="28"/>
          <w:szCs w:val="28"/>
        </w:rPr>
        <w:t xml:space="preserve">Cummins’ </w:t>
      </w:r>
      <w:r w:rsidRPr="00F528C5">
        <w:rPr>
          <w:rFonts w:ascii="Times New Roman" w:hAnsi="Times New Roman"/>
          <w:b/>
          <w:sz w:val="28"/>
          <w:szCs w:val="28"/>
        </w:rPr>
        <w:t>products</w:t>
      </w:r>
    </w:p>
    <w:p w14:paraId="77C8E051" w14:textId="77777777" w:rsidR="00BA2F28" w:rsidRDefault="00BA2F28" w:rsidP="005F12AE">
      <w:pPr>
        <w:spacing w:after="0" w:line="240" w:lineRule="auto"/>
        <w:jc w:val="center"/>
        <w:rPr>
          <w:rFonts w:ascii="Times New Roman" w:hAnsi="Times New Roman"/>
          <w:b/>
          <w:sz w:val="28"/>
          <w:szCs w:val="28"/>
        </w:rPr>
      </w:pPr>
      <w:r>
        <w:rPr>
          <w:rFonts w:ascii="Times New Roman" w:hAnsi="Times New Roman"/>
          <w:b/>
          <w:sz w:val="28"/>
          <w:szCs w:val="28"/>
        </w:rPr>
        <w:t xml:space="preserve">For the </w:t>
      </w:r>
      <w:r w:rsidRPr="00EA6855">
        <w:rPr>
          <w:rFonts w:ascii="Times New Roman" w:hAnsi="Times New Roman"/>
          <w:b/>
          <w:sz w:val="28"/>
          <w:szCs w:val="28"/>
        </w:rPr>
        <w:t xml:space="preserve">Upgrade </w:t>
      </w:r>
      <w:r>
        <w:rPr>
          <w:rFonts w:ascii="Times New Roman" w:hAnsi="Times New Roman"/>
          <w:b/>
          <w:sz w:val="28"/>
          <w:szCs w:val="28"/>
        </w:rPr>
        <w:t xml:space="preserve">Facility Generator Control </w:t>
      </w:r>
      <w:r w:rsidRPr="00EA6855">
        <w:rPr>
          <w:rFonts w:ascii="Times New Roman" w:hAnsi="Times New Roman"/>
          <w:b/>
          <w:sz w:val="28"/>
          <w:szCs w:val="28"/>
        </w:rPr>
        <w:t xml:space="preserve">Construction Project 585-23-103 </w:t>
      </w:r>
      <w:r>
        <w:rPr>
          <w:rFonts w:ascii="Times New Roman" w:hAnsi="Times New Roman"/>
          <w:b/>
          <w:sz w:val="28"/>
          <w:szCs w:val="28"/>
        </w:rPr>
        <w:t xml:space="preserve">           </w:t>
      </w:r>
      <w:r w:rsidRPr="00EA6855">
        <w:rPr>
          <w:rFonts w:ascii="Times New Roman" w:hAnsi="Times New Roman"/>
          <w:b/>
          <w:sz w:val="28"/>
          <w:szCs w:val="28"/>
        </w:rPr>
        <w:t>at</w:t>
      </w:r>
      <w:r>
        <w:rPr>
          <w:rFonts w:ascii="Times New Roman" w:hAnsi="Times New Roman"/>
          <w:b/>
          <w:sz w:val="28"/>
          <w:szCs w:val="28"/>
        </w:rPr>
        <w:t xml:space="preserve"> the Oscar G Johnson VA Medical Center</w:t>
      </w:r>
    </w:p>
    <w:p w14:paraId="77C8E052" w14:textId="77777777" w:rsidR="00BA2F28" w:rsidRDefault="00BA2F28" w:rsidP="005F12AE">
      <w:pPr>
        <w:spacing w:after="0" w:line="240" w:lineRule="auto"/>
        <w:jc w:val="center"/>
        <w:rPr>
          <w:rFonts w:ascii="Times New Roman" w:hAnsi="Times New Roman"/>
          <w:b/>
          <w:sz w:val="28"/>
          <w:szCs w:val="28"/>
        </w:rPr>
      </w:pPr>
      <w:r>
        <w:rPr>
          <w:rFonts w:ascii="Times New Roman" w:hAnsi="Times New Roman"/>
          <w:b/>
          <w:sz w:val="28"/>
          <w:szCs w:val="28"/>
        </w:rPr>
        <w:t>325 East H Street, Iron Mountain, MI 49801</w:t>
      </w:r>
    </w:p>
    <w:p w14:paraId="77C8E053" w14:textId="77777777" w:rsidR="00BA2F28" w:rsidRDefault="00BA2F28" w:rsidP="005F12AE">
      <w:pPr>
        <w:spacing w:after="0" w:line="240" w:lineRule="auto"/>
        <w:jc w:val="center"/>
        <w:rPr>
          <w:rFonts w:ascii="Times New Roman" w:hAnsi="Times New Roman"/>
          <w:b/>
          <w:sz w:val="28"/>
          <w:szCs w:val="28"/>
        </w:rPr>
      </w:pPr>
      <w:r w:rsidRPr="00125E09">
        <w:rPr>
          <w:rFonts w:ascii="Times New Roman" w:hAnsi="Times New Roman"/>
          <w:b/>
          <w:sz w:val="28"/>
          <w:szCs w:val="28"/>
        </w:rPr>
        <w:t>36C25226</w:t>
      </w:r>
      <w:r>
        <w:rPr>
          <w:rFonts w:ascii="Times New Roman" w:hAnsi="Times New Roman"/>
          <w:b/>
          <w:sz w:val="28"/>
          <w:szCs w:val="28"/>
        </w:rPr>
        <w:t>B0003</w:t>
      </w:r>
    </w:p>
    <w:p w14:paraId="77C8E054" w14:textId="77777777" w:rsidR="00BA2F28" w:rsidRDefault="00BA2F28" w:rsidP="005F12AE">
      <w:pPr>
        <w:spacing w:after="0" w:line="240" w:lineRule="auto"/>
        <w:jc w:val="center"/>
        <w:rPr>
          <w:rFonts w:ascii="Times New Roman" w:hAnsi="Times New Roman"/>
          <w:b/>
          <w:sz w:val="28"/>
          <w:szCs w:val="28"/>
        </w:rPr>
      </w:pPr>
    </w:p>
    <w:p w14:paraId="77C8E055" w14:textId="77777777" w:rsidR="00BA2F28" w:rsidRPr="009C1ECE" w:rsidRDefault="00BA2F28" w:rsidP="00A419EC">
      <w:pPr>
        <w:tabs>
          <w:tab w:val="center" w:pos="4860"/>
        </w:tabs>
        <w:suppressAutoHyphens/>
        <w:spacing w:after="259"/>
        <w:jc w:val="center"/>
        <w:rPr>
          <w:rFonts w:ascii="Arial" w:hAnsi="Arial"/>
          <w:b/>
          <w:color w:val="000000"/>
          <w:sz w:val="28"/>
          <w:szCs w:val="28"/>
          <w:u w:val="single"/>
        </w:rPr>
      </w:pPr>
      <w:r w:rsidRPr="009C1ECE">
        <w:rPr>
          <w:rFonts w:ascii="Arial" w:hAnsi="Arial"/>
          <w:b/>
          <w:color w:val="000000"/>
          <w:sz w:val="28"/>
          <w:szCs w:val="28"/>
          <w:u w:val="single"/>
        </w:rPr>
        <w:t>SCOPE OF WORK</w:t>
      </w:r>
    </w:p>
    <w:p w14:paraId="77C8E056" w14:textId="77777777" w:rsidR="00BA2F28" w:rsidRPr="00943BFD" w:rsidRDefault="00BA2F28" w:rsidP="00890C26">
      <w:pPr>
        <w:shd w:val="clear" w:color="auto" w:fill="FFFFFF"/>
        <w:spacing w:after="0"/>
        <w:rPr>
          <w:rFonts w:ascii="Times New Roman" w:hAnsi="Times New Roman" w:cs="Times New Roman"/>
          <w:b/>
          <w:bCs/>
          <w:sz w:val="24"/>
          <w:szCs w:val="24"/>
          <w:u w:val="single"/>
        </w:rPr>
      </w:pPr>
      <w:r w:rsidRPr="00943BFD">
        <w:rPr>
          <w:rFonts w:ascii="Times New Roman" w:hAnsi="Times New Roman" w:cs="Times New Roman"/>
          <w:b/>
          <w:bCs/>
          <w:sz w:val="24"/>
          <w:szCs w:val="24"/>
          <w:u w:val="single"/>
        </w:rPr>
        <w:t>PART 1 – General Scope of Work:</w:t>
      </w:r>
    </w:p>
    <w:p w14:paraId="77C8E057" w14:textId="77777777" w:rsidR="00BA2F28" w:rsidRPr="00943BFD" w:rsidRDefault="00BA2F28" w:rsidP="00F67020">
      <w:p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0" w:line="240" w:lineRule="auto"/>
        <w:rPr>
          <w:rFonts w:ascii="Times New Roman" w:hAnsi="Times New Roman" w:cs="Times New Roman"/>
          <w:sz w:val="24"/>
          <w:szCs w:val="24"/>
        </w:rPr>
      </w:pPr>
      <w:r w:rsidRPr="00943BFD">
        <w:rPr>
          <w:rFonts w:ascii="Times New Roman" w:hAnsi="Times New Roman" w:cs="Times New Roman"/>
          <w:sz w:val="24"/>
          <w:szCs w:val="24"/>
        </w:rPr>
        <w:t xml:space="preserve">This project includes upgrading the control system for three (3) Cummins 1250kW diesel powered generators. This entails installing modernized PCC3.3 Controllers at each generator, replacing the legacy Digital Master Controller (DMC) with Cummins’ modern DMC 8000, and installing new control wiring to the MV switchgear. A temporary 480V generator (1000kW minimum) and 480V/13.8kV step up transformer will be needed to maintain backup power availability to the Facility. Additionally, to complete the upgrade to the DMC8000 V3.3 software, fifteen (15) communication cards in existing facility ATS units will need to be upgraded and programmed for operation. </w:t>
      </w:r>
    </w:p>
    <w:p w14:paraId="77C8E058" w14:textId="77777777" w:rsidR="00BA2F28" w:rsidRPr="00943BFD" w:rsidRDefault="00BA2F28" w:rsidP="00890C26">
      <w:pPr>
        <w:pStyle w:val="Part"/>
        <w:numPr>
          <w:ilvl w:val="0"/>
          <w:numId w:val="0"/>
        </w:numPr>
        <w:ind w:firstLine="720"/>
        <w:rPr>
          <w:rFonts w:ascii="Times New Roman" w:hAnsi="Times New Roman" w:cs="Times New Roman"/>
          <w:b/>
          <w:bCs/>
          <w:sz w:val="24"/>
          <w:szCs w:val="24"/>
        </w:rPr>
      </w:pPr>
      <w:r w:rsidRPr="00943BFD">
        <w:rPr>
          <w:rFonts w:ascii="Times New Roman" w:hAnsi="Times New Roman" w:cs="Times New Roman"/>
          <w:b/>
          <w:bCs/>
          <w:sz w:val="24"/>
          <w:szCs w:val="24"/>
        </w:rPr>
        <w:t>Period of Performance will be 430 calendar days from the Notice to Proceed (NTP)</w:t>
      </w:r>
    </w:p>
    <w:p w14:paraId="77C8E059" w14:textId="77777777" w:rsidR="00BA2F28" w:rsidRPr="00943BFD" w:rsidRDefault="00BA2F28" w:rsidP="00A419EC">
      <w:pPr>
        <w:autoSpaceDE w:val="0"/>
        <w:autoSpaceDN w:val="0"/>
        <w:adjustRightInd w:val="0"/>
        <w:spacing w:after="0" w:line="240" w:lineRule="auto"/>
        <w:rPr>
          <w:rFonts w:ascii="Times New Roman" w:eastAsiaTheme="minorHAnsi" w:hAnsi="Times New Roman" w:cs="Times New Roman"/>
          <w:sz w:val="24"/>
          <w:szCs w:val="24"/>
        </w:rPr>
      </w:pPr>
    </w:p>
    <w:p w14:paraId="77C8E05A" w14:textId="77777777" w:rsidR="00BA2F28" w:rsidRPr="00943BFD" w:rsidRDefault="00BA2F28" w:rsidP="00890C26">
      <w:pPr>
        <w:shd w:val="clear" w:color="auto" w:fill="FFFFFF"/>
        <w:spacing w:after="0"/>
        <w:rPr>
          <w:rFonts w:ascii="Times New Roman" w:hAnsi="Times New Roman" w:cs="Times New Roman"/>
          <w:b/>
          <w:bCs/>
          <w:sz w:val="24"/>
          <w:szCs w:val="24"/>
          <w:u w:val="single"/>
        </w:rPr>
      </w:pPr>
      <w:r w:rsidRPr="00943BFD">
        <w:rPr>
          <w:rFonts w:ascii="Times New Roman" w:hAnsi="Times New Roman" w:cs="Times New Roman"/>
          <w:b/>
          <w:bCs/>
          <w:sz w:val="24"/>
          <w:szCs w:val="24"/>
          <w:u w:val="single"/>
        </w:rPr>
        <w:t xml:space="preserve">PART 2 – SOURCES SOUGHT GENERAL DESCRIPTION: </w:t>
      </w:r>
    </w:p>
    <w:p w14:paraId="77C8E05B" w14:textId="77777777" w:rsidR="00BA2F28" w:rsidRPr="00943BFD" w:rsidRDefault="00BA2F28" w:rsidP="00A419EC">
      <w:pPr>
        <w:autoSpaceDE w:val="0"/>
        <w:autoSpaceDN w:val="0"/>
        <w:adjustRightInd w:val="0"/>
        <w:spacing w:after="0" w:line="240" w:lineRule="auto"/>
        <w:rPr>
          <w:rFonts w:ascii="Times New Roman" w:eastAsiaTheme="minorHAnsi" w:hAnsi="Times New Roman" w:cs="Times New Roman"/>
          <w:sz w:val="24"/>
          <w:szCs w:val="24"/>
        </w:rPr>
      </w:pPr>
      <w:r w:rsidRPr="00943BFD">
        <w:rPr>
          <w:rFonts w:ascii="Times New Roman" w:eastAsiaTheme="minorHAnsi" w:hAnsi="Times New Roman" w:cs="Times New Roman"/>
          <w:sz w:val="24"/>
          <w:szCs w:val="24"/>
        </w:rPr>
        <w:t>The Oscar G. Johnson VAMC is requesting sole-source approval for materials to replace existing generator controls utilizing components and software provided by Cummins. The Facility is currently at risk as the generator controls system for the Facility’s three (3) Cummins generator sets are no longer supported by Cummins. These controls are required not only to monitor and measure power, but they are also integral for Emergency Electrical reporting required by the Joint Commission. Cummins components and programming are proprietary to the Facility electrical distribution, control, and monitoring. It is critical that this system perform flawlessly as it is part of the EPSS (Emergency Power Standby System) that provides emergency power to the medical center and produces Joint Commission reports.</w:t>
      </w:r>
    </w:p>
    <w:p w14:paraId="77C8E05C" w14:textId="77777777" w:rsidR="00BA2F28" w:rsidRPr="00943BFD" w:rsidRDefault="00BA2F28" w:rsidP="00A419EC">
      <w:pPr>
        <w:autoSpaceDE w:val="0"/>
        <w:autoSpaceDN w:val="0"/>
        <w:adjustRightInd w:val="0"/>
        <w:spacing w:after="0" w:line="240" w:lineRule="auto"/>
        <w:rPr>
          <w:rFonts w:ascii="Times New Roman" w:eastAsiaTheme="minorHAnsi" w:hAnsi="Times New Roman" w:cs="Times New Roman"/>
          <w:sz w:val="24"/>
          <w:szCs w:val="24"/>
        </w:rPr>
      </w:pPr>
    </w:p>
    <w:p w14:paraId="77C8E05D" w14:textId="77777777" w:rsidR="00BA2F28" w:rsidRPr="00943BFD" w:rsidRDefault="00BA2F28" w:rsidP="00A419EC">
      <w:pPr>
        <w:autoSpaceDE w:val="0"/>
        <w:autoSpaceDN w:val="0"/>
        <w:adjustRightInd w:val="0"/>
        <w:spacing w:after="0" w:line="240" w:lineRule="auto"/>
        <w:rPr>
          <w:rFonts w:ascii="Times New Roman" w:hAnsi="Times New Roman" w:cs="Times New Roman"/>
          <w:sz w:val="24"/>
          <w:szCs w:val="24"/>
        </w:rPr>
      </w:pPr>
      <w:r w:rsidRPr="00943BFD">
        <w:rPr>
          <w:rFonts w:ascii="Times New Roman" w:eastAsiaTheme="minorHAnsi" w:hAnsi="Times New Roman" w:cs="Times New Roman"/>
          <w:sz w:val="24"/>
          <w:szCs w:val="24"/>
        </w:rPr>
        <w:t xml:space="preserve">Our existing Cummins generators were installed between 12 and 15 years ago as a multi-million-dollar project in which Cummins was selected as part of a competitive bid. </w:t>
      </w:r>
    </w:p>
    <w:p w14:paraId="77C8E05E" w14:textId="77777777" w:rsidR="00BA2F28" w:rsidRPr="00943BFD" w:rsidRDefault="00BA2F28" w:rsidP="00A419EC">
      <w:pPr>
        <w:autoSpaceDE w:val="0"/>
        <w:autoSpaceDN w:val="0"/>
        <w:adjustRightInd w:val="0"/>
        <w:spacing w:after="0" w:line="240" w:lineRule="auto"/>
        <w:rPr>
          <w:rFonts w:ascii="Times New Roman" w:eastAsiaTheme="minorHAnsi" w:hAnsi="Times New Roman" w:cs="Times New Roman"/>
          <w:sz w:val="24"/>
          <w:szCs w:val="24"/>
        </w:rPr>
      </w:pPr>
    </w:p>
    <w:p w14:paraId="77C8E05F" w14:textId="77777777" w:rsidR="00BA2F28" w:rsidRPr="00943BFD" w:rsidRDefault="00BA2F28" w:rsidP="00A419EC">
      <w:pPr>
        <w:autoSpaceDE w:val="0"/>
        <w:autoSpaceDN w:val="0"/>
        <w:adjustRightInd w:val="0"/>
        <w:spacing w:after="0" w:line="240" w:lineRule="auto"/>
        <w:rPr>
          <w:rFonts w:ascii="Times New Roman" w:eastAsiaTheme="minorHAnsi" w:hAnsi="Times New Roman" w:cs="Times New Roman"/>
          <w:sz w:val="24"/>
          <w:szCs w:val="24"/>
        </w:rPr>
      </w:pPr>
      <w:r w:rsidRPr="00943BFD">
        <w:rPr>
          <w:rFonts w:ascii="Times New Roman" w:eastAsiaTheme="minorHAnsi" w:hAnsi="Times New Roman" w:cs="Times New Roman"/>
          <w:sz w:val="24"/>
          <w:szCs w:val="24"/>
        </w:rPr>
        <w:t>The Cummins equipment needed to complete this controls upgrade would include but not necessarily limited to a new Cummins Power Group – Digital Master Control 8000 enclosure with associated hardware, Cummins DMC 8000 Version 3.3 system network controls software, Cummins DMC 8000 Version 3.3 generator controllers with cabinets, and Cummins Automatic Transfer Switch network communication cards.</w:t>
      </w:r>
    </w:p>
    <w:p w14:paraId="77C8E060" w14:textId="77777777" w:rsidR="00BA2F28" w:rsidRPr="00943BFD" w:rsidRDefault="00BA2F28" w:rsidP="00A419EC">
      <w:pPr>
        <w:autoSpaceDE w:val="0"/>
        <w:autoSpaceDN w:val="0"/>
        <w:adjustRightInd w:val="0"/>
        <w:spacing w:after="0" w:line="240" w:lineRule="auto"/>
        <w:rPr>
          <w:rFonts w:ascii="Times New Roman" w:eastAsiaTheme="minorHAnsi" w:hAnsi="Times New Roman" w:cs="Times New Roman"/>
          <w:sz w:val="24"/>
          <w:szCs w:val="24"/>
        </w:rPr>
      </w:pPr>
    </w:p>
    <w:p w14:paraId="77C8E061" w14:textId="77777777" w:rsidR="00BA2F28" w:rsidRPr="00943BFD" w:rsidRDefault="00BA2F28" w:rsidP="00A419EC">
      <w:pPr>
        <w:autoSpaceDE w:val="0"/>
        <w:autoSpaceDN w:val="0"/>
        <w:adjustRightInd w:val="0"/>
        <w:spacing w:after="0" w:line="240" w:lineRule="auto"/>
        <w:rPr>
          <w:rFonts w:ascii="Times New Roman" w:hAnsi="Times New Roman" w:cs="Times New Roman"/>
          <w:sz w:val="24"/>
          <w:szCs w:val="24"/>
        </w:rPr>
      </w:pPr>
      <w:r w:rsidRPr="00943BFD">
        <w:rPr>
          <w:rFonts w:ascii="Times New Roman" w:eastAsiaTheme="minorHAnsi" w:hAnsi="Times New Roman" w:cs="Times New Roman"/>
          <w:sz w:val="24"/>
          <w:szCs w:val="24"/>
        </w:rPr>
        <w:t>To maintain proper operation of the generators and remain in compliance with the requirements set forth in NFPAs 99 and 110, it is in the best interest of the Government to acquire the proprietary equipment from Cummins to support the completion of the controls upgrade.</w:t>
      </w:r>
    </w:p>
    <w:p w14:paraId="77C8E062" w14:textId="77777777" w:rsidR="00BA2F28" w:rsidRPr="00943BFD" w:rsidRDefault="00BA2F28" w:rsidP="00A419EC">
      <w:pPr>
        <w:spacing w:after="0" w:line="240" w:lineRule="auto"/>
        <w:rPr>
          <w:rFonts w:ascii="Times New Roman" w:hAnsi="Times New Roman" w:cs="Times New Roman"/>
          <w:sz w:val="24"/>
          <w:szCs w:val="24"/>
        </w:rPr>
      </w:pPr>
    </w:p>
    <w:p w14:paraId="77C8E063" w14:textId="77777777" w:rsidR="00BA2F28" w:rsidRPr="00943BFD" w:rsidRDefault="00BA2F28" w:rsidP="00890C26">
      <w:pPr>
        <w:spacing w:line="240" w:lineRule="auto"/>
        <w:rPr>
          <w:rFonts w:ascii="Times New Roman" w:hAnsi="Times New Roman" w:cs="Times New Roman"/>
          <w:sz w:val="24"/>
          <w:szCs w:val="24"/>
        </w:rPr>
      </w:pPr>
      <w:r w:rsidRPr="00943BFD">
        <w:rPr>
          <w:rFonts w:ascii="Times New Roman" w:hAnsi="Times New Roman" w:cs="Times New Roman"/>
          <w:sz w:val="24"/>
          <w:szCs w:val="24"/>
        </w:rPr>
        <w:lastRenderedPageBreak/>
        <w:t xml:space="preserve">Work is assigned to </w:t>
      </w:r>
      <w:r w:rsidRPr="00943BFD">
        <w:rPr>
          <w:rFonts w:ascii="Times New Roman" w:hAnsi="Times New Roman" w:cs="Times New Roman"/>
          <w:sz w:val="24"/>
          <w:szCs w:val="24"/>
          <w:u w:val="single"/>
        </w:rPr>
        <w:t>NAICS 238210 Electrical Contractors and Other Wiring Installation Contractors</w:t>
      </w:r>
      <w:r w:rsidRPr="00943BFD">
        <w:rPr>
          <w:rFonts w:ascii="Times New Roman" w:hAnsi="Times New Roman" w:cs="Times New Roman"/>
          <w:sz w:val="24"/>
          <w:szCs w:val="24"/>
        </w:rPr>
        <w:t>. This industry includes businesses primarily engaged in the installation and maintenance of electrical wiring, equipment, and systems.  It encompasses activities related to new work, additions, alterations, maintenance, or repairs of electrical systems.</w:t>
      </w:r>
    </w:p>
    <w:p w14:paraId="77C8E064" w14:textId="77777777" w:rsidR="00BA2F28" w:rsidRPr="00943BFD" w:rsidRDefault="00BA2F28" w:rsidP="00890C26">
      <w:pPr>
        <w:spacing w:line="240" w:lineRule="auto"/>
        <w:rPr>
          <w:rFonts w:ascii="Times New Roman" w:hAnsi="Times New Roman" w:cs="Times New Roman"/>
          <w:sz w:val="24"/>
          <w:szCs w:val="24"/>
        </w:rPr>
      </w:pPr>
      <w:r w:rsidRPr="00943BFD">
        <w:rPr>
          <w:rFonts w:ascii="Times New Roman" w:hAnsi="Times New Roman" w:cs="Times New Roman"/>
          <w:sz w:val="24"/>
          <w:szCs w:val="24"/>
        </w:rPr>
        <w:t>The small business size-standard for NAICS 238210 is $19 million.</w:t>
      </w:r>
    </w:p>
    <w:p w14:paraId="77C8E065" w14:textId="77777777" w:rsidR="00BA2F28" w:rsidRDefault="00BA2F28" w:rsidP="00890C26">
      <w:pPr>
        <w:spacing w:line="240" w:lineRule="auto"/>
        <w:rPr>
          <w:rFonts w:ascii="Times New Roman" w:hAnsi="Times New Roman" w:cs="Times New Roman"/>
          <w:sz w:val="24"/>
          <w:szCs w:val="24"/>
        </w:rPr>
      </w:pPr>
      <w:r w:rsidRPr="00943BFD">
        <w:rPr>
          <w:rFonts w:ascii="Times New Roman" w:hAnsi="Times New Roman" w:cs="Times New Roman"/>
          <w:sz w:val="24"/>
          <w:szCs w:val="24"/>
        </w:rPr>
        <w:t xml:space="preserve">Should the solicitation be set-aside for an SBA Verified SBVOSB, in accordance with VAAR 852.219-73 </w:t>
      </w:r>
      <w:hyperlink r:id="rId7" w:anchor="85221973" w:history="1">
        <w:r w:rsidRPr="00943BFD">
          <w:rPr>
            <w:rStyle w:val="Hyperlink"/>
            <w:rFonts w:ascii="Times New Roman" w:hAnsi="Times New Roman" w:cs="Times New Roman"/>
            <w:sz w:val="24"/>
            <w:szCs w:val="24"/>
          </w:rPr>
          <w:t>https://www.va.gov/oal/library/vaar/vaar852.asp#85221973</w:t>
        </w:r>
      </w:hyperlink>
      <w:r w:rsidRPr="00943BFD">
        <w:rPr>
          <w:rFonts w:ascii="Times New Roman" w:hAnsi="Times New Roman" w:cs="Times New Roman"/>
          <w:sz w:val="24"/>
          <w:szCs w:val="24"/>
        </w:rPr>
        <w:t>:</w:t>
      </w:r>
    </w:p>
    <w:p w14:paraId="77C8E066" w14:textId="77777777" w:rsidR="00BA2F28" w:rsidRPr="00F67020" w:rsidRDefault="00BA2F28"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 xml:space="preserve">(d) (3) General Construction. In the case of a contract for general construction, the SDVOSB prime contractor will not pay more than 85% of the amount paid by the government to the </w:t>
      </w:r>
      <w:proofErr w:type="gramStart"/>
      <w:r w:rsidRPr="00F67020">
        <w:rPr>
          <w:rFonts w:ascii="Times New Roman" w:hAnsi="Times New Roman" w:cs="Times New Roman"/>
          <w:sz w:val="24"/>
          <w:szCs w:val="24"/>
        </w:rPr>
        <w:t>prime</w:t>
      </w:r>
      <w:proofErr w:type="gramEnd"/>
      <w:r w:rsidRPr="00F67020">
        <w:rPr>
          <w:rFonts w:ascii="Times New Roman" w:hAnsi="Times New Roman" w:cs="Times New Roman"/>
          <w:sz w:val="24"/>
          <w:szCs w:val="24"/>
        </w:rPr>
        <w:t xml:space="preserve"> for contract performance, excluding the cost of materials, to firms that are not certified SDVOSBs listed in the SBA certification database.</w:t>
      </w:r>
    </w:p>
    <w:p w14:paraId="77C8E067" w14:textId="77777777" w:rsidR="00BA2F28" w:rsidRPr="00F67020" w:rsidRDefault="00BA2F28"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(d)(5) Subcontracting. An SDVOSB subcontractor must meet the NAICS size standard assigned by the prime contractor and be certified and listed in the SBA certification database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7C8E068" w14:textId="77777777" w:rsidR="00BA2F28" w:rsidRPr="00F67020" w:rsidRDefault="00BA2F28"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(e) Required limitations on subcontracting compliance measurement period. An SDVOSB shall comply with the limitations on subcontracting as follows:</w:t>
      </w:r>
    </w:p>
    <w:p w14:paraId="77C8E069" w14:textId="77777777" w:rsidR="00BA2F28" w:rsidRPr="00F67020" w:rsidRDefault="00BA2F28"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___ By the end of the base term of the contract or order, and then by the end of each subsequent option period; or</w:t>
      </w:r>
      <w:r>
        <w:rPr>
          <w:rFonts w:ascii="Times New Roman" w:hAnsi="Times New Roman" w:cs="Times New Roman"/>
          <w:sz w:val="24"/>
          <w:szCs w:val="24"/>
        </w:rPr>
        <w:t xml:space="preserve"> </w:t>
      </w:r>
    </w:p>
    <w:p w14:paraId="77C8E06A" w14:textId="77777777" w:rsidR="00BA2F28" w:rsidRPr="00F67020" w:rsidRDefault="00BA2F28"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___ - By the end of the performance period for each order issued under the contract.</w:t>
      </w:r>
    </w:p>
    <w:p w14:paraId="77C8E06B" w14:textId="77777777" w:rsidR="00BA2F28" w:rsidRPr="00943BFD" w:rsidRDefault="00BA2F28"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(f) Joint ventures.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7C8E06C" w14:textId="77777777" w:rsidR="00BA2F28" w:rsidRPr="00943BFD" w:rsidRDefault="00BA2F28" w:rsidP="00890C26">
      <w:pPr>
        <w:rPr>
          <w:rFonts w:ascii="Times New Roman" w:hAnsi="Times New Roman" w:cs="Times New Roman"/>
          <w:b/>
          <w:bCs/>
          <w:sz w:val="24"/>
          <w:szCs w:val="24"/>
          <w:u w:val="single"/>
        </w:rPr>
      </w:pPr>
      <w:r w:rsidRPr="00943BFD">
        <w:rPr>
          <w:rFonts w:ascii="Times New Roman" w:hAnsi="Times New Roman" w:cs="Times New Roman"/>
          <w:b/>
          <w:bCs/>
          <w:sz w:val="24"/>
          <w:szCs w:val="24"/>
          <w:u w:val="single"/>
        </w:rPr>
        <w:t>Part 3 – INTERESTED SOURCES SHALL SUBMIT THE FOLLOWING:</w:t>
      </w:r>
    </w:p>
    <w:p w14:paraId="77C8E06D" w14:textId="77777777" w:rsidR="00BA2F28" w:rsidRPr="00943BFD" w:rsidRDefault="00BA2F28"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t xml:space="preserve">Company name, address, point of contact, phone number, SAM </w:t>
      </w:r>
      <w:r>
        <w:rPr>
          <w:rFonts w:ascii="Times New Roman" w:hAnsi="Times New Roman" w:cs="Times New Roman"/>
          <w:sz w:val="24"/>
          <w:szCs w:val="24"/>
        </w:rPr>
        <w:t>UEI</w:t>
      </w:r>
      <w:r w:rsidRPr="00943BFD">
        <w:rPr>
          <w:rFonts w:ascii="Times New Roman" w:hAnsi="Times New Roman" w:cs="Times New Roman"/>
          <w:sz w:val="24"/>
          <w:szCs w:val="24"/>
        </w:rPr>
        <w:t xml:space="preserve"> number, and business status.</w:t>
      </w:r>
    </w:p>
    <w:p w14:paraId="77C8E06E" w14:textId="77777777" w:rsidR="00BA2F28" w:rsidRPr="00943BFD" w:rsidRDefault="00BA2F28"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t>Indicate the primary nature of your business, any teaming agreements or arrangements, planned self-performance and subcontracting program.</w:t>
      </w:r>
    </w:p>
    <w:p w14:paraId="77C8E06F" w14:textId="77777777" w:rsidR="00BA2F28" w:rsidRPr="00943BFD" w:rsidRDefault="00BA2F28"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t>Provide detailed construction background related to extensive experience in hospital electrical and wiring installation.  This information should include a description of the overall project, AND specifically what work your company performed on the contract. Include overall project costs as well as the cost assigned to your portion of the project.</w:t>
      </w:r>
    </w:p>
    <w:p w14:paraId="77C8E070" w14:textId="77777777" w:rsidR="00BA2F28" w:rsidRPr="00943BFD" w:rsidRDefault="00BA2F28"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lastRenderedPageBreak/>
        <w:t>Provide details on the size of your business from the following types of specialized construction small businesses:</w:t>
      </w:r>
    </w:p>
    <w:p w14:paraId="77C8E071" w14:textId="77777777" w:rsidR="00BA2F28" w:rsidRPr="00943BFD" w:rsidRDefault="00BA2F28"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Service-Disabled Veteran Owned Small Businesses (SDVOSB),</w:t>
      </w:r>
    </w:p>
    <w:p w14:paraId="77C8E072" w14:textId="77777777" w:rsidR="00BA2F28" w:rsidRPr="00943BFD" w:rsidRDefault="00BA2F28"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Veteran Owned Small Businesses (VOSB)</w:t>
      </w:r>
    </w:p>
    <w:p w14:paraId="77C8E073" w14:textId="77777777" w:rsidR="00BA2F28" w:rsidRPr="00943BFD" w:rsidRDefault="00BA2F28"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Women Owned Small Businesses (WOSB)</w:t>
      </w:r>
    </w:p>
    <w:p w14:paraId="77C8E074" w14:textId="77777777" w:rsidR="00BA2F28" w:rsidRPr="00943BFD" w:rsidRDefault="00BA2F28"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8(a) Businesses</w:t>
      </w:r>
    </w:p>
    <w:p w14:paraId="77C8E075" w14:textId="77777777" w:rsidR="00BA2F28" w:rsidRPr="00943BFD" w:rsidRDefault="00BA2F28"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HUBZone Businesses</w:t>
      </w:r>
    </w:p>
    <w:p w14:paraId="77C8E076" w14:textId="77777777" w:rsidR="00BA2F28" w:rsidRPr="00943BFD" w:rsidRDefault="00BA2F28"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Small Businesses (SB), and</w:t>
      </w:r>
    </w:p>
    <w:p w14:paraId="77C8E077" w14:textId="77777777" w:rsidR="00BA2F28" w:rsidRPr="00943BFD" w:rsidRDefault="00BA2F28"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Large Businesses.</w:t>
      </w:r>
    </w:p>
    <w:p w14:paraId="77C8E078" w14:textId="77777777" w:rsidR="00BA2F28" w:rsidRPr="00943BFD" w:rsidRDefault="00BA2F28"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t>If your intent is to complete this potential contract as one of the small business types listed above, include specific details as to how your company will fulfill the 25% small business-type requirement.</w:t>
      </w:r>
    </w:p>
    <w:p w14:paraId="77C8E079" w14:textId="77777777" w:rsidR="00BA2F28" w:rsidRPr="00943BFD" w:rsidRDefault="00BA2F28"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t xml:space="preserve">If your </w:t>
      </w:r>
      <w:r w:rsidRPr="00786341">
        <w:rPr>
          <w:rFonts w:ascii="Times New Roman" w:hAnsi="Times New Roman" w:cs="Times New Roman"/>
          <w:sz w:val="24"/>
          <w:szCs w:val="24"/>
        </w:rPr>
        <w:t>company will not be self-performing the upgrade generators’ controls, provide qualifications listed above for the subcontractor.</w:t>
      </w:r>
    </w:p>
    <w:p w14:paraId="77C8E07A" w14:textId="77777777" w:rsidR="00BA2F28" w:rsidRPr="00943BFD" w:rsidRDefault="00BA2F28" w:rsidP="00890C26">
      <w:pPr>
        <w:rPr>
          <w:rFonts w:ascii="Times New Roman" w:hAnsi="Times New Roman" w:cs="Times New Roman"/>
          <w:sz w:val="24"/>
          <w:szCs w:val="24"/>
        </w:rPr>
      </w:pPr>
    </w:p>
    <w:p w14:paraId="77C8E07B" w14:textId="77777777" w:rsidR="00BA2F28" w:rsidRPr="00943BFD" w:rsidRDefault="00BA2F28" w:rsidP="00890C26">
      <w:pPr>
        <w:rPr>
          <w:rFonts w:ascii="Times New Roman" w:hAnsi="Times New Roman" w:cs="Times New Roman"/>
          <w:sz w:val="24"/>
          <w:szCs w:val="24"/>
        </w:rPr>
      </w:pPr>
      <w:r w:rsidRPr="00943BFD">
        <w:rPr>
          <w:rFonts w:ascii="Times New Roman" w:hAnsi="Times New Roman" w:cs="Times New Roman"/>
          <w:sz w:val="24"/>
          <w:szCs w:val="24"/>
        </w:rPr>
        <w:t>Total submittal shall be no longer than (8) eight pages in one .pdf file or word document.</w:t>
      </w:r>
    </w:p>
    <w:p w14:paraId="77C8E07C" w14:textId="77777777" w:rsidR="00BA2F28" w:rsidRPr="00943BFD" w:rsidRDefault="00BA2F28" w:rsidP="00890C26">
      <w:pPr>
        <w:rPr>
          <w:rFonts w:ascii="Times New Roman" w:hAnsi="Times New Roman" w:cs="Times New Roman"/>
          <w:b/>
          <w:bCs/>
          <w:color w:val="FF0000"/>
          <w:sz w:val="24"/>
          <w:szCs w:val="24"/>
        </w:rPr>
      </w:pPr>
      <w:r w:rsidRPr="00943BFD">
        <w:rPr>
          <w:rFonts w:ascii="Times New Roman" w:hAnsi="Times New Roman" w:cs="Times New Roman"/>
          <w:b/>
          <w:bCs/>
          <w:sz w:val="24"/>
          <w:szCs w:val="24"/>
        </w:rPr>
        <w:t xml:space="preserve">Responses are required to be sent via email to </w:t>
      </w:r>
      <w:hyperlink r:id="rId8" w:history="1">
        <w:r w:rsidRPr="00943BFD">
          <w:rPr>
            <w:rStyle w:val="Hyperlink"/>
            <w:rFonts w:ascii="Times New Roman" w:hAnsi="Times New Roman" w:cs="Times New Roman"/>
            <w:b/>
            <w:bCs/>
            <w:sz w:val="24"/>
            <w:szCs w:val="24"/>
          </w:rPr>
          <w:t>Donita.grace@va.gov</w:t>
        </w:r>
      </w:hyperlink>
      <w:r w:rsidRPr="00943BFD">
        <w:rPr>
          <w:rFonts w:ascii="Times New Roman" w:hAnsi="Times New Roman" w:cs="Times New Roman"/>
          <w:b/>
          <w:bCs/>
          <w:sz w:val="24"/>
          <w:szCs w:val="24"/>
        </w:rPr>
        <w:t xml:space="preserve"> no later than </w:t>
      </w:r>
      <w:r w:rsidRPr="00943BFD">
        <w:rPr>
          <w:rFonts w:ascii="Times New Roman" w:hAnsi="Times New Roman" w:cs="Times New Roman"/>
          <w:b/>
          <w:bCs/>
          <w:color w:val="FF0000"/>
          <w:sz w:val="24"/>
          <w:szCs w:val="24"/>
        </w:rPr>
        <w:t>Monday, December 1, 2025</w:t>
      </w:r>
    </w:p>
    <w:p w14:paraId="77C8E07D" w14:textId="77777777" w:rsidR="00BA2F28" w:rsidRPr="00943BFD" w:rsidRDefault="00BA2F28" w:rsidP="00890C26">
      <w:pPr>
        <w:rPr>
          <w:rFonts w:ascii="Times New Roman" w:hAnsi="Times New Roman" w:cs="Times New Roman"/>
          <w:b/>
          <w:bCs/>
          <w:color w:val="000000" w:themeColor="text1"/>
          <w:sz w:val="24"/>
          <w:szCs w:val="24"/>
        </w:rPr>
      </w:pPr>
      <w:r w:rsidRPr="00943BFD">
        <w:rPr>
          <w:rFonts w:ascii="Times New Roman" w:hAnsi="Times New Roman" w:cs="Times New Roman"/>
          <w:b/>
          <w:bCs/>
          <w:color w:val="000000" w:themeColor="text1"/>
          <w:sz w:val="24"/>
          <w:szCs w:val="24"/>
        </w:rPr>
        <w:t>THIS IS NOT A REQUEST FOR PROPOSALS. It is a market research tool utilized to determine the availability of potential qualified contractors before determining the method of acquisition. In addition, this Sources Sought is not to be construed as a commitment by the government, nor will the government pay for any information solicited or delivered.</w:t>
      </w:r>
    </w:p>
    <w:p w14:paraId="77C8E07E" w14:textId="77777777" w:rsidR="00BA2F28" w:rsidRPr="00595D6C" w:rsidRDefault="00BA2F28" w:rsidP="00890C26">
      <w:pPr>
        <w:rPr>
          <w:b/>
          <w:bCs/>
          <w:color w:val="000000" w:themeColor="text1"/>
        </w:rPr>
      </w:pPr>
    </w:p>
    <w:p w14:paraId="77C8E07F" w14:textId="77777777" w:rsidR="00BA2F28" w:rsidRPr="00A419EC" w:rsidRDefault="00BA2F28" w:rsidP="00943BFD">
      <w:pPr>
        <w:jc w:val="center"/>
        <w:rPr>
          <w:rFonts w:ascii="Times New Roman" w:hAnsi="Times New Roman" w:cs="Times New Roman"/>
          <w:sz w:val="20"/>
          <w:szCs w:val="20"/>
        </w:rPr>
      </w:pPr>
      <w:r w:rsidRPr="00595D6C">
        <w:rPr>
          <w:color w:val="000000" w:themeColor="text1"/>
        </w:rPr>
        <w:t>--END OF DOCUMENT—</w:t>
      </w:r>
    </w:p>
    <w:sectPr w:rsidR="00BA2F28" w:rsidRPr="00A419EC">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8E090" w14:textId="77777777" w:rsidR="00BA2F28" w:rsidRDefault="00BA2F28">
      <w:pPr>
        <w:spacing w:after="0" w:line="240" w:lineRule="auto"/>
      </w:pPr>
      <w:r>
        <w:separator/>
      </w:r>
    </w:p>
  </w:endnote>
  <w:endnote w:type="continuationSeparator" w:id="0">
    <w:p w14:paraId="77C8E092" w14:textId="77777777" w:rsidR="00BA2F28" w:rsidRDefault="00BA2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04227" w14:paraId="77C8E083" w14:textId="77777777" w:rsidTr="009C37D0">
      <w:tc>
        <w:tcPr>
          <w:tcW w:w="4788" w:type="dxa"/>
        </w:tcPr>
        <w:p w14:paraId="77C8E081" w14:textId="77777777" w:rsidR="00BA2F28" w:rsidRDefault="00BA2F28" w:rsidP="009C37D0">
          <w:pPr>
            <w:pStyle w:val="Footer"/>
          </w:pPr>
        </w:p>
      </w:tc>
      <w:tc>
        <w:tcPr>
          <w:tcW w:w="4788" w:type="dxa"/>
        </w:tcPr>
        <w:p w14:paraId="77C8E082" w14:textId="77777777" w:rsidR="00BA2F28" w:rsidRDefault="00BA2F28" w:rsidP="009C37D0">
          <w:pPr>
            <w:pStyle w:val="Footer"/>
            <w:jc w:val="right"/>
          </w:pPr>
          <w:r>
            <w:t>Sources Sought Notice</w:t>
          </w:r>
        </w:p>
      </w:tc>
    </w:tr>
  </w:tbl>
  <w:p w14:paraId="77C8E084" w14:textId="77777777" w:rsidR="00BA2F28" w:rsidRDefault="00BA2F28" w:rsidP="00C838FE">
    <w:pPr>
      <w:pStyle w:val="Footer"/>
    </w:pPr>
  </w:p>
  <w:p w14:paraId="77C8E085" w14:textId="77777777" w:rsidR="00804227" w:rsidRDefault="00BA2F28">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04227" w14:paraId="77C8E089" w14:textId="77777777" w:rsidTr="009C37D0">
      <w:tc>
        <w:tcPr>
          <w:tcW w:w="4788" w:type="dxa"/>
        </w:tcPr>
        <w:p w14:paraId="77C8E087" w14:textId="77777777" w:rsidR="00BA2F28" w:rsidRDefault="00BA2F28">
          <w:pPr>
            <w:pStyle w:val="Footer"/>
          </w:pPr>
          <w:r w:rsidRPr="009C37D0">
            <w:t>*= Required Field</w:t>
          </w:r>
        </w:p>
      </w:tc>
      <w:tc>
        <w:tcPr>
          <w:tcW w:w="4788" w:type="dxa"/>
        </w:tcPr>
        <w:p w14:paraId="77C8E088" w14:textId="77777777" w:rsidR="00BA2F28" w:rsidRDefault="00BA2F28" w:rsidP="009C37D0">
          <w:pPr>
            <w:pStyle w:val="Footer"/>
            <w:jc w:val="right"/>
          </w:pPr>
          <w:r>
            <w:t>Sources Sought Notice</w:t>
          </w:r>
        </w:p>
      </w:tc>
    </w:tr>
  </w:tbl>
  <w:p w14:paraId="77C8E08A" w14:textId="77777777" w:rsidR="00BA2F28" w:rsidRDefault="00BA2F28">
    <w:pPr>
      <w:pStyle w:val="Footer"/>
    </w:pPr>
  </w:p>
  <w:p w14:paraId="77C8E08B" w14:textId="77777777" w:rsidR="00804227" w:rsidRDefault="00BA2F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8E08C" w14:textId="77777777" w:rsidR="00BA2F28" w:rsidRDefault="00BA2F28">
      <w:pPr>
        <w:spacing w:after="0" w:line="240" w:lineRule="auto"/>
      </w:pPr>
      <w:r>
        <w:separator/>
      </w:r>
    </w:p>
  </w:footnote>
  <w:footnote w:type="continuationSeparator" w:id="0">
    <w:p w14:paraId="77C8E08E" w14:textId="77777777" w:rsidR="00BA2F28" w:rsidRDefault="00BA2F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E080" w14:textId="77777777" w:rsidR="00BA2F28" w:rsidRPr="00B830CF" w:rsidRDefault="00BA2F2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E086" w14:textId="77777777" w:rsidR="00BA2F28" w:rsidRPr="003D4081" w:rsidRDefault="00BA2F2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47928"/>
    <w:multiLevelType w:val="hybridMultilevel"/>
    <w:tmpl w:val="C77A4E22"/>
    <w:lvl w:ilvl="0" w:tplc="42008E38">
      <w:start w:val="1"/>
      <w:numFmt w:val="decimal"/>
      <w:lvlText w:val="%1."/>
      <w:lvlJc w:val="left"/>
      <w:pPr>
        <w:ind w:left="720" w:hanging="360"/>
      </w:pPr>
      <w:rPr>
        <w:rFonts w:hint="default"/>
      </w:rPr>
    </w:lvl>
    <w:lvl w:ilvl="1" w:tplc="83A6EAD0">
      <w:start w:val="1"/>
      <w:numFmt w:val="lowerLetter"/>
      <w:lvlText w:val="%2."/>
      <w:lvlJc w:val="left"/>
      <w:pPr>
        <w:ind w:left="1440" w:hanging="360"/>
      </w:pPr>
    </w:lvl>
    <w:lvl w:ilvl="2" w:tplc="E0CEDC76" w:tentative="1">
      <w:start w:val="1"/>
      <w:numFmt w:val="lowerRoman"/>
      <w:lvlText w:val="%3."/>
      <w:lvlJc w:val="right"/>
      <w:pPr>
        <w:ind w:left="2160" w:hanging="180"/>
      </w:pPr>
    </w:lvl>
    <w:lvl w:ilvl="3" w:tplc="3408844C" w:tentative="1">
      <w:start w:val="1"/>
      <w:numFmt w:val="decimal"/>
      <w:lvlText w:val="%4."/>
      <w:lvlJc w:val="left"/>
      <w:pPr>
        <w:ind w:left="2880" w:hanging="360"/>
      </w:pPr>
    </w:lvl>
    <w:lvl w:ilvl="4" w:tplc="C7267BEE" w:tentative="1">
      <w:start w:val="1"/>
      <w:numFmt w:val="lowerLetter"/>
      <w:lvlText w:val="%5."/>
      <w:lvlJc w:val="left"/>
      <w:pPr>
        <w:ind w:left="3600" w:hanging="360"/>
      </w:pPr>
    </w:lvl>
    <w:lvl w:ilvl="5" w:tplc="BBDEB588" w:tentative="1">
      <w:start w:val="1"/>
      <w:numFmt w:val="lowerRoman"/>
      <w:lvlText w:val="%6."/>
      <w:lvlJc w:val="right"/>
      <w:pPr>
        <w:ind w:left="4320" w:hanging="180"/>
      </w:pPr>
    </w:lvl>
    <w:lvl w:ilvl="6" w:tplc="D820F380" w:tentative="1">
      <w:start w:val="1"/>
      <w:numFmt w:val="decimal"/>
      <w:lvlText w:val="%7."/>
      <w:lvlJc w:val="left"/>
      <w:pPr>
        <w:ind w:left="5040" w:hanging="360"/>
      </w:pPr>
    </w:lvl>
    <w:lvl w:ilvl="7" w:tplc="1450BDA2" w:tentative="1">
      <w:start w:val="1"/>
      <w:numFmt w:val="lowerLetter"/>
      <w:lvlText w:val="%8."/>
      <w:lvlJc w:val="left"/>
      <w:pPr>
        <w:ind w:left="5760" w:hanging="360"/>
      </w:pPr>
    </w:lvl>
    <w:lvl w:ilvl="8" w:tplc="6076F09C" w:tentative="1">
      <w:start w:val="1"/>
      <w:numFmt w:val="lowerRoman"/>
      <w:lvlText w:val="%9."/>
      <w:lvlJc w:val="right"/>
      <w:pPr>
        <w:ind w:left="6480" w:hanging="180"/>
      </w:pPr>
    </w:lvl>
  </w:abstractNum>
  <w:abstractNum w:abstractNumId="1" w15:restartNumberingAfterBreak="0">
    <w:nsid w:val="74F65BB7"/>
    <w:multiLevelType w:val="multilevel"/>
    <w:tmpl w:val="25B27064"/>
    <w:lvl w:ilvl="0">
      <w:start w:val="1"/>
      <w:numFmt w:val="decimal"/>
      <w:pStyle w:val="Part"/>
      <w:suff w:val="nothing"/>
      <w:lvlText w:val="PART %1 - "/>
      <w:lvlJc w:val="left"/>
      <w:pPr>
        <w:ind w:left="0" w:firstLine="0"/>
      </w:pPr>
      <w:rPr>
        <w:rFonts w:ascii="Courier New" w:hAnsi="Courier New" w:hint="default"/>
        <w:b/>
        <w:i w:val="0"/>
        <w:color w:val="auto"/>
        <w:sz w:val="20"/>
      </w:rPr>
    </w:lvl>
    <w:lvl w:ilvl="1">
      <w:start w:val="1"/>
      <w:numFmt w:val="decimal"/>
      <w:pStyle w:val="ArticleB"/>
      <w:suff w:val="space"/>
      <w:lvlText w:val="%1.%2"/>
      <w:lvlJc w:val="left"/>
      <w:pPr>
        <w:ind w:left="0" w:firstLine="0"/>
      </w:pPr>
      <w:rPr>
        <w:rFonts w:ascii="Courier New" w:hAnsi="Courier New" w:hint="default"/>
        <w:b/>
        <w:i w:val="0"/>
        <w:sz w:val="20"/>
      </w:rPr>
    </w:lvl>
    <w:lvl w:ilvl="2">
      <w:start w:val="1"/>
      <w:numFmt w:val="upperLetter"/>
      <w:pStyle w:val="Level1"/>
      <w:lvlText w:val="%3."/>
      <w:lvlJc w:val="left"/>
      <w:pPr>
        <w:ind w:left="810" w:hanging="360"/>
      </w:pPr>
      <w:rPr>
        <w:rFonts w:ascii="Courier New" w:hAnsi="Courier New" w:hint="default"/>
        <w:b w:val="0"/>
        <w:i w:val="0"/>
        <w:color w:val="auto"/>
        <w:sz w:val="20"/>
      </w:rPr>
    </w:lvl>
    <w:lvl w:ilvl="3">
      <w:start w:val="1"/>
      <w:numFmt w:val="decimal"/>
      <w:pStyle w:val="Level2"/>
      <w:lvlText w:val="%4."/>
      <w:lvlJc w:val="left"/>
      <w:pPr>
        <w:ind w:left="1080" w:hanging="360"/>
      </w:pPr>
      <w:rPr>
        <w:rFonts w:ascii="Courier New" w:hAnsi="Courier New" w:hint="default"/>
        <w:b w:val="0"/>
        <w:i w:val="0"/>
        <w:color w:val="auto"/>
        <w:sz w:val="20"/>
      </w:rPr>
    </w:lvl>
    <w:lvl w:ilvl="4">
      <w:start w:val="1"/>
      <w:numFmt w:val="lowerLetter"/>
      <w:pStyle w:val="Level3"/>
      <w:lvlText w:val="%5."/>
      <w:lvlJc w:val="left"/>
      <w:pPr>
        <w:ind w:left="1440" w:hanging="360"/>
      </w:pPr>
      <w:rPr>
        <w:rFonts w:ascii="Courier New" w:hAnsi="Courier New" w:hint="default"/>
        <w:b w:val="0"/>
        <w:i w:val="0"/>
        <w:color w:val="auto"/>
        <w:sz w:val="20"/>
      </w:rPr>
    </w:lvl>
    <w:lvl w:ilvl="5">
      <w:start w:val="1"/>
      <w:numFmt w:val="decimal"/>
      <w:pStyle w:val="Level4"/>
      <w:lvlText w:val="%6)"/>
      <w:lvlJc w:val="left"/>
      <w:pPr>
        <w:ind w:left="1800" w:hanging="360"/>
      </w:pPr>
      <w:rPr>
        <w:rFonts w:ascii="Courier New" w:hAnsi="Courier New" w:hint="default"/>
        <w:b w:val="0"/>
        <w:i w:val="0"/>
        <w:color w:val="auto"/>
        <w:sz w:val="20"/>
      </w:rPr>
    </w:lvl>
    <w:lvl w:ilvl="6">
      <w:start w:val="1"/>
      <w:numFmt w:val="lowerLetter"/>
      <w:pStyle w:val="Level5"/>
      <w:lvlText w:val="%7)"/>
      <w:lvlJc w:val="left"/>
      <w:pPr>
        <w:tabs>
          <w:tab w:val="num" w:pos="1800"/>
        </w:tabs>
        <w:ind w:left="2160" w:hanging="360"/>
      </w:pPr>
      <w:rPr>
        <w:rFonts w:ascii="Courier New" w:hAnsi="Courier New" w:hint="default"/>
        <w:b w:val="0"/>
        <w:i w:val="0"/>
        <w:color w:val="auto"/>
        <w:sz w:val="20"/>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137918634">
    <w:abstractNumId w:val="1"/>
  </w:num>
  <w:num w:numId="2" w16cid:durableId="1707296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227"/>
    <w:rsid w:val="00006AE3"/>
    <w:rsid w:val="0019364D"/>
    <w:rsid w:val="00411F70"/>
    <w:rsid w:val="00804227"/>
    <w:rsid w:val="00BA2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DFF8"/>
  <w15:docId w15:val="{AEF9E0BA-2867-4B6C-BF45-855F15C35C9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F1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F1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2AE"/>
    <w:rPr>
      <w:rFonts w:eastAsiaTheme="majorEastAsia" w:cstheme="majorBidi"/>
      <w:color w:val="272727" w:themeColor="text1" w:themeTint="D8"/>
    </w:rPr>
  </w:style>
  <w:style w:type="paragraph" w:styleId="Quote">
    <w:name w:val="Quote"/>
    <w:basedOn w:val="Normal"/>
    <w:next w:val="Normal"/>
    <w:link w:val="QuoteChar"/>
    <w:uiPriority w:val="29"/>
    <w:qFormat/>
    <w:rsid w:val="005F12AE"/>
    <w:pPr>
      <w:spacing w:before="160"/>
      <w:jc w:val="center"/>
    </w:pPr>
    <w:rPr>
      <w:i/>
      <w:iCs/>
      <w:color w:val="404040" w:themeColor="text1" w:themeTint="BF"/>
    </w:rPr>
  </w:style>
  <w:style w:type="character" w:customStyle="1" w:styleId="QuoteChar">
    <w:name w:val="Quote Char"/>
    <w:basedOn w:val="DefaultParagraphFont"/>
    <w:link w:val="Quote"/>
    <w:uiPriority w:val="29"/>
    <w:rsid w:val="005F12AE"/>
    <w:rPr>
      <w:i/>
      <w:iCs/>
      <w:color w:val="404040" w:themeColor="text1" w:themeTint="BF"/>
    </w:rPr>
  </w:style>
  <w:style w:type="paragraph" w:styleId="IntenseQuote">
    <w:name w:val="Intense Quote"/>
    <w:basedOn w:val="Normal"/>
    <w:next w:val="Normal"/>
    <w:link w:val="IntenseQuoteChar"/>
    <w:uiPriority w:val="30"/>
    <w:qFormat/>
    <w:rsid w:val="005F12A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F12AE"/>
    <w:rPr>
      <w:i/>
      <w:iCs/>
      <w:color w:val="365F91" w:themeColor="accent1" w:themeShade="BF"/>
    </w:rPr>
  </w:style>
  <w:style w:type="character" w:styleId="IntenseReference">
    <w:name w:val="Intense Reference"/>
    <w:basedOn w:val="DefaultParagraphFont"/>
    <w:uiPriority w:val="32"/>
    <w:qFormat/>
    <w:rsid w:val="005F12AE"/>
    <w:rPr>
      <w:b/>
      <w:bCs/>
      <w:smallCaps/>
      <w:color w:val="365F91" w:themeColor="accent1" w:themeShade="BF"/>
      <w:spacing w:val="5"/>
    </w:rPr>
  </w:style>
  <w:style w:type="character" w:styleId="Hyperlink">
    <w:name w:val="Hyperlink"/>
    <w:basedOn w:val="DefaultParagraphFont"/>
    <w:uiPriority w:val="99"/>
    <w:unhideWhenUsed/>
    <w:rsid w:val="00890C26"/>
    <w:rPr>
      <w:color w:val="0000FF" w:themeColor="hyperlink"/>
      <w:u w:val="single"/>
    </w:rPr>
  </w:style>
  <w:style w:type="character" w:customStyle="1" w:styleId="UnresolvedMention1">
    <w:name w:val="Unresolved Mention1"/>
    <w:basedOn w:val="DefaultParagraphFont"/>
    <w:uiPriority w:val="99"/>
    <w:semiHidden/>
    <w:unhideWhenUsed/>
    <w:rsid w:val="00890C26"/>
    <w:rPr>
      <w:color w:val="605E5C"/>
      <w:shd w:val="clear" w:color="auto" w:fill="E1DFDD"/>
    </w:rPr>
  </w:style>
  <w:style w:type="paragraph" w:customStyle="1" w:styleId="ArticleB">
    <w:name w:val="ArticleB"/>
    <w:basedOn w:val="Normal"/>
    <w:next w:val="Level1"/>
    <w:rsid w:val="00890C26"/>
    <w:pPr>
      <w:keepNext/>
      <w:keepLines/>
      <w:numPr>
        <w:ilvl w:val="1"/>
        <w:numId w:val="1"/>
      </w:numPr>
      <w:suppressAutoHyphens/>
      <w:spacing w:after="0" w:line="360" w:lineRule="auto"/>
      <w:outlineLvl w:val="1"/>
    </w:pPr>
    <w:rPr>
      <w:rFonts w:ascii="Courier New" w:eastAsiaTheme="minorHAnsi" w:hAnsi="Courier New" w:cs="Courier New"/>
      <w:b/>
      <w:caps/>
    </w:rPr>
  </w:style>
  <w:style w:type="paragraph" w:customStyle="1" w:styleId="Level1">
    <w:name w:val="Level1"/>
    <w:basedOn w:val="Normal"/>
    <w:rsid w:val="00890C26"/>
    <w:pPr>
      <w:numPr>
        <w:ilvl w:val="2"/>
        <w:numId w:val="1"/>
      </w:numPr>
      <w:tabs>
        <w:tab w:val="left" w:pos="720"/>
      </w:tabs>
      <w:suppressAutoHyphens/>
      <w:spacing w:after="0" w:line="360" w:lineRule="auto"/>
      <w:ind w:left="720"/>
    </w:pPr>
    <w:rPr>
      <w:rFonts w:ascii="Courier New" w:eastAsiaTheme="minorHAnsi" w:hAnsi="Courier New"/>
    </w:rPr>
  </w:style>
  <w:style w:type="paragraph" w:customStyle="1" w:styleId="Level2">
    <w:name w:val="Level2"/>
    <w:basedOn w:val="Level1"/>
    <w:rsid w:val="00890C26"/>
    <w:pPr>
      <w:numPr>
        <w:ilvl w:val="3"/>
      </w:numPr>
      <w:tabs>
        <w:tab w:val="clear" w:pos="720"/>
        <w:tab w:val="num" w:pos="360"/>
        <w:tab w:val="left" w:pos="1080"/>
      </w:tabs>
    </w:pPr>
  </w:style>
  <w:style w:type="paragraph" w:customStyle="1" w:styleId="Level3">
    <w:name w:val="Level3"/>
    <w:basedOn w:val="Level2"/>
    <w:rsid w:val="00890C26"/>
    <w:pPr>
      <w:numPr>
        <w:ilvl w:val="4"/>
      </w:numPr>
      <w:tabs>
        <w:tab w:val="clear" w:pos="1080"/>
        <w:tab w:val="num" w:pos="360"/>
        <w:tab w:val="left" w:pos="1440"/>
      </w:tabs>
    </w:pPr>
  </w:style>
  <w:style w:type="paragraph" w:customStyle="1" w:styleId="Level4">
    <w:name w:val="Level4"/>
    <w:basedOn w:val="Level3"/>
    <w:rsid w:val="00890C26"/>
    <w:pPr>
      <w:numPr>
        <w:ilvl w:val="5"/>
      </w:numPr>
      <w:tabs>
        <w:tab w:val="num" w:pos="360"/>
        <w:tab w:val="left" w:pos="1800"/>
      </w:tabs>
    </w:pPr>
  </w:style>
  <w:style w:type="paragraph" w:customStyle="1" w:styleId="Level5">
    <w:name w:val="Level5"/>
    <w:basedOn w:val="Level4"/>
    <w:rsid w:val="00890C26"/>
    <w:pPr>
      <w:numPr>
        <w:ilvl w:val="6"/>
      </w:numPr>
      <w:tabs>
        <w:tab w:val="clear" w:pos="1800"/>
        <w:tab w:val="num" w:pos="360"/>
        <w:tab w:val="left" w:pos="2160"/>
      </w:tabs>
    </w:pPr>
  </w:style>
  <w:style w:type="paragraph" w:customStyle="1" w:styleId="Part">
    <w:name w:val="Part"/>
    <w:basedOn w:val="Normal"/>
    <w:rsid w:val="00890C26"/>
    <w:pPr>
      <w:numPr>
        <w:numId w:val="1"/>
      </w:numPr>
      <w:spacing w:after="160" w:line="259"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Donita.grace@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a.gov/oal/library/vaar/vaar852.asp"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1179</Words>
  <Characters>6725</Characters>
  <Application>Microsoft Office Word</Application>
  <DocSecurity>0</DocSecurity>
  <Lines>56</Lines>
  <Paragraphs>15</Paragraphs>
  <ScaleCrop>false</ScaleCrop>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Grace, Donita L.</cp:lastModifiedBy>
  <cp:revision>3</cp:revision>
  <dcterms:created xsi:type="dcterms:W3CDTF">2025-11-17T17:25:00Z</dcterms:created>
  <dcterms:modified xsi:type="dcterms:W3CDTF">2025-11-17T17:28:00Z</dcterms:modified>
</cp:coreProperties>
</file>