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852BBD" w14:textId="77777777" w:rsidR="00E83BB5" w:rsidRPr="004C7C18" w:rsidRDefault="00E83BB5"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576113" w14:paraId="04852BC0" w14:textId="77777777" w:rsidTr="00917C3B">
        <w:tc>
          <w:tcPr>
            <w:tcW w:w="1098" w:type="dxa"/>
          </w:tcPr>
          <w:p w14:paraId="04852BBE" w14:textId="77777777" w:rsidR="00E83BB5" w:rsidRPr="000762B6" w:rsidRDefault="00E83BB5">
            <w:pPr>
              <w:rPr>
                <w:rFonts w:cstheme="minorHAnsi"/>
                <w:b/>
                <w:szCs w:val="20"/>
              </w:rPr>
            </w:pPr>
            <w:r w:rsidRPr="000762B6">
              <w:rPr>
                <w:rFonts w:cstheme="minorHAnsi"/>
                <w:b/>
                <w:szCs w:val="20"/>
              </w:rPr>
              <w:t>SUBJECT*</w:t>
            </w:r>
          </w:p>
        </w:tc>
        <w:tc>
          <w:tcPr>
            <w:tcW w:w="8820" w:type="dxa"/>
          </w:tcPr>
          <w:p w14:paraId="04852BBF" w14:textId="77777777" w:rsidR="00E83BB5" w:rsidRPr="000104D7" w:rsidRDefault="00E83BB5" w:rsidP="00E83BB5">
            <w:pPr>
              <w:spacing w:after="0"/>
              <w:rPr>
                <w:rStyle w:val="AAMSKBFill-InHighlight"/>
                <w:color w:val="auto"/>
              </w:rPr>
            </w:pPr>
            <w:r>
              <w:rPr>
                <w:rStyle w:val="AAMSKBFill-InHighlight"/>
                <w:color w:val="auto"/>
              </w:rPr>
              <w:t>Stryker Lights, Booms and Datamediator Systems Maintenance</w:t>
            </w:r>
            <w:r w:rsidRPr="000104D7">
              <w:rPr>
                <w:rStyle w:val="AAMSKBFill-InHighlight"/>
                <w:color w:val="auto"/>
              </w:rPr>
              <w:t xml:space="preserve"> </w:t>
            </w:r>
            <w:r>
              <w:rPr>
                <w:rStyle w:val="AAMSKBFill-InHighlight"/>
                <w:color w:val="auto"/>
              </w:rPr>
              <w:t>and Service for Robert J. Dole VAMC - Wichita, KS</w:t>
            </w:r>
            <w:r w:rsidRPr="000104D7">
              <w:rPr>
                <w:rStyle w:val="AAMSKBFill-InHighlight"/>
                <w:color w:val="auto"/>
              </w:rPr>
              <w:t xml:space="preserve">  </w:t>
            </w:r>
            <w:r>
              <w:rPr>
                <w:rStyle w:val="AAMSKBFill-InHighlight"/>
                <w:color w:val="auto"/>
              </w:rPr>
              <w:t>36C255-26-AP-0664</w:t>
            </w:r>
          </w:p>
        </w:tc>
      </w:tr>
    </w:tbl>
    <w:p w14:paraId="04852BC1" w14:textId="77777777" w:rsidR="00E83BB5" w:rsidRPr="004C7C18" w:rsidRDefault="00E83BB5" w:rsidP="00783A50">
      <w:pPr>
        <w:spacing w:after="160" w:line="254" w:lineRule="auto"/>
        <w:rPr>
          <w:rFonts w:eastAsia="Calibri" w:cstheme="minorHAnsi"/>
          <w:szCs w:val="20"/>
        </w:rPr>
      </w:pPr>
    </w:p>
    <w:p w14:paraId="04852BC2" w14:textId="77777777" w:rsidR="00E83BB5" w:rsidRPr="004C7C18" w:rsidRDefault="00E83BB5" w:rsidP="006E6FE5">
      <w:pPr>
        <w:pBdr>
          <w:top w:val="single" w:sz="4" w:space="1" w:color="auto"/>
          <w:bottom w:val="single" w:sz="4" w:space="1" w:color="auto"/>
        </w:pBdr>
        <w:spacing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576113" w14:paraId="04852BC5" w14:textId="77777777" w:rsidTr="006E6FE5">
        <w:tc>
          <w:tcPr>
            <w:tcW w:w="4698" w:type="dxa"/>
            <w:hideMark/>
          </w:tcPr>
          <w:p w14:paraId="04852BC3" w14:textId="77777777" w:rsidR="00E83BB5" w:rsidRPr="000762B6" w:rsidRDefault="00E83BB5" w:rsidP="00E83BB5">
            <w:pPr>
              <w:spacing w:after="0"/>
              <w:rPr>
                <w:rFonts w:cstheme="minorHAnsi"/>
                <w:b/>
                <w:szCs w:val="20"/>
              </w:rPr>
            </w:pPr>
            <w:r w:rsidRPr="000762B6">
              <w:rPr>
                <w:rFonts w:cstheme="minorHAnsi"/>
                <w:b/>
                <w:szCs w:val="20"/>
              </w:rPr>
              <w:t>CONTRACTING OFFICE’S ZIP CODE*</w:t>
            </w:r>
          </w:p>
        </w:tc>
        <w:tc>
          <w:tcPr>
            <w:tcW w:w="5220" w:type="dxa"/>
            <w:hideMark/>
          </w:tcPr>
          <w:p w14:paraId="04852BC4" w14:textId="77777777" w:rsidR="00E83BB5" w:rsidRPr="000762B6" w:rsidRDefault="00E83BB5" w:rsidP="00E83BB5">
            <w:pPr>
              <w:spacing w:after="0"/>
              <w:rPr>
                <w:rFonts w:cstheme="minorHAnsi"/>
              </w:rPr>
            </w:pPr>
            <w:r>
              <w:rPr>
                <w:rFonts w:cstheme="minorHAnsi"/>
              </w:rPr>
              <w:t>66048</w:t>
            </w:r>
          </w:p>
        </w:tc>
      </w:tr>
      <w:tr w:rsidR="00576113" w14:paraId="04852BC8" w14:textId="77777777" w:rsidTr="006E6FE5">
        <w:tc>
          <w:tcPr>
            <w:tcW w:w="4698" w:type="dxa"/>
            <w:hideMark/>
          </w:tcPr>
          <w:p w14:paraId="04852BC6" w14:textId="77777777" w:rsidR="00E83BB5" w:rsidRPr="000762B6" w:rsidRDefault="00E83BB5" w:rsidP="00E83BB5">
            <w:pPr>
              <w:spacing w:after="0"/>
              <w:rPr>
                <w:rFonts w:cstheme="minorHAnsi"/>
                <w:b/>
                <w:szCs w:val="20"/>
              </w:rPr>
            </w:pPr>
            <w:r w:rsidRPr="000762B6">
              <w:rPr>
                <w:rFonts w:cstheme="minorHAnsi"/>
                <w:b/>
                <w:szCs w:val="20"/>
              </w:rPr>
              <w:t>SOLICITATION NUMBER*</w:t>
            </w:r>
          </w:p>
        </w:tc>
        <w:tc>
          <w:tcPr>
            <w:tcW w:w="5220" w:type="dxa"/>
            <w:hideMark/>
          </w:tcPr>
          <w:p w14:paraId="04852BC7" w14:textId="77777777" w:rsidR="00E83BB5" w:rsidRPr="000762B6" w:rsidRDefault="00E83BB5" w:rsidP="00E83BB5">
            <w:pPr>
              <w:spacing w:after="0"/>
              <w:rPr>
                <w:rFonts w:cstheme="minorHAnsi"/>
              </w:rPr>
            </w:pPr>
            <w:r>
              <w:rPr>
                <w:rFonts w:cstheme="minorHAnsi"/>
              </w:rPr>
              <w:t>36C25526Q0091</w:t>
            </w:r>
          </w:p>
        </w:tc>
      </w:tr>
      <w:tr w:rsidR="00576113" w14:paraId="04852BCB" w14:textId="77777777" w:rsidTr="006E6FE5">
        <w:tc>
          <w:tcPr>
            <w:tcW w:w="4698" w:type="dxa"/>
            <w:hideMark/>
          </w:tcPr>
          <w:p w14:paraId="04852BC9" w14:textId="77777777" w:rsidR="00E83BB5" w:rsidRPr="000762B6" w:rsidRDefault="00E83BB5" w:rsidP="00E83BB5">
            <w:pPr>
              <w:spacing w:after="0"/>
              <w:rPr>
                <w:rFonts w:cstheme="minorHAnsi"/>
                <w:b/>
                <w:szCs w:val="20"/>
              </w:rPr>
            </w:pPr>
            <w:r w:rsidRPr="000762B6">
              <w:rPr>
                <w:rFonts w:cstheme="minorHAnsi"/>
                <w:b/>
                <w:szCs w:val="20"/>
              </w:rPr>
              <w:t>RESPONSE DATE/TIME/ZONE</w:t>
            </w:r>
          </w:p>
        </w:tc>
        <w:tc>
          <w:tcPr>
            <w:tcW w:w="5220" w:type="dxa"/>
            <w:hideMark/>
          </w:tcPr>
          <w:p w14:paraId="04852BCA" w14:textId="77777777" w:rsidR="00E83BB5" w:rsidRPr="004C7C18" w:rsidRDefault="00E83BB5" w:rsidP="00E83BB5">
            <w:pPr>
              <w:spacing w:after="0"/>
              <w:rPr>
                <w:rFonts w:cstheme="minorHAnsi"/>
                <w:szCs w:val="20"/>
              </w:rPr>
            </w:pPr>
            <w:r>
              <w:rPr>
                <w:rFonts w:cstheme="minorHAnsi"/>
                <w:szCs w:val="20"/>
              </w:rPr>
              <w:t>11-28-2025</w:t>
            </w:r>
            <w:r w:rsidRPr="004C7C18">
              <w:rPr>
                <w:rStyle w:val="AAMSKBFill-InHighlight"/>
                <w:rFonts w:cstheme="minorHAnsi"/>
              </w:rPr>
              <w:t xml:space="preserve"> </w:t>
            </w:r>
            <w:r>
              <w:rPr>
                <w:rFonts w:cstheme="minorHAnsi"/>
                <w:szCs w:val="20"/>
              </w:rPr>
              <w:t>10:00 AM</w:t>
            </w:r>
            <w:r w:rsidRPr="004C7C18">
              <w:rPr>
                <w:rStyle w:val="AAMSKBFill-InHighlight"/>
                <w:rFonts w:cstheme="minorHAnsi"/>
              </w:rPr>
              <w:t xml:space="preserve"> </w:t>
            </w:r>
            <w:r>
              <w:rPr>
                <w:rFonts w:cstheme="minorHAnsi"/>
                <w:szCs w:val="20"/>
              </w:rPr>
              <w:t>CENTRAL TIME, CHICAGO, USA</w:t>
            </w:r>
          </w:p>
        </w:tc>
      </w:tr>
      <w:tr w:rsidR="00576113" w14:paraId="04852BCE" w14:textId="77777777" w:rsidTr="006E6FE5">
        <w:tc>
          <w:tcPr>
            <w:tcW w:w="4698" w:type="dxa"/>
          </w:tcPr>
          <w:p w14:paraId="04852BCC" w14:textId="77777777" w:rsidR="00E83BB5" w:rsidRPr="000762B6" w:rsidRDefault="00E83BB5" w:rsidP="00E83BB5">
            <w:pPr>
              <w:spacing w:after="0"/>
              <w:rPr>
                <w:rFonts w:cstheme="minorHAnsi"/>
                <w:b/>
                <w:szCs w:val="20"/>
              </w:rPr>
            </w:pPr>
            <w:r w:rsidRPr="000762B6">
              <w:rPr>
                <w:rFonts w:cstheme="minorHAnsi"/>
                <w:b/>
                <w:szCs w:val="20"/>
              </w:rPr>
              <w:t>ARCHIVE</w:t>
            </w:r>
          </w:p>
        </w:tc>
        <w:tc>
          <w:tcPr>
            <w:tcW w:w="5220" w:type="dxa"/>
            <w:hideMark/>
          </w:tcPr>
          <w:p w14:paraId="04852BCD" w14:textId="77777777" w:rsidR="00E83BB5" w:rsidRPr="004C7C18" w:rsidRDefault="00E83BB5" w:rsidP="00E83BB5">
            <w:pPr>
              <w:spacing w:after="0"/>
              <w:rPr>
                <w:rFonts w:cstheme="minorHAnsi"/>
                <w:szCs w:val="20"/>
              </w:rPr>
            </w:pPr>
            <w:r>
              <w:rPr>
                <w:rFonts w:cstheme="minorHAnsi"/>
                <w:szCs w:val="20"/>
              </w:rPr>
              <w:t>15</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576113" w14:paraId="04852BD1" w14:textId="77777777" w:rsidTr="006E6FE5">
        <w:tc>
          <w:tcPr>
            <w:tcW w:w="4698" w:type="dxa"/>
          </w:tcPr>
          <w:p w14:paraId="04852BCF" w14:textId="77777777" w:rsidR="00E83BB5" w:rsidRPr="000762B6" w:rsidRDefault="00E83BB5" w:rsidP="00E83BB5">
            <w:pPr>
              <w:spacing w:after="0"/>
              <w:rPr>
                <w:rFonts w:cstheme="minorHAnsi"/>
                <w:b/>
                <w:szCs w:val="20"/>
              </w:rPr>
            </w:pPr>
            <w:r w:rsidRPr="000762B6">
              <w:rPr>
                <w:rFonts w:cstheme="minorHAnsi"/>
                <w:b/>
                <w:szCs w:val="20"/>
              </w:rPr>
              <w:t>RECOVERY ACT FUNDS</w:t>
            </w:r>
          </w:p>
        </w:tc>
        <w:tc>
          <w:tcPr>
            <w:tcW w:w="5220" w:type="dxa"/>
            <w:hideMark/>
          </w:tcPr>
          <w:p w14:paraId="04852BD0" w14:textId="77777777" w:rsidR="00E83BB5" w:rsidRPr="004C7C18" w:rsidRDefault="00E83BB5" w:rsidP="00E83BB5">
            <w:pPr>
              <w:spacing w:after="0"/>
              <w:rPr>
                <w:rFonts w:cstheme="minorHAnsi"/>
                <w:szCs w:val="20"/>
              </w:rPr>
            </w:pPr>
            <w:r>
              <w:rPr>
                <w:rFonts w:cstheme="minorHAnsi"/>
                <w:szCs w:val="20"/>
              </w:rPr>
              <w:t>N</w:t>
            </w:r>
          </w:p>
        </w:tc>
      </w:tr>
      <w:tr w:rsidR="00576113" w14:paraId="04852BD4" w14:textId="77777777" w:rsidTr="006E6FE5">
        <w:tc>
          <w:tcPr>
            <w:tcW w:w="4698" w:type="dxa"/>
          </w:tcPr>
          <w:p w14:paraId="04852BD2" w14:textId="77777777" w:rsidR="00E83BB5" w:rsidRPr="000762B6" w:rsidRDefault="00E83BB5" w:rsidP="00E83BB5">
            <w:pPr>
              <w:spacing w:after="0"/>
              <w:rPr>
                <w:rFonts w:cstheme="minorHAnsi"/>
                <w:b/>
                <w:szCs w:val="20"/>
              </w:rPr>
            </w:pPr>
            <w:r w:rsidRPr="000762B6">
              <w:rPr>
                <w:rFonts w:cstheme="minorHAnsi"/>
                <w:b/>
                <w:szCs w:val="20"/>
              </w:rPr>
              <w:t>SET-ASIDE</w:t>
            </w:r>
          </w:p>
        </w:tc>
        <w:tc>
          <w:tcPr>
            <w:tcW w:w="5220" w:type="dxa"/>
            <w:hideMark/>
          </w:tcPr>
          <w:p w14:paraId="04852BD3" w14:textId="77777777" w:rsidR="00E83BB5" w:rsidRPr="00C838FE" w:rsidRDefault="00E83BB5" w:rsidP="00E83BB5">
            <w:pPr>
              <w:spacing w:after="0"/>
              <w:rPr>
                <w:rFonts w:cstheme="minorHAnsi"/>
                <w:szCs w:val="20"/>
              </w:rPr>
            </w:pPr>
          </w:p>
        </w:tc>
      </w:tr>
      <w:tr w:rsidR="00576113" w14:paraId="04852BD7" w14:textId="77777777" w:rsidTr="006E6FE5">
        <w:tc>
          <w:tcPr>
            <w:tcW w:w="4698" w:type="dxa"/>
          </w:tcPr>
          <w:p w14:paraId="04852BD5" w14:textId="77777777" w:rsidR="00E83BB5" w:rsidRPr="000762B6" w:rsidRDefault="00E83BB5" w:rsidP="00E83BB5">
            <w:pPr>
              <w:spacing w:after="0"/>
              <w:rPr>
                <w:rFonts w:cstheme="minorHAnsi"/>
                <w:b/>
                <w:szCs w:val="20"/>
              </w:rPr>
            </w:pPr>
            <w:r w:rsidRPr="000762B6">
              <w:rPr>
                <w:rFonts w:cstheme="minorHAnsi"/>
                <w:b/>
                <w:szCs w:val="20"/>
              </w:rPr>
              <w:t>PRODUCT SERVICE CODE*</w:t>
            </w:r>
          </w:p>
        </w:tc>
        <w:tc>
          <w:tcPr>
            <w:tcW w:w="5220" w:type="dxa"/>
          </w:tcPr>
          <w:p w14:paraId="04852BD6" w14:textId="77777777" w:rsidR="00E83BB5" w:rsidRPr="00C71F9E" w:rsidRDefault="00E83BB5" w:rsidP="00E83BB5">
            <w:pPr>
              <w:spacing w:after="0"/>
              <w:rPr>
                <w:rStyle w:val="AAMSKBFill-InHighlight"/>
                <w:color w:val="auto"/>
              </w:rPr>
            </w:pPr>
            <w:r>
              <w:rPr>
                <w:rStyle w:val="AAMSKBFill-InHighlight"/>
                <w:color w:val="auto"/>
              </w:rPr>
              <w:t>J056</w:t>
            </w:r>
          </w:p>
        </w:tc>
      </w:tr>
      <w:tr w:rsidR="00576113" w14:paraId="04852BDA" w14:textId="77777777" w:rsidTr="006E6FE5">
        <w:tc>
          <w:tcPr>
            <w:tcW w:w="4698" w:type="dxa"/>
          </w:tcPr>
          <w:p w14:paraId="04852BD8" w14:textId="77777777" w:rsidR="00E83BB5" w:rsidRPr="000762B6" w:rsidRDefault="00E83BB5" w:rsidP="00E83BB5">
            <w:pPr>
              <w:spacing w:after="0"/>
              <w:rPr>
                <w:rFonts w:cstheme="minorHAnsi"/>
                <w:b/>
                <w:szCs w:val="20"/>
              </w:rPr>
            </w:pPr>
            <w:r w:rsidRPr="000762B6">
              <w:rPr>
                <w:rFonts w:cstheme="minorHAnsi"/>
                <w:b/>
                <w:szCs w:val="20"/>
              </w:rPr>
              <w:t>NAICS CODE*</w:t>
            </w:r>
          </w:p>
        </w:tc>
        <w:tc>
          <w:tcPr>
            <w:tcW w:w="5220" w:type="dxa"/>
            <w:hideMark/>
          </w:tcPr>
          <w:p w14:paraId="04852BD9" w14:textId="77777777" w:rsidR="00E83BB5" w:rsidRPr="004C7C18" w:rsidRDefault="00E83BB5" w:rsidP="00E83BB5">
            <w:pPr>
              <w:spacing w:after="0"/>
              <w:rPr>
                <w:rFonts w:cstheme="minorHAnsi"/>
                <w:szCs w:val="20"/>
              </w:rPr>
            </w:pPr>
            <w:r>
              <w:rPr>
                <w:rFonts w:cstheme="minorHAnsi"/>
                <w:szCs w:val="20"/>
              </w:rPr>
              <w:t>811210</w:t>
            </w:r>
          </w:p>
        </w:tc>
      </w:tr>
      <w:tr w:rsidR="00576113" w14:paraId="04852BE2" w14:textId="77777777" w:rsidTr="006E6FE5">
        <w:tc>
          <w:tcPr>
            <w:tcW w:w="4698" w:type="dxa"/>
            <w:hideMark/>
          </w:tcPr>
          <w:p w14:paraId="04852BDB" w14:textId="77777777" w:rsidR="00E83BB5" w:rsidRPr="000762B6" w:rsidRDefault="00E83BB5" w:rsidP="00E83BB5">
            <w:pPr>
              <w:spacing w:after="0"/>
              <w:rPr>
                <w:rFonts w:cstheme="minorHAnsi"/>
                <w:b/>
                <w:szCs w:val="20"/>
              </w:rPr>
            </w:pPr>
            <w:r w:rsidRPr="000762B6">
              <w:rPr>
                <w:rFonts w:cstheme="minorHAnsi"/>
                <w:b/>
                <w:szCs w:val="20"/>
              </w:rPr>
              <w:t>CONTRACTING OFFICE ADDRESS</w:t>
            </w:r>
          </w:p>
        </w:tc>
        <w:tc>
          <w:tcPr>
            <w:tcW w:w="5220" w:type="dxa"/>
          </w:tcPr>
          <w:p w14:paraId="04852BDC" w14:textId="77777777" w:rsidR="00E83BB5" w:rsidRPr="004C7C18" w:rsidRDefault="00E83BB5" w:rsidP="00E83BB5">
            <w:pPr>
              <w:spacing w:after="0"/>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C7C18">
              <w:rPr>
                <w:rStyle w:val="AAMSKBFill-InHighlight"/>
                <w:rFonts w:cstheme="minorHAnsi"/>
              </w:rPr>
              <w:t xml:space="preserve"> </w:t>
            </w:r>
          </w:p>
          <w:p w14:paraId="04852BDD" w14:textId="77777777" w:rsidR="00E83BB5" w:rsidRPr="004C7C18" w:rsidRDefault="00E83BB5" w:rsidP="00E83BB5">
            <w:pPr>
              <w:spacing w:after="0"/>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(NCO) 15</w:t>
            </w:r>
            <w:r w:rsidRPr="004C7C18">
              <w:rPr>
                <w:rStyle w:val="AAMSKBFill-InHighlight"/>
                <w:rFonts w:cstheme="minorHAnsi"/>
              </w:rPr>
              <w:t xml:space="preserve"> </w:t>
            </w:r>
          </w:p>
          <w:p w14:paraId="04852BDE" w14:textId="77777777" w:rsidR="00E83BB5" w:rsidRPr="004C7C18" w:rsidRDefault="00E83BB5" w:rsidP="00E83BB5">
            <w:pPr>
              <w:spacing w:after="0"/>
              <w:rPr>
                <w:rFonts w:eastAsiaTheme="minorHAnsi" w:cstheme="minorHAnsi"/>
                <w:szCs w:val="20"/>
                <w:bdr w:val="none" w:sz="0" w:space="0" w:color="auto" w:frame="1"/>
              </w:rPr>
            </w:pPr>
            <w:r>
              <w:rPr>
                <w:rFonts w:eastAsiaTheme="minorHAnsi" w:cstheme="minorHAnsi"/>
                <w:szCs w:val="20"/>
                <w:bdr w:val="none" w:sz="0" w:space="0" w:color="auto" w:frame="1"/>
              </w:rPr>
              <w:t>3450 S 4th Street Trafficway</w:t>
            </w:r>
            <w:r w:rsidRPr="004C7C18">
              <w:rPr>
                <w:rStyle w:val="AAMSKBFill-InHighlight"/>
                <w:rFonts w:cstheme="minorHAnsi"/>
              </w:rPr>
              <w:t xml:space="preserve"> </w:t>
            </w:r>
          </w:p>
          <w:p w14:paraId="04852BE1" w14:textId="23C4BCFD" w:rsidR="00E83BB5" w:rsidRPr="00E83BB5" w:rsidRDefault="00E83BB5" w:rsidP="00E83BB5">
            <w:pPr>
              <w:spacing w:after="0"/>
              <w:rPr>
                <w:rFonts w:eastAsiaTheme="minorHAnsi" w:cstheme="minorHAnsi"/>
                <w:szCs w:val="20"/>
                <w:bdr w:val="none" w:sz="0" w:space="0" w:color="auto" w:frame="1"/>
              </w:rPr>
            </w:pPr>
            <w:r>
              <w:rPr>
                <w:rFonts w:eastAsiaTheme="minorHAnsi" w:cstheme="minorHAnsi"/>
                <w:szCs w:val="20"/>
                <w:bdr w:val="none" w:sz="0" w:space="0" w:color="auto" w:frame="1"/>
              </w:rPr>
              <w:t>Leavenworth, KS  66048</w:t>
            </w:r>
            <w:r w:rsidRPr="004C7C18">
              <w:rPr>
                <w:rStyle w:val="AAMSKBFill-InHighlight"/>
                <w:rFonts w:cstheme="minorHAnsi"/>
              </w:rPr>
              <w:t xml:space="preserve"> </w:t>
            </w:r>
          </w:p>
        </w:tc>
      </w:tr>
      <w:tr w:rsidR="00576113" w14:paraId="04852BEC" w14:textId="77777777" w:rsidTr="006E6FE5">
        <w:tc>
          <w:tcPr>
            <w:tcW w:w="4698" w:type="dxa"/>
          </w:tcPr>
          <w:p w14:paraId="04852BE3" w14:textId="77777777" w:rsidR="00E83BB5" w:rsidRPr="000762B6" w:rsidRDefault="00E83BB5" w:rsidP="00E83BB5">
            <w:pPr>
              <w:spacing w:after="0"/>
              <w:rPr>
                <w:rFonts w:cstheme="minorHAnsi"/>
                <w:b/>
                <w:szCs w:val="20"/>
              </w:rPr>
            </w:pPr>
            <w:r w:rsidRPr="000762B6">
              <w:rPr>
                <w:rFonts w:cstheme="minorHAnsi"/>
                <w:b/>
                <w:szCs w:val="20"/>
              </w:rPr>
              <w:t>POINT OF CONTACT*</w:t>
            </w:r>
          </w:p>
          <w:p w14:paraId="04852BE4" w14:textId="77777777" w:rsidR="00E83BB5" w:rsidRPr="000762B6" w:rsidRDefault="00E83BB5" w:rsidP="00E83BB5">
            <w:pPr>
              <w:spacing w:after="0"/>
              <w:rPr>
                <w:rFonts w:cstheme="minorHAnsi"/>
                <w:b/>
                <w:szCs w:val="20"/>
              </w:rPr>
            </w:pPr>
          </w:p>
          <w:p w14:paraId="04852BE5" w14:textId="77777777" w:rsidR="00E83BB5" w:rsidRPr="000762B6" w:rsidRDefault="00E83BB5" w:rsidP="00E83BB5">
            <w:pPr>
              <w:spacing w:after="0"/>
              <w:rPr>
                <w:rFonts w:cstheme="minorHAnsi"/>
                <w:b/>
                <w:szCs w:val="20"/>
              </w:rPr>
            </w:pPr>
          </w:p>
        </w:tc>
        <w:tc>
          <w:tcPr>
            <w:tcW w:w="5220" w:type="dxa"/>
            <w:hideMark/>
          </w:tcPr>
          <w:p w14:paraId="04852BE6" w14:textId="77777777" w:rsidR="00E83BB5" w:rsidRPr="004C7C18" w:rsidRDefault="00E83BB5" w:rsidP="00E83BB5">
            <w:pPr>
              <w:spacing w:after="0"/>
              <w:rPr>
                <w:rFonts w:eastAsiaTheme="minorHAnsi" w:cstheme="minorHAnsi"/>
                <w:szCs w:val="20"/>
                <w:bdr w:val="none" w:sz="0" w:space="0" w:color="auto" w:frame="1"/>
              </w:rPr>
            </w:pPr>
            <w:r>
              <w:rPr>
                <w:rFonts w:eastAsiaTheme="minorHAnsi" w:cstheme="minorHAnsi"/>
                <w:szCs w:val="20"/>
                <w:bdr w:val="none" w:sz="0" w:space="0" w:color="auto" w:frame="1"/>
              </w:rPr>
              <w:t>Contract Specialist</w:t>
            </w:r>
            <w:r w:rsidRPr="004C7C18">
              <w:rPr>
                <w:rStyle w:val="AAMSKBFill-InHighlight"/>
                <w:rFonts w:cstheme="minorHAnsi"/>
              </w:rPr>
              <w:t xml:space="preserve"> </w:t>
            </w:r>
          </w:p>
          <w:p w14:paraId="04852BE7" w14:textId="77777777" w:rsidR="00E83BB5" w:rsidRPr="004C7C18" w:rsidRDefault="00E83BB5" w:rsidP="00E83BB5">
            <w:pPr>
              <w:spacing w:after="0"/>
              <w:rPr>
                <w:rFonts w:eastAsiaTheme="minorHAnsi" w:cstheme="minorHAnsi"/>
                <w:szCs w:val="20"/>
                <w:bdr w:val="none" w:sz="0" w:space="0" w:color="auto" w:frame="1"/>
              </w:rPr>
            </w:pPr>
            <w:r>
              <w:rPr>
                <w:rFonts w:eastAsiaTheme="minorHAnsi" w:cstheme="minorHAnsi"/>
                <w:szCs w:val="20"/>
                <w:bdr w:val="none" w:sz="0" w:space="0" w:color="auto" w:frame="1"/>
              </w:rPr>
              <w:t>Erika Kobulnicky</w:t>
            </w:r>
          </w:p>
          <w:p w14:paraId="04852BE8" w14:textId="77777777" w:rsidR="00E83BB5" w:rsidRPr="004C7C18" w:rsidRDefault="00E83BB5" w:rsidP="00E83BB5">
            <w:pPr>
              <w:spacing w:after="0"/>
              <w:rPr>
                <w:rFonts w:eastAsiaTheme="minorHAnsi" w:cstheme="minorHAnsi"/>
                <w:szCs w:val="20"/>
                <w:bdr w:val="none" w:sz="0" w:space="0" w:color="auto" w:frame="1"/>
              </w:rPr>
            </w:pPr>
            <w:r>
              <w:rPr>
                <w:rFonts w:eastAsiaTheme="minorHAnsi" w:cstheme="minorHAnsi"/>
                <w:szCs w:val="20"/>
                <w:bdr w:val="none" w:sz="0" w:space="0" w:color="auto" w:frame="1"/>
              </w:rPr>
              <w:t>Erika.Kobulnicky@va.gov</w:t>
            </w:r>
          </w:p>
          <w:p w14:paraId="04852BEA" w14:textId="4D92FD2B" w:rsidR="00E83BB5" w:rsidRPr="004C7C18" w:rsidRDefault="00E83BB5" w:rsidP="00E83BB5">
            <w:pPr>
              <w:spacing w:after="0"/>
              <w:rPr>
                <w:rFonts w:eastAsiaTheme="minorHAnsi" w:cstheme="minorHAnsi"/>
                <w:szCs w:val="20"/>
                <w:bdr w:val="none" w:sz="0" w:space="0" w:color="auto" w:frame="1"/>
              </w:rPr>
            </w:pPr>
            <w:r>
              <w:rPr>
                <w:rFonts w:eastAsiaTheme="minorHAnsi" w:cstheme="minorHAnsi"/>
                <w:szCs w:val="20"/>
                <w:bdr w:val="none" w:sz="0" w:space="0" w:color="auto" w:frame="1"/>
              </w:rPr>
              <w:t>913-946-1991</w:t>
            </w:r>
          </w:p>
          <w:p w14:paraId="04852BEB" w14:textId="77777777" w:rsidR="00E83BB5" w:rsidRPr="004C7C18" w:rsidRDefault="00E83BB5" w:rsidP="00E83BB5">
            <w:pPr>
              <w:spacing w:after="0"/>
              <w:rPr>
                <w:rFonts w:cstheme="minorHAnsi"/>
                <w:szCs w:val="20"/>
              </w:rPr>
            </w:pPr>
          </w:p>
        </w:tc>
      </w:tr>
    </w:tbl>
    <w:p w14:paraId="04852BEE" w14:textId="77777777" w:rsidR="00E83BB5" w:rsidRPr="004C7C18" w:rsidRDefault="00E83BB5" w:rsidP="00E83BB5">
      <w:pPr>
        <w:pBdr>
          <w:top w:val="single" w:sz="4" w:space="1" w:color="auto"/>
          <w:bottom w:val="single" w:sz="4" w:space="1" w:color="auto"/>
        </w:pBdr>
        <w:spacing w:after="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576113" w14:paraId="04852BF1" w14:textId="77777777" w:rsidTr="000E2EDD">
        <w:tc>
          <w:tcPr>
            <w:tcW w:w="4675" w:type="dxa"/>
          </w:tcPr>
          <w:p w14:paraId="04852BEF" w14:textId="77777777" w:rsidR="00E83BB5" w:rsidRPr="000762B6" w:rsidRDefault="00E83BB5" w:rsidP="00E83BB5">
            <w:pPr>
              <w:spacing w:after="0"/>
              <w:rPr>
                <w:rFonts w:cstheme="minorHAnsi"/>
                <w:b/>
                <w:szCs w:val="20"/>
              </w:rPr>
            </w:pPr>
            <w:r w:rsidRPr="000762B6">
              <w:rPr>
                <w:rFonts w:cstheme="minorHAnsi"/>
                <w:b/>
                <w:szCs w:val="20"/>
              </w:rPr>
              <w:t>ADDRESS</w:t>
            </w:r>
          </w:p>
        </w:tc>
        <w:tc>
          <w:tcPr>
            <w:tcW w:w="5243" w:type="dxa"/>
          </w:tcPr>
          <w:p w14:paraId="04852BF0" w14:textId="77777777" w:rsidR="00E83BB5" w:rsidRPr="00CB2EE9" w:rsidRDefault="00E83BB5" w:rsidP="00E83BB5">
            <w:pPr>
              <w:spacing w:after="0"/>
              <w:rPr>
                <w:rStyle w:val="AAMSKBFill-InHighlight"/>
                <w:rFonts w:cstheme="minorHAnsi"/>
                <w:color w:val="auto"/>
              </w:rPr>
            </w:pPr>
            <w:r>
              <w:rPr>
                <w:rStyle w:val="AAMSKBFill-InHighlight"/>
                <w:rFonts w:cstheme="minorHAnsi"/>
                <w:color w:val="auto"/>
              </w:rPr>
              <w:t>Department of Veterans Affairs</w:t>
            </w:r>
          </w:p>
        </w:tc>
      </w:tr>
      <w:tr w:rsidR="00576113" w14:paraId="04852BF4" w14:textId="77777777" w:rsidTr="000E2EDD">
        <w:tc>
          <w:tcPr>
            <w:tcW w:w="4675" w:type="dxa"/>
          </w:tcPr>
          <w:p w14:paraId="04852BF2" w14:textId="77777777" w:rsidR="00E83BB5" w:rsidRPr="000762B6" w:rsidRDefault="00E83BB5" w:rsidP="00E83BB5">
            <w:pPr>
              <w:spacing w:after="0"/>
              <w:rPr>
                <w:rFonts w:cstheme="minorHAnsi"/>
                <w:b/>
                <w:szCs w:val="20"/>
              </w:rPr>
            </w:pPr>
          </w:p>
        </w:tc>
        <w:tc>
          <w:tcPr>
            <w:tcW w:w="5243" w:type="dxa"/>
          </w:tcPr>
          <w:p w14:paraId="04852BF3" w14:textId="77777777" w:rsidR="00E83BB5" w:rsidRPr="00CB2EE9" w:rsidRDefault="00E83BB5" w:rsidP="00E83BB5">
            <w:pPr>
              <w:spacing w:after="0"/>
              <w:rPr>
                <w:rStyle w:val="AAMSKBFill-InHighlight"/>
                <w:rFonts w:cstheme="minorHAnsi"/>
                <w:color w:val="auto"/>
              </w:rPr>
            </w:pPr>
            <w:r>
              <w:rPr>
                <w:rStyle w:val="AAMSKBFill-InHighlight"/>
                <w:rFonts w:cstheme="minorHAnsi"/>
                <w:color w:val="auto"/>
              </w:rPr>
              <w:t>Robert J. Dole VA Medical Center</w:t>
            </w:r>
          </w:p>
        </w:tc>
      </w:tr>
      <w:tr w:rsidR="00576113" w14:paraId="04852BF7" w14:textId="77777777" w:rsidTr="000E2EDD">
        <w:tc>
          <w:tcPr>
            <w:tcW w:w="4675" w:type="dxa"/>
          </w:tcPr>
          <w:p w14:paraId="04852BF5" w14:textId="77777777" w:rsidR="00E83BB5" w:rsidRPr="000762B6" w:rsidRDefault="00E83BB5" w:rsidP="00E83BB5">
            <w:pPr>
              <w:spacing w:after="0"/>
              <w:rPr>
                <w:rFonts w:cstheme="minorHAnsi"/>
                <w:b/>
                <w:szCs w:val="20"/>
              </w:rPr>
            </w:pPr>
          </w:p>
        </w:tc>
        <w:tc>
          <w:tcPr>
            <w:tcW w:w="5243" w:type="dxa"/>
          </w:tcPr>
          <w:p w14:paraId="04852BF6" w14:textId="77777777" w:rsidR="00E83BB5" w:rsidRPr="00CB2EE9" w:rsidRDefault="00E83BB5" w:rsidP="00E83BB5">
            <w:pPr>
              <w:spacing w:after="0"/>
              <w:rPr>
                <w:rStyle w:val="AAMSKBFill-InHighlight"/>
                <w:rFonts w:cstheme="minorHAnsi"/>
                <w:color w:val="auto"/>
              </w:rPr>
            </w:pPr>
            <w:r>
              <w:rPr>
                <w:rStyle w:val="AAMSKBFill-InHighlight"/>
                <w:rFonts w:cstheme="minorHAnsi"/>
                <w:color w:val="auto"/>
              </w:rPr>
              <w:t>5500 E. Kellogg Avenue</w:t>
            </w:r>
          </w:p>
        </w:tc>
      </w:tr>
      <w:tr w:rsidR="00576113" w14:paraId="04852BFA" w14:textId="77777777" w:rsidTr="000E2EDD">
        <w:tc>
          <w:tcPr>
            <w:tcW w:w="4675" w:type="dxa"/>
          </w:tcPr>
          <w:p w14:paraId="04852BF8" w14:textId="77777777" w:rsidR="00E83BB5" w:rsidRPr="000762B6" w:rsidRDefault="00E83BB5" w:rsidP="00E83BB5">
            <w:pPr>
              <w:spacing w:after="0"/>
              <w:rPr>
                <w:rFonts w:cstheme="minorHAnsi"/>
                <w:b/>
                <w:szCs w:val="20"/>
              </w:rPr>
            </w:pPr>
          </w:p>
        </w:tc>
        <w:tc>
          <w:tcPr>
            <w:tcW w:w="5243" w:type="dxa"/>
          </w:tcPr>
          <w:p w14:paraId="04852BF9" w14:textId="77777777" w:rsidR="00E83BB5" w:rsidRPr="00CB2EE9" w:rsidRDefault="00E83BB5" w:rsidP="00E83BB5">
            <w:pPr>
              <w:spacing w:after="0"/>
              <w:rPr>
                <w:rStyle w:val="AAMSKBFill-InHighlight"/>
                <w:rFonts w:cstheme="minorHAnsi"/>
                <w:color w:val="auto"/>
              </w:rPr>
            </w:pPr>
          </w:p>
        </w:tc>
      </w:tr>
      <w:tr w:rsidR="00576113" w14:paraId="04852BFD" w14:textId="77777777" w:rsidTr="000E2EDD">
        <w:tc>
          <w:tcPr>
            <w:tcW w:w="4675" w:type="dxa"/>
          </w:tcPr>
          <w:p w14:paraId="04852BFB" w14:textId="77777777" w:rsidR="00E83BB5" w:rsidRPr="000762B6" w:rsidRDefault="00E83BB5" w:rsidP="00E83BB5">
            <w:pPr>
              <w:spacing w:after="0"/>
              <w:rPr>
                <w:rFonts w:cstheme="minorHAnsi"/>
                <w:b/>
                <w:szCs w:val="20"/>
              </w:rPr>
            </w:pPr>
          </w:p>
        </w:tc>
        <w:tc>
          <w:tcPr>
            <w:tcW w:w="5243" w:type="dxa"/>
          </w:tcPr>
          <w:p w14:paraId="04852BFC" w14:textId="0BB5B338" w:rsidR="00E83BB5" w:rsidRPr="00CB2EE9" w:rsidRDefault="00E83BB5" w:rsidP="00E83BB5">
            <w:pPr>
              <w:spacing w:after="0"/>
              <w:rPr>
                <w:rStyle w:val="AAMSKBFill-InHighlight"/>
                <w:rFonts w:cstheme="minorHAnsi"/>
                <w:color w:val="auto"/>
              </w:rPr>
            </w:pPr>
            <w:r>
              <w:rPr>
                <w:rStyle w:val="AAMSKBFill-InHighlight"/>
                <w:rFonts w:cstheme="minorHAnsi"/>
                <w:color w:val="auto"/>
              </w:rPr>
              <w:t>Wichita,</w:t>
            </w:r>
            <w:r w:rsidRPr="004C7C18">
              <w:rPr>
                <w:rFonts w:cstheme="minorHAnsi"/>
                <w:szCs w:val="20"/>
              </w:rPr>
              <w:t xml:space="preserve"> </w:t>
            </w:r>
            <w:r>
              <w:rPr>
                <w:rStyle w:val="AAMSKBFill-InHighlight"/>
                <w:rFonts w:cstheme="minorHAnsi"/>
                <w:color w:val="auto"/>
              </w:rPr>
              <w:t>Kansas</w:t>
            </w:r>
          </w:p>
        </w:tc>
      </w:tr>
      <w:tr w:rsidR="00576113" w14:paraId="04852C00" w14:textId="77777777" w:rsidTr="000E2EDD">
        <w:tc>
          <w:tcPr>
            <w:tcW w:w="4675" w:type="dxa"/>
            <w:hideMark/>
          </w:tcPr>
          <w:p w14:paraId="04852BFE" w14:textId="77777777" w:rsidR="00E83BB5" w:rsidRPr="000762B6" w:rsidRDefault="00E83BB5" w:rsidP="00E83BB5">
            <w:pPr>
              <w:spacing w:after="0"/>
              <w:rPr>
                <w:rFonts w:cstheme="minorHAnsi"/>
                <w:b/>
                <w:szCs w:val="20"/>
              </w:rPr>
            </w:pPr>
            <w:r w:rsidRPr="000762B6">
              <w:rPr>
                <w:rFonts w:cstheme="minorHAnsi"/>
                <w:b/>
                <w:szCs w:val="20"/>
              </w:rPr>
              <w:t>POSTAL CODE</w:t>
            </w:r>
          </w:p>
        </w:tc>
        <w:tc>
          <w:tcPr>
            <w:tcW w:w="5243" w:type="dxa"/>
            <w:hideMark/>
          </w:tcPr>
          <w:p w14:paraId="04852BFF" w14:textId="77777777" w:rsidR="00E83BB5" w:rsidRPr="00CB2EE9" w:rsidRDefault="00E83BB5" w:rsidP="00E83BB5">
            <w:pPr>
              <w:spacing w:after="0"/>
              <w:rPr>
                <w:rFonts w:cstheme="minorHAnsi"/>
                <w:szCs w:val="20"/>
              </w:rPr>
            </w:pPr>
            <w:r>
              <w:rPr>
                <w:rFonts w:cstheme="minorHAnsi"/>
                <w:szCs w:val="20"/>
              </w:rPr>
              <w:t>67218-1607</w:t>
            </w:r>
          </w:p>
        </w:tc>
      </w:tr>
      <w:tr w:rsidR="00576113" w14:paraId="04852C03" w14:textId="77777777" w:rsidTr="000E2EDD">
        <w:tc>
          <w:tcPr>
            <w:tcW w:w="4675" w:type="dxa"/>
            <w:hideMark/>
          </w:tcPr>
          <w:p w14:paraId="04852C01" w14:textId="77777777" w:rsidR="00E83BB5" w:rsidRPr="000762B6" w:rsidRDefault="00E83BB5" w:rsidP="00E83BB5">
            <w:pPr>
              <w:spacing w:after="0"/>
              <w:rPr>
                <w:rFonts w:cstheme="minorHAnsi"/>
                <w:b/>
                <w:szCs w:val="20"/>
              </w:rPr>
            </w:pPr>
            <w:r w:rsidRPr="000762B6">
              <w:rPr>
                <w:rFonts w:cstheme="minorHAnsi"/>
                <w:b/>
                <w:szCs w:val="20"/>
              </w:rPr>
              <w:t>COUNTRY</w:t>
            </w:r>
          </w:p>
        </w:tc>
        <w:tc>
          <w:tcPr>
            <w:tcW w:w="5243" w:type="dxa"/>
            <w:hideMark/>
          </w:tcPr>
          <w:p w14:paraId="04852C02" w14:textId="77777777" w:rsidR="00E83BB5" w:rsidRPr="00CB2EE9" w:rsidRDefault="00E83BB5" w:rsidP="00E83BB5">
            <w:pPr>
              <w:spacing w:after="0"/>
              <w:rPr>
                <w:rFonts w:cstheme="minorHAnsi"/>
                <w:szCs w:val="20"/>
              </w:rPr>
            </w:pPr>
            <w:r>
              <w:rPr>
                <w:rFonts w:cstheme="minorHAnsi"/>
                <w:szCs w:val="20"/>
              </w:rPr>
              <w:t>USA</w:t>
            </w:r>
          </w:p>
        </w:tc>
      </w:tr>
    </w:tbl>
    <w:p w14:paraId="04852C05" w14:textId="77777777" w:rsidR="00E83BB5" w:rsidRPr="004C7C18" w:rsidRDefault="00E83BB5" w:rsidP="00E83BB5">
      <w:pPr>
        <w:pBdr>
          <w:top w:val="single" w:sz="4" w:space="1" w:color="auto"/>
          <w:bottom w:val="single" w:sz="4" w:space="1" w:color="auto"/>
        </w:pBdr>
        <w:spacing w:after="0" w:line="252"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576113" w14:paraId="04852C08" w14:textId="77777777" w:rsidTr="009C37D0">
        <w:tc>
          <w:tcPr>
            <w:tcW w:w="4675" w:type="dxa"/>
            <w:hideMark/>
          </w:tcPr>
          <w:p w14:paraId="04852C06" w14:textId="77777777" w:rsidR="00E83BB5" w:rsidRPr="000762B6" w:rsidRDefault="00E83BB5" w:rsidP="00E83BB5">
            <w:pPr>
              <w:spacing w:after="0"/>
              <w:rPr>
                <w:rFonts w:cstheme="minorHAnsi"/>
                <w:b/>
              </w:rPr>
            </w:pPr>
            <w:r w:rsidRPr="000762B6">
              <w:rPr>
                <w:rFonts w:cstheme="minorHAnsi"/>
                <w:b/>
              </w:rPr>
              <w:t>AGENCY’S URL</w:t>
            </w:r>
          </w:p>
        </w:tc>
        <w:tc>
          <w:tcPr>
            <w:tcW w:w="5243" w:type="dxa"/>
            <w:hideMark/>
          </w:tcPr>
          <w:p w14:paraId="04852C07" w14:textId="77777777" w:rsidR="00E83BB5" w:rsidRPr="004C7C18" w:rsidRDefault="00E83BB5" w:rsidP="00E83BB5">
            <w:pPr>
              <w:spacing w:after="0"/>
              <w:rPr>
                <w:rFonts w:cstheme="minorHAnsi"/>
              </w:rPr>
            </w:pPr>
            <w:r>
              <w:rPr>
                <w:rFonts w:cstheme="minorHAnsi"/>
              </w:rPr>
              <w:t>https://www.va.gov/wichita-health-care/</w:t>
            </w:r>
          </w:p>
        </w:tc>
      </w:tr>
      <w:tr w:rsidR="00576113" w14:paraId="04852C0B" w14:textId="77777777" w:rsidTr="009C37D0">
        <w:tc>
          <w:tcPr>
            <w:tcW w:w="4675" w:type="dxa"/>
            <w:hideMark/>
          </w:tcPr>
          <w:p w14:paraId="04852C09" w14:textId="77777777" w:rsidR="00E83BB5" w:rsidRPr="000762B6" w:rsidRDefault="00E83BB5" w:rsidP="00E83BB5">
            <w:pPr>
              <w:spacing w:after="0"/>
              <w:rPr>
                <w:rFonts w:cstheme="minorHAnsi"/>
                <w:b/>
              </w:rPr>
            </w:pPr>
            <w:r w:rsidRPr="000762B6">
              <w:rPr>
                <w:rFonts w:cstheme="minorHAnsi"/>
                <w:b/>
              </w:rPr>
              <w:t>URL DESCRIPTION</w:t>
            </w:r>
          </w:p>
        </w:tc>
        <w:tc>
          <w:tcPr>
            <w:tcW w:w="5243" w:type="dxa"/>
            <w:hideMark/>
          </w:tcPr>
          <w:p w14:paraId="04852C0A" w14:textId="75B45F9B" w:rsidR="00E83BB5" w:rsidRPr="004C7C18" w:rsidRDefault="00E83BB5" w:rsidP="00E83BB5">
            <w:pPr>
              <w:spacing w:after="0"/>
              <w:rPr>
                <w:rFonts w:cstheme="minorHAnsi"/>
                <w:szCs w:val="20"/>
              </w:rPr>
            </w:pPr>
            <w:r>
              <w:rPr>
                <w:rFonts w:cstheme="minorHAnsi"/>
                <w:szCs w:val="20"/>
              </w:rPr>
              <w:t>VA Wichita health</w:t>
            </w:r>
            <w:r>
              <w:rPr>
                <w:rFonts w:cstheme="minorHAnsi"/>
                <w:szCs w:val="20"/>
              </w:rPr>
              <w:t xml:space="preserve"> care</w:t>
            </w:r>
          </w:p>
        </w:tc>
      </w:tr>
      <w:tr w:rsidR="00576113" w14:paraId="04852C0E" w14:textId="77777777" w:rsidTr="009C37D0">
        <w:tc>
          <w:tcPr>
            <w:tcW w:w="4675" w:type="dxa"/>
            <w:hideMark/>
          </w:tcPr>
          <w:p w14:paraId="04852C0C" w14:textId="77777777" w:rsidR="00E83BB5" w:rsidRPr="000762B6" w:rsidRDefault="00E83BB5" w:rsidP="00E83BB5">
            <w:pPr>
              <w:spacing w:after="0"/>
              <w:rPr>
                <w:rFonts w:cstheme="minorHAnsi"/>
                <w:b/>
              </w:rPr>
            </w:pPr>
            <w:r w:rsidRPr="000762B6">
              <w:rPr>
                <w:rFonts w:cstheme="minorHAnsi"/>
                <w:b/>
              </w:rPr>
              <w:t>AGENCY CONTACT’S EMAIL ADDRESS</w:t>
            </w:r>
          </w:p>
        </w:tc>
        <w:tc>
          <w:tcPr>
            <w:tcW w:w="5243" w:type="dxa"/>
            <w:hideMark/>
          </w:tcPr>
          <w:p w14:paraId="04852C0D" w14:textId="77777777" w:rsidR="00E83BB5" w:rsidRPr="004C7C18" w:rsidRDefault="00E83BB5" w:rsidP="00E83BB5">
            <w:pPr>
              <w:spacing w:after="0"/>
              <w:rPr>
                <w:rFonts w:cstheme="minorHAnsi"/>
                <w:szCs w:val="20"/>
              </w:rPr>
            </w:pPr>
            <w:r>
              <w:rPr>
                <w:rFonts w:cstheme="minorHAnsi"/>
                <w:szCs w:val="20"/>
              </w:rPr>
              <w:t>Erika.Kobulnicky@va.gov</w:t>
            </w:r>
          </w:p>
        </w:tc>
      </w:tr>
      <w:tr w:rsidR="00576113" w14:paraId="04852C11" w14:textId="77777777" w:rsidTr="009C37D0">
        <w:trPr>
          <w:trHeight w:val="233"/>
        </w:trPr>
        <w:tc>
          <w:tcPr>
            <w:tcW w:w="4675" w:type="dxa"/>
            <w:hideMark/>
          </w:tcPr>
          <w:p w14:paraId="04852C0F" w14:textId="77777777" w:rsidR="00E83BB5" w:rsidRPr="000762B6" w:rsidRDefault="00E83BB5" w:rsidP="00E83BB5">
            <w:pPr>
              <w:spacing w:after="0"/>
              <w:rPr>
                <w:rFonts w:cstheme="minorHAnsi"/>
                <w:b/>
              </w:rPr>
            </w:pPr>
            <w:r w:rsidRPr="000762B6">
              <w:rPr>
                <w:rFonts w:cstheme="minorHAnsi"/>
                <w:b/>
              </w:rPr>
              <w:t>EMAIL DESCRIPTION</w:t>
            </w:r>
          </w:p>
        </w:tc>
        <w:tc>
          <w:tcPr>
            <w:tcW w:w="5243" w:type="dxa"/>
            <w:hideMark/>
          </w:tcPr>
          <w:p w14:paraId="04852C10" w14:textId="77777777" w:rsidR="00E83BB5" w:rsidRPr="004C7C18" w:rsidRDefault="00E83BB5" w:rsidP="00E83BB5">
            <w:pPr>
              <w:spacing w:after="0"/>
              <w:rPr>
                <w:rFonts w:cstheme="minorHAnsi"/>
                <w:szCs w:val="20"/>
              </w:rPr>
            </w:pPr>
            <w:r>
              <w:rPr>
                <w:rFonts w:cstheme="minorHAnsi"/>
                <w:szCs w:val="20"/>
              </w:rPr>
              <w:t>Kobulnicky, Erika - Contract Specialist</w:t>
            </w:r>
          </w:p>
        </w:tc>
      </w:tr>
    </w:tbl>
    <w:p w14:paraId="04852C12" w14:textId="77777777" w:rsidR="00E83BB5" w:rsidRDefault="00E83BB5" w:rsidP="00E83BB5">
      <w:pPr>
        <w:spacing w:after="0"/>
      </w:pPr>
      <w:r>
        <w:br w:type="page"/>
      </w:r>
    </w:p>
    <w:p w14:paraId="04852C13" w14:textId="77777777" w:rsidR="00E83BB5" w:rsidRPr="00917C3B" w:rsidRDefault="00E83BB5" w:rsidP="00917C3B">
      <w:pPr>
        <w:pBdr>
          <w:top w:val="single" w:sz="4" w:space="1" w:color="auto"/>
          <w:bottom w:val="single" w:sz="4" w:space="1" w:color="auto"/>
        </w:pBdr>
        <w:jc w:val="center"/>
        <w:rPr>
          <w:rFonts w:cstheme="minorHAnsi"/>
          <w:b/>
        </w:rPr>
      </w:pPr>
      <w:r>
        <w:rPr>
          <w:rFonts w:cstheme="minorHAnsi"/>
          <w:b/>
          <w:color w:val="4F81BD" w:themeColor="accent1"/>
          <w:sz w:val="28"/>
          <w:szCs w:val="28"/>
        </w:rPr>
        <w:lastRenderedPageBreak/>
        <w:t>DESCRIPTION</w:t>
      </w:r>
    </w:p>
    <w:p w14:paraId="04852C14" w14:textId="77777777" w:rsidR="00E83BB5" w:rsidRPr="00112C3C" w:rsidRDefault="00E83BB5" w:rsidP="00563E0F">
      <w:pPr>
        <w:autoSpaceDE w:val="0"/>
        <w:autoSpaceDN w:val="0"/>
        <w:adjustRightInd w:val="0"/>
        <w:spacing w:after="0" w:line="240" w:lineRule="auto"/>
        <w:rPr>
          <w:rFonts w:ascii="Calibri" w:hAnsi="Calibri" w:cs="Calibri"/>
          <w:color w:val="000000"/>
        </w:rPr>
      </w:pPr>
      <w:r w:rsidRPr="00112C3C">
        <w:rPr>
          <w:rFonts w:ascii="Calibri" w:hAnsi="Calibri" w:cs="Calibri"/>
          <w:color w:val="000000"/>
        </w:rPr>
        <w:t>This Sources Sought Notice is for planning purposes only and shall not be considered as an</w:t>
      </w:r>
    </w:p>
    <w:p w14:paraId="04852C15" w14:textId="77777777" w:rsidR="00E83BB5" w:rsidRPr="00112C3C" w:rsidRDefault="00E83BB5" w:rsidP="00563E0F">
      <w:pPr>
        <w:autoSpaceDE w:val="0"/>
        <w:autoSpaceDN w:val="0"/>
        <w:adjustRightInd w:val="0"/>
        <w:spacing w:after="0" w:line="240" w:lineRule="auto"/>
        <w:rPr>
          <w:rFonts w:ascii="Calibri" w:hAnsi="Calibri" w:cs="Calibri"/>
          <w:color w:val="000000"/>
        </w:rPr>
      </w:pPr>
      <w:r w:rsidRPr="00112C3C">
        <w:rPr>
          <w:rFonts w:ascii="Calibri" w:hAnsi="Calibri" w:cs="Calibri"/>
          <w:color w:val="000000"/>
        </w:rPr>
        <w:t>invitation for bid, request for quotation, request for proposal, or as an obligation on the part of</w:t>
      </w:r>
    </w:p>
    <w:p w14:paraId="04852C16" w14:textId="77777777" w:rsidR="00E83BB5" w:rsidRPr="00112C3C" w:rsidRDefault="00E83BB5" w:rsidP="00563E0F">
      <w:pPr>
        <w:autoSpaceDE w:val="0"/>
        <w:autoSpaceDN w:val="0"/>
        <w:adjustRightInd w:val="0"/>
        <w:spacing w:after="0" w:line="240" w:lineRule="auto"/>
        <w:rPr>
          <w:rFonts w:ascii="Calibri" w:hAnsi="Calibri" w:cs="Calibri"/>
          <w:color w:val="000000"/>
        </w:rPr>
      </w:pPr>
      <w:r w:rsidRPr="00112C3C">
        <w:rPr>
          <w:rFonts w:ascii="Calibri" w:hAnsi="Calibri" w:cs="Calibri"/>
          <w:color w:val="000000"/>
        </w:rPr>
        <w:t>the Government to acquire any products and/or services. Your response to this Sources</w:t>
      </w:r>
    </w:p>
    <w:p w14:paraId="04852C17" w14:textId="77777777" w:rsidR="00E83BB5" w:rsidRPr="00112C3C" w:rsidRDefault="00E83BB5" w:rsidP="00563E0F">
      <w:pPr>
        <w:autoSpaceDE w:val="0"/>
        <w:autoSpaceDN w:val="0"/>
        <w:adjustRightInd w:val="0"/>
        <w:spacing w:after="0" w:line="240" w:lineRule="auto"/>
        <w:rPr>
          <w:rFonts w:ascii="Calibri" w:hAnsi="Calibri" w:cs="Calibri"/>
          <w:color w:val="000000"/>
        </w:rPr>
      </w:pPr>
      <w:r w:rsidRPr="00112C3C">
        <w:rPr>
          <w:rFonts w:ascii="Calibri" w:hAnsi="Calibri" w:cs="Calibri"/>
          <w:color w:val="000000"/>
        </w:rPr>
        <w:t>Sought Notice will be treated as information only. No entitlement to payment of direct or</w:t>
      </w:r>
    </w:p>
    <w:p w14:paraId="04852C18" w14:textId="77777777" w:rsidR="00E83BB5" w:rsidRPr="00112C3C" w:rsidRDefault="00E83BB5" w:rsidP="00563E0F">
      <w:pPr>
        <w:autoSpaceDE w:val="0"/>
        <w:autoSpaceDN w:val="0"/>
        <w:adjustRightInd w:val="0"/>
        <w:spacing w:after="0" w:line="240" w:lineRule="auto"/>
        <w:rPr>
          <w:rFonts w:ascii="Calibri" w:hAnsi="Calibri" w:cs="Calibri"/>
          <w:color w:val="000000"/>
        </w:rPr>
      </w:pPr>
      <w:r w:rsidRPr="00112C3C">
        <w:rPr>
          <w:rFonts w:ascii="Calibri" w:hAnsi="Calibri" w:cs="Calibri"/>
          <w:color w:val="000000"/>
        </w:rPr>
        <w:t>indirect costs or charges by the Government will arise because of contractor submission of</w:t>
      </w:r>
    </w:p>
    <w:p w14:paraId="04852C19" w14:textId="77777777" w:rsidR="00E83BB5" w:rsidRPr="00112C3C" w:rsidRDefault="00E83BB5" w:rsidP="00563E0F">
      <w:pPr>
        <w:autoSpaceDE w:val="0"/>
        <w:autoSpaceDN w:val="0"/>
        <w:adjustRightInd w:val="0"/>
        <w:spacing w:after="0" w:line="240" w:lineRule="auto"/>
        <w:rPr>
          <w:rFonts w:ascii="Calibri" w:hAnsi="Calibri" w:cs="Calibri"/>
          <w:color w:val="000000"/>
        </w:rPr>
      </w:pPr>
      <w:r w:rsidRPr="00112C3C">
        <w:rPr>
          <w:rFonts w:ascii="Calibri" w:hAnsi="Calibri" w:cs="Calibri"/>
          <w:color w:val="000000"/>
        </w:rPr>
        <w:t>responses to this announcement or the Government use of such information. This request</w:t>
      </w:r>
    </w:p>
    <w:p w14:paraId="04852C1A" w14:textId="77777777" w:rsidR="00E83BB5" w:rsidRPr="00112C3C" w:rsidRDefault="00E83BB5" w:rsidP="00563E0F">
      <w:pPr>
        <w:autoSpaceDE w:val="0"/>
        <w:autoSpaceDN w:val="0"/>
        <w:adjustRightInd w:val="0"/>
        <w:spacing w:after="0" w:line="240" w:lineRule="auto"/>
        <w:rPr>
          <w:rFonts w:ascii="Calibri" w:hAnsi="Calibri" w:cs="Calibri"/>
          <w:color w:val="000000"/>
        </w:rPr>
      </w:pPr>
      <w:r w:rsidRPr="00112C3C">
        <w:rPr>
          <w:rFonts w:ascii="Calibri" w:hAnsi="Calibri" w:cs="Calibri"/>
          <w:color w:val="000000"/>
        </w:rPr>
        <w:t>does not constitute a solicitation for proposals or the authority to enter negotiations to award</w:t>
      </w:r>
    </w:p>
    <w:p w14:paraId="04852C1B" w14:textId="77777777" w:rsidR="00E83BB5" w:rsidRPr="00112C3C" w:rsidRDefault="00E83BB5" w:rsidP="00563E0F">
      <w:pPr>
        <w:autoSpaceDE w:val="0"/>
        <w:autoSpaceDN w:val="0"/>
        <w:adjustRightInd w:val="0"/>
        <w:spacing w:after="0" w:line="240" w:lineRule="auto"/>
        <w:rPr>
          <w:rFonts w:ascii="Calibri" w:hAnsi="Calibri" w:cs="Calibri"/>
          <w:color w:val="000000"/>
        </w:rPr>
      </w:pPr>
      <w:r w:rsidRPr="00112C3C">
        <w:rPr>
          <w:rFonts w:ascii="Calibri" w:hAnsi="Calibri" w:cs="Calibri"/>
          <w:color w:val="000000"/>
        </w:rPr>
        <w:t>a contract. No funds have been authorized, appropriated, or received for this effort.</w:t>
      </w:r>
    </w:p>
    <w:p w14:paraId="04852C1C" w14:textId="77777777" w:rsidR="00E83BB5" w:rsidRPr="00112C3C" w:rsidRDefault="00E83BB5" w:rsidP="00563E0F">
      <w:pPr>
        <w:autoSpaceDE w:val="0"/>
        <w:autoSpaceDN w:val="0"/>
        <w:adjustRightInd w:val="0"/>
        <w:spacing w:after="0" w:line="240" w:lineRule="auto"/>
        <w:rPr>
          <w:rFonts w:ascii="Calibri" w:hAnsi="Calibri" w:cs="Calibri"/>
          <w:color w:val="000000"/>
        </w:rPr>
      </w:pPr>
    </w:p>
    <w:p w14:paraId="04852C1D" w14:textId="77777777" w:rsidR="00E83BB5" w:rsidRPr="00112C3C" w:rsidRDefault="00E83BB5" w:rsidP="00563E0F">
      <w:pPr>
        <w:autoSpaceDE w:val="0"/>
        <w:autoSpaceDN w:val="0"/>
        <w:adjustRightInd w:val="0"/>
        <w:spacing w:after="0" w:line="240" w:lineRule="auto"/>
        <w:rPr>
          <w:rFonts w:ascii="Calibri" w:hAnsi="Calibri" w:cs="Calibri"/>
          <w:color w:val="000000"/>
        </w:rPr>
      </w:pPr>
      <w:r w:rsidRPr="00112C3C">
        <w:rPr>
          <w:rFonts w:ascii="Calibri" w:hAnsi="Calibri" w:cs="Calibri"/>
          <w:color w:val="000000"/>
        </w:rPr>
        <w:t>The information provided may be used by the Department of Veterans Affairs in developing its</w:t>
      </w:r>
    </w:p>
    <w:p w14:paraId="04852C1E" w14:textId="77777777" w:rsidR="00E83BB5" w:rsidRPr="00112C3C" w:rsidRDefault="00E83BB5" w:rsidP="00563E0F">
      <w:pPr>
        <w:autoSpaceDE w:val="0"/>
        <w:autoSpaceDN w:val="0"/>
        <w:adjustRightInd w:val="0"/>
        <w:spacing w:after="0" w:line="240" w:lineRule="auto"/>
        <w:rPr>
          <w:rFonts w:ascii="Calibri" w:hAnsi="Calibri" w:cs="Calibri"/>
          <w:color w:val="000000"/>
        </w:rPr>
      </w:pPr>
      <w:r w:rsidRPr="00112C3C">
        <w:rPr>
          <w:rFonts w:ascii="Calibri" w:hAnsi="Calibri" w:cs="Calibri"/>
          <w:color w:val="000000"/>
        </w:rPr>
        <w:t>acquisition approach, statement of work/statement of objectives and performance</w:t>
      </w:r>
    </w:p>
    <w:p w14:paraId="04852C1F" w14:textId="77777777" w:rsidR="00E83BB5" w:rsidRPr="00112C3C" w:rsidRDefault="00E83BB5" w:rsidP="00563E0F">
      <w:pPr>
        <w:autoSpaceDE w:val="0"/>
        <w:autoSpaceDN w:val="0"/>
        <w:adjustRightInd w:val="0"/>
        <w:spacing w:after="0" w:line="240" w:lineRule="auto"/>
        <w:rPr>
          <w:rFonts w:ascii="Calibri" w:hAnsi="Calibri" w:cs="Calibri"/>
          <w:color w:val="000000"/>
        </w:rPr>
      </w:pPr>
      <w:r w:rsidRPr="00112C3C">
        <w:rPr>
          <w:rFonts w:ascii="Calibri" w:hAnsi="Calibri" w:cs="Calibri"/>
          <w:color w:val="000000"/>
        </w:rPr>
        <w:t>specifications. Interested parties are responsible for adequately marking proprietary or</w:t>
      </w:r>
    </w:p>
    <w:p w14:paraId="04852C20" w14:textId="77777777" w:rsidR="00E83BB5" w:rsidRPr="00112C3C" w:rsidRDefault="00E83BB5" w:rsidP="00563E0F">
      <w:pPr>
        <w:autoSpaceDE w:val="0"/>
        <w:autoSpaceDN w:val="0"/>
        <w:adjustRightInd w:val="0"/>
        <w:spacing w:after="0" w:line="240" w:lineRule="auto"/>
        <w:rPr>
          <w:rFonts w:ascii="Calibri" w:hAnsi="Calibri" w:cs="Calibri"/>
          <w:color w:val="000000"/>
        </w:rPr>
      </w:pPr>
      <w:r w:rsidRPr="00112C3C">
        <w:rPr>
          <w:rFonts w:ascii="Calibri" w:hAnsi="Calibri" w:cs="Calibri"/>
          <w:color w:val="000000"/>
        </w:rPr>
        <w:t>competition sensitive information contained in their response. The Government does not</w:t>
      </w:r>
    </w:p>
    <w:p w14:paraId="04852C21" w14:textId="77777777" w:rsidR="00E83BB5" w:rsidRPr="00112C3C" w:rsidRDefault="00E83BB5" w:rsidP="00563E0F">
      <w:pPr>
        <w:autoSpaceDE w:val="0"/>
        <w:autoSpaceDN w:val="0"/>
        <w:adjustRightInd w:val="0"/>
        <w:spacing w:after="0" w:line="240" w:lineRule="auto"/>
        <w:rPr>
          <w:rFonts w:ascii="Calibri" w:hAnsi="Calibri" w:cs="Calibri"/>
          <w:color w:val="000000"/>
        </w:rPr>
      </w:pPr>
      <w:r w:rsidRPr="00112C3C">
        <w:rPr>
          <w:rFonts w:ascii="Calibri" w:hAnsi="Calibri" w:cs="Calibri"/>
          <w:color w:val="000000"/>
        </w:rPr>
        <w:t>intend to award a contract based on this Sources Sought Notice or to otherwise pay for the</w:t>
      </w:r>
    </w:p>
    <w:p w14:paraId="04852C22" w14:textId="77777777" w:rsidR="00E83BB5" w:rsidRPr="00112C3C" w:rsidRDefault="00E83BB5" w:rsidP="00563E0F">
      <w:pPr>
        <w:autoSpaceDE w:val="0"/>
        <w:autoSpaceDN w:val="0"/>
        <w:adjustRightInd w:val="0"/>
        <w:spacing w:after="0" w:line="240" w:lineRule="auto"/>
        <w:rPr>
          <w:rFonts w:ascii="Calibri" w:hAnsi="Calibri" w:cs="Calibri"/>
          <w:color w:val="000000"/>
        </w:rPr>
      </w:pPr>
      <w:r w:rsidRPr="00112C3C">
        <w:rPr>
          <w:rFonts w:ascii="Calibri" w:hAnsi="Calibri" w:cs="Calibri"/>
          <w:color w:val="000000"/>
        </w:rPr>
        <w:t>information submitted in response to this Sources Sought Notice.</w:t>
      </w:r>
    </w:p>
    <w:p w14:paraId="04852C23" w14:textId="77777777" w:rsidR="00E83BB5" w:rsidRPr="00112C3C" w:rsidRDefault="00E83BB5" w:rsidP="00563E0F">
      <w:pPr>
        <w:autoSpaceDE w:val="0"/>
        <w:autoSpaceDN w:val="0"/>
        <w:adjustRightInd w:val="0"/>
        <w:spacing w:after="0" w:line="240" w:lineRule="auto"/>
        <w:rPr>
          <w:rFonts w:ascii="Calibri" w:hAnsi="Calibri" w:cs="Calibri"/>
          <w:color w:val="000000"/>
        </w:rPr>
      </w:pPr>
    </w:p>
    <w:p w14:paraId="04852C24" w14:textId="77777777" w:rsidR="00E83BB5" w:rsidRPr="00112C3C" w:rsidRDefault="00E83BB5" w:rsidP="00563E0F">
      <w:pPr>
        <w:autoSpaceDE w:val="0"/>
        <w:autoSpaceDN w:val="0"/>
        <w:adjustRightInd w:val="0"/>
        <w:spacing w:after="0" w:line="240" w:lineRule="auto"/>
        <w:rPr>
          <w:rFonts w:ascii="Calibri" w:hAnsi="Calibri" w:cs="Calibri"/>
          <w:color w:val="000000"/>
        </w:rPr>
      </w:pPr>
      <w:r w:rsidRPr="00112C3C">
        <w:rPr>
          <w:rFonts w:ascii="Calibri" w:hAnsi="Calibri" w:cs="Calibri"/>
          <w:color w:val="000000"/>
        </w:rPr>
        <w:t>The submission of pricing, capabilities for planning purposes, and other market information</w:t>
      </w:r>
    </w:p>
    <w:p w14:paraId="04852C25" w14:textId="77777777" w:rsidR="00E83BB5" w:rsidRPr="00112C3C" w:rsidRDefault="00E83BB5" w:rsidP="00563E0F">
      <w:pPr>
        <w:autoSpaceDE w:val="0"/>
        <w:autoSpaceDN w:val="0"/>
        <w:adjustRightInd w:val="0"/>
        <w:spacing w:after="0" w:line="240" w:lineRule="auto"/>
        <w:rPr>
          <w:rFonts w:ascii="Calibri" w:hAnsi="Calibri" w:cs="Calibri"/>
          <w:color w:val="000000"/>
        </w:rPr>
      </w:pPr>
      <w:r w:rsidRPr="00112C3C">
        <w:rPr>
          <w:rFonts w:ascii="Calibri" w:hAnsi="Calibri" w:cs="Calibri"/>
          <w:color w:val="000000"/>
        </w:rPr>
        <w:t>is highly encouraged and allowed under this Sources Sought Notice in accordance with</w:t>
      </w:r>
    </w:p>
    <w:p w14:paraId="04852C26" w14:textId="77777777" w:rsidR="00E83BB5" w:rsidRPr="00112C3C" w:rsidRDefault="00E83BB5" w:rsidP="00563E0F">
      <w:pPr>
        <w:autoSpaceDE w:val="0"/>
        <w:autoSpaceDN w:val="0"/>
        <w:adjustRightInd w:val="0"/>
        <w:spacing w:after="0" w:line="240" w:lineRule="auto"/>
        <w:rPr>
          <w:rFonts w:ascii="Calibri" w:hAnsi="Calibri" w:cs="Calibri"/>
          <w:color w:val="000000"/>
        </w:rPr>
      </w:pPr>
      <w:r w:rsidRPr="00112C3C">
        <w:rPr>
          <w:rFonts w:ascii="Calibri" w:hAnsi="Calibri" w:cs="Calibri"/>
          <w:color w:val="000000"/>
        </w:rPr>
        <w:t>(IAW) FAR Part 15.201(e).</w:t>
      </w:r>
    </w:p>
    <w:p w14:paraId="04852C27" w14:textId="77777777" w:rsidR="00E83BB5" w:rsidRPr="00112C3C" w:rsidRDefault="00E83BB5" w:rsidP="00563E0F">
      <w:pPr>
        <w:autoSpaceDE w:val="0"/>
        <w:autoSpaceDN w:val="0"/>
        <w:adjustRightInd w:val="0"/>
        <w:spacing w:after="0" w:line="240" w:lineRule="auto"/>
        <w:rPr>
          <w:rFonts w:ascii="Calibri" w:hAnsi="Calibri" w:cs="Calibri"/>
          <w:color w:val="000000"/>
        </w:rPr>
      </w:pPr>
    </w:p>
    <w:p w14:paraId="04852C28" w14:textId="77777777" w:rsidR="00E83BB5" w:rsidRPr="00112C3C" w:rsidRDefault="00E83BB5" w:rsidP="00563E0F">
      <w:pPr>
        <w:autoSpaceDE w:val="0"/>
        <w:autoSpaceDN w:val="0"/>
        <w:adjustRightInd w:val="0"/>
        <w:spacing w:after="0" w:line="240" w:lineRule="auto"/>
        <w:rPr>
          <w:rFonts w:ascii="Calibri" w:hAnsi="Calibri" w:cs="Calibri"/>
          <w:color w:val="000000"/>
        </w:rPr>
      </w:pPr>
      <w:r w:rsidRPr="00112C3C">
        <w:rPr>
          <w:rFonts w:ascii="Calibri" w:hAnsi="Calibri" w:cs="Calibri"/>
          <w:color w:val="000000"/>
        </w:rPr>
        <w:t>The purpose of this Sources Sought Notice announcement is for market research to make</w:t>
      </w:r>
    </w:p>
    <w:p w14:paraId="04852C29" w14:textId="77777777" w:rsidR="00E83BB5" w:rsidRPr="00112C3C" w:rsidRDefault="00E83BB5" w:rsidP="00563E0F">
      <w:pPr>
        <w:autoSpaceDE w:val="0"/>
        <w:autoSpaceDN w:val="0"/>
        <w:adjustRightInd w:val="0"/>
        <w:spacing w:after="0" w:line="240" w:lineRule="auto"/>
        <w:rPr>
          <w:rFonts w:ascii="Calibri" w:hAnsi="Calibri" w:cs="Calibri"/>
          <w:color w:val="000000"/>
        </w:rPr>
      </w:pPr>
      <w:r w:rsidRPr="00112C3C">
        <w:rPr>
          <w:rFonts w:ascii="Calibri" w:hAnsi="Calibri" w:cs="Calibri"/>
          <w:color w:val="000000"/>
        </w:rPr>
        <w:t>appropriate acquisition decisions and to gain knowledge of potential qualified Service-</w:t>
      </w:r>
    </w:p>
    <w:p w14:paraId="04852C2A" w14:textId="77777777" w:rsidR="00E83BB5" w:rsidRPr="00112C3C" w:rsidRDefault="00E83BB5" w:rsidP="00563E0F">
      <w:pPr>
        <w:autoSpaceDE w:val="0"/>
        <w:autoSpaceDN w:val="0"/>
        <w:adjustRightInd w:val="0"/>
        <w:spacing w:after="0" w:line="240" w:lineRule="auto"/>
        <w:rPr>
          <w:rFonts w:ascii="Calibri" w:hAnsi="Calibri" w:cs="Calibri"/>
          <w:color w:val="000000"/>
        </w:rPr>
      </w:pPr>
      <w:r w:rsidRPr="00112C3C">
        <w:rPr>
          <w:rFonts w:ascii="Calibri" w:hAnsi="Calibri" w:cs="Calibri"/>
          <w:color w:val="000000"/>
        </w:rPr>
        <w:t>Disabled Veteran Owned Small Businesses, Veteran Owned Small Businesses, 8(a),</w:t>
      </w:r>
    </w:p>
    <w:p w14:paraId="04852C2B" w14:textId="77777777" w:rsidR="00E83BB5" w:rsidRPr="00112C3C" w:rsidRDefault="00E83BB5" w:rsidP="00563E0F">
      <w:pPr>
        <w:autoSpaceDE w:val="0"/>
        <w:autoSpaceDN w:val="0"/>
        <w:adjustRightInd w:val="0"/>
        <w:spacing w:after="0" w:line="240" w:lineRule="auto"/>
        <w:rPr>
          <w:rFonts w:ascii="Calibri" w:hAnsi="Calibri" w:cs="Calibri"/>
          <w:color w:val="000000"/>
        </w:rPr>
      </w:pPr>
      <w:r w:rsidRPr="00112C3C">
        <w:rPr>
          <w:rFonts w:ascii="Calibri" w:hAnsi="Calibri" w:cs="Calibri"/>
          <w:color w:val="000000"/>
        </w:rPr>
        <w:t>HubZone and other Small Businesses interested and capable of providing the products</w:t>
      </w:r>
    </w:p>
    <w:p w14:paraId="04852C2C" w14:textId="77777777" w:rsidR="00E83BB5" w:rsidRPr="00112C3C" w:rsidRDefault="00E83BB5" w:rsidP="00563E0F">
      <w:pPr>
        <w:autoSpaceDE w:val="0"/>
        <w:autoSpaceDN w:val="0"/>
        <w:adjustRightInd w:val="0"/>
        <w:spacing w:after="0" w:line="240" w:lineRule="auto"/>
        <w:rPr>
          <w:rFonts w:ascii="Calibri" w:hAnsi="Calibri" w:cs="Calibri"/>
          <w:color w:val="000000"/>
        </w:rPr>
      </w:pPr>
      <w:r w:rsidRPr="00112C3C">
        <w:rPr>
          <w:rFonts w:ascii="Calibri" w:hAnsi="Calibri" w:cs="Calibri"/>
          <w:color w:val="000000"/>
        </w:rPr>
        <w:t>and/or services described below.</w:t>
      </w:r>
    </w:p>
    <w:p w14:paraId="04852C2D" w14:textId="77777777" w:rsidR="00E83BB5" w:rsidRPr="00112C3C" w:rsidRDefault="00E83BB5" w:rsidP="00563E0F">
      <w:pPr>
        <w:autoSpaceDE w:val="0"/>
        <w:autoSpaceDN w:val="0"/>
        <w:adjustRightInd w:val="0"/>
        <w:spacing w:after="0" w:line="240" w:lineRule="auto"/>
        <w:rPr>
          <w:rFonts w:ascii="Calibri" w:hAnsi="Calibri" w:cs="Calibri"/>
          <w:color w:val="000000"/>
        </w:rPr>
      </w:pPr>
    </w:p>
    <w:p w14:paraId="04852C2E" w14:textId="77777777" w:rsidR="00E83BB5" w:rsidRPr="00112C3C" w:rsidRDefault="00E83BB5" w:rsidP="00563E0F">
      <w:pPr>
        <w:autoSpaceDE w:val="0"/>
        <w:autoSpaceDN w:val="0"/>
        <w:adjustRightInd w:val="0"/>
        <w:spacing w:after="0" w:line="240" w:lineRule="auto"/>
        <w:rPr>
          <w:rFonts w:ascii="Calibri" w:hAnsi="Calibri" w:cs="Calibri"/>
          <w:color w:val="000000"/>
        </w:rPr>
      </w:pPr>
      <w:r w:rsidRPr="00112C3C">
        <w:rPr>
          <w:rFonts w:ascii="Calibri" w:hAnsi="Calibri" w:cs="Calibri"/>
          <w:color w:val="000000"/>
        </w:rPr>
        <w:t>Documentation of technical expertise must be presented in sufficient detail for the</w:t>
      </w:r>
    </w:p>
    <w:p w14:paraId="04852C2F" w14:textId="77777777" w:rsidR="00E83BB5" w:rsidRPr="00112C3C" w:rsidRDefault="00E83BB5" w:rsidP="00563E0F">
      <w:pPr>
        <w:autoSpaceDE w:val="0"/>
        <w:autoSpaceDN w:val="0"/>
        <w:adjustRightInd w:val="0"/>
        <w:spacing w:after="0" w:line="240" w:lineRule="auto"/>
        <w:rPr>
          <w:rFonts w:ascii="Calibri" w:hAnsi="Calibri" w:cs="Calibri"/>
          <w:color w:val="000000"/>
        </w:rPr>
      </w:pPr>
      <w:r w:rsidRPr="00112C3C">
        <w:rPr>
          <w:rFonts w:ascii="Calibri" w:hAnsi="Calibri" w:cs="Calibri"/>
          <w:color w:val="000000"/>
        </w:rPr>
        <w:t>Government to determine that your company possesses the necessary functional area</w:t>
      </w:r>
    </w:p>
    <w:p w14:paraId="04852C30" w14:textId="77777777" w:rsidR="00E83BB5" w:rsidRPr="00112C3C" w:rsidRDefault="00E83BB5" w:rsidP="00563E0F">
      <w:pPr>
        <w:autoSpaceDE w:val="0"/>
        <w:autoSpaceDN w:val="0"/>
        <w:adjustRightInd w:val="0"/>
        <w:spacing w:after="0" w:line="240" w:lineRule="auto"/>
        <w:rPr>
          <w:rFonts w:ascii="Calibri" w:hAnsi="Calibri" w:cs="Calibri"/>
          <w:color w:val="000000"/>
        </w:rPr>
      </w:pPr>
      <w:r w:rsidRPr="00112C3C">
        <w:rPr>
          <w:rFonts w:ascii="Calibri" w:hAnsi="Calibri" w:cs="Calibri"/>
          <w:color w:val="000000"/>
        </w:rPr>
        <w:t>expertise and experience to compete for this acquisition. Responses to this notice shall</w:t>
      </w:r>
    </w:p>
    <w:p w14:paraId="04852C31" w14:textId="77777777" w:rsidR="00E83BB5" w:rsidRPr="00112C3C" w:rsidRDefault="00E83BB5" w:rsidP="00563E0F">
      <w:pPr>
        <w:autoSpaceDE w:val="0"/>
        <w:autoSpaceDN w:val="0"/>
        <w:adjustRightInd w:val="0"/>
        <w:spacing w:after="0" w:line="240" w:lineRule="auto"/>
        <w:rPr>
          <w:rFonts w:ascii="Calibri" w:hAnsi="Calibri" w:cs="Calibri"/>
          <w:color w:val="000000"/>
        </w:rPr>
      </w:pPr>
      <w:r w:rsidRPr="00112C3C">
        <w:rPr>
          <w:rFonts w:ascii="Calibri" w:hAnsi="Calibri" w:cs="Calibri"/>
          <w:color w:val="000000"/>
        </w:rPr>
        <w:t>include the following:</w:t>
      </w:r>
    </w:p>
    <w:p w14:paraId="04852C32" w14:textId="77777777" w:rsidR="00E83BB5" w:rsidRPr="00112C3C" w:rsidRDefault="00E83BB5" w:rsidP="00563E0F">
      <w:pPr>
        <w:autoSpaceDE w:val="0"/>
        <w:autoSpaceDN w:val="0"/>
        <w:adjustRightInd w:val="0"/>
        <w:spacing w:after="0" w:line="240" w:lineRule="auto"/>
        <w:rPr>
          <w:rFonts w:ascii="Calibri" w:hAnsi="Calibri" w:cs="Calibri"/>
          <w:color w:val="000000"/>
        </w:rPr>
      </w:pPr>
    </w:p>
    <w:p w14:paraId="04852C33" w14:textId="77777777" w:rsidR="00E83BB5" w:rsidRPr="00112C3C" w:rsidRDefault="00E83BB5" w:rsidP="00563E0F">
      <w:pPr>
        <w:autoSpaceDE w:val="0"/>
        <w:autoSpaceDN w:val="0"/>
        <w:adjustRightInd w:val="0"/>
        <w:spacing w:after="0" w:line="240" w:lineRule="auto"/>
        <w:rPr>
          <w:rFonts w:ascii="Calibri" w:hAnsi="Calibri" w:cs="Calibri"/>
          <w:color w:val="000000"/>
        </w:rPr>
      </w:pPr>
      <w:r w:rsidRPr="00112C3C">
        <w:rPr>
          <w:rFonts w:ascii="Calibri" w:hAnsi="Calibri" w:cs="Calibri"/>
          <w:color w:val="000000"/>
        </w:rPr>
        <w:t>(a) Company Name;</w:t>
      </w:r>
    </w:p>
    <w:p w14:paraId="04852C34" w14:textId="77777777" w:rsidR="00E83BB5" w:rsidRPr="00112C3C" w:rsidRDefault="00E83BB5" w:rsidP="00563E0F">
      <w:pPr>
        <w:autoSpaceDE w:val="0"/>
        <w:autoSpaceDN w:val="0"/>
        <w:adjustRightInd w:val="0"/>
        <w:spacing w:after="0" w:line="240" w:lineRule="auto"/>
        <w:rPr>
          <w:rFonts w:ascii="Calibri" w:hAnsi="Calibri" w:cs="Calibri"/>
          <w:color w:val="000000"/>
        </w:rPr>
      </w:pPr>
      <w:r w:rsidRPr="00112C3C">
        <w:rPr>
          <w:rFonts w:ascii="Calibri" w:hAnsi="Calibri" w:cs="Calibri"/>
          <w:color w:val="000000"/>
        </w:rPr>
        <w:t>(b) Address;</w:t>
      </w:r>
    </w:p>
    <w:p w14:paraId="04852C35" w14:textId="77777777" w:rsidR="00E83BB5" w:rsidRPr="00112C3C" w:rsidRDefault="00E83BB5" w:rsidP="00563E0F">
      <w:pPr>
        <w:autoSpaceDE w:val="0"/>
        <w:autoSpaceDN w:val="0"/>
        <w:adjustRightInd w:val="0"/>
        <w:spacing w:after="0" w:line="240" w:lineRule="auto"/>
        <w:rPr>
          <w:rFonts w:ascii="Calibri" w:hAnsi="Calibri" w:cs="Calibri"/>
          <w:color w:val="000000"/>
        </w:rPr>
      </w:pPr>
      <w:r w:rsidRPr="00112C3C">
        <w:rPr>
          <w:rFonts w:ascii="Calibri" w:hAnsi="Calibri" w:cs="Calibri"/>
          <w:color w:val="000000"/>
        </w:rPr>
        <w:t>(c) Point of Contact;</w:t>
      </w:r>
    </w:p>
    <w:p w14:paraId="04852C36" w14:textId="77777777" w:rsidR="00E83BB5" w:rsidRPr="00112C3C" w:rsidRDefault="00E83BB5" w:rsidP="00563E0F">
      <w:pPr>
        <w:autoSpaceDE w:val="0"/>
        <w:autoSpaceDN w:val="0"/>
        <w:adjustRightInd w:val="0"/>
        <w:spacing w:after="0" w:line="240" w:lineRule="auto"/>
        <w:rPr>
          <w:rFonts w:ascii="Calibri" w:hAnsi="Calibri" w:cs="Calibri"/>
          <w:color w:val="000000"/>
        </w:rPr>
      </w:pPr>
      <w:r w:rsidRPr="00112C3C">
        <w:rPr>
          <w:rFonts w:ascii="Calibri" w:hAnsi="Calibri" w:cs="Calibri"/>
          <w:color w:val="000000"/>
        </w:rPr>
        <w:t>(d) Phone, Fax, and Email;</w:t>
      </w:r>
    </w:p>
    <w:p w14:paraId="04852C37" w14:textId="77777777" w:rsidR="00E83BB5" w:rsidRPr="00112C3C" w:rsidRDefault="00E83BB5" w:rsidP="00563E0F">
      <w:pPr>
        <w:autoSpaceDE w:val="0"/>
        <w:autoSpaceDN w:val="0"/>
        <w:adjustRightInd w:val="0"/>
        <w:spacing w:after="0" w:line="240" w:lineRule="auto"/>
        <w:rPr>
          <w:rFonts w:ascii="Calibri" w:hAnsi="Calibri" w:cs="Calibri"/>
          <w:color w:val="000000"/>
        </w:rPr>
      </w:pPr>
      <w:r w:rsidRPr="00112C3C">
        <w:rPr>
          <w:rFonts w:ascii="Calibri" w:hAnsi="Calibri" w:cs="Calibri"/>
          <w:color w:val="000000"/>
        </w:rPr>
        <w:t>(e) UEI Number;</w:t>
      </w:r>
    </w:p>
    <w:p w14:paraId="04852C38" w14:textId="77777777" w:rsidR="00E83BB5" w:rsidRPr="00112C3C" w:rsidRDefault="00E83BB5" w:rsidP="00563E0F">
      <w:pPr>
        <w:autoSpaceDE w:val="0"/>
        <w:autoSpaceDN w:val="0"/>
        <w:adjustRightInd w:val="0"/>
        <w:spacing w:after="0" w:line="240" w:lineRule="auto"/>
        <w:rPr>
          <w:rFonts w:ascii="Calibri" w:hAnsi="Calibri" w:cs="Calibri"/>
          <w:color w:val="000000"/>
        </w:rPr>
      </w:pPr>
      <w:r w:rsidRPr="00112C3C">
        <w:rPr>
          <w:rFonts w:ascii="Calibri" w:hAnsi="Calibri" w:cs="Calibri"/>
          <w:color w:val="000000"/>
        </w:rPr>
        <w:t>(f) Cage Code;</w:t>
      </w:r>
    </w:p>
    <w:p w14:paraId="04852C39" w14:textId="77777777" w:rsidR="00E83BB5" w:rsidRPr="00112C3C" w:rsidRDefault="00E83BB5" w:rsidP="00563E0F">
      <w:pPr>
        <w:autoSpaceDE w:val="0"/>
        <w:autoSpaceDN w:val="0"/>
        <w:adjustRightInd w:val="0"/>
        <w:spacing w:after="0" w:line="240" w:lineRule="auto"/>
        <w:rPr>
          <w:rFonts w:ascii="Calibri" w:hAnsi="Calibri" w:cs="Calibri"/>
          <w:color w:val="000000"/>
        </w:rPr>
      </w:pPr>
      <w:r w:rsidRPr="00112C3C">
        <w:rPr>
          <w:rFonts w:ascii="Calibri" w:hAnsi="Calibri" w:cs="Calibri"/>
          <w:color w:val="000000"/>
        </w:rPr>
        <w:t>(g) Tax ID Number;</w:t>
      </w:r>
    </w:p>
    <w:p w14:paraId="04852C3A" w14:textId="77777777" w:rsidR="00E83BB5" w:rsidRPr="00112C3C" w:rsidRDefault="00E83BB5" w:rsidP="00563E0F">
      <w:pPr>
        <w:autoSpaceDE w:val="0"/>
        <w:autoSpaceDN w:val="0"/>
        <w:adjustRightInd w:val="0"/>
        <w:spacing w:after="0" w:line="240" w:lineRule="auto"/>
        <w:rPr>
          <w:rFonts w:ascii="Calibri" w:hAnsi="Calibri" w:cs="Calibri"/>
          <w:color w:val="000000"/>
        </w:rPr>
      </w:pPr>
      <w:r w:rsidRPr="00112C3C">
        <w:rPr>
          <w:rFonts w:ascii="Calibri" w:hAnsi="Calibri" w:cs="Calibri"/>
          <w:color w:val="000000"/>
        </w:rPr>
        <w:t>(h) Type of Small Business, e.g., Services Disabled Veteran Owned Small Business,</w:t>
      </w:r>
    </w:p>
    <w:p w14:paraId="04852C3B" w14:textId="77777777" w:rsidR="00E83BB5" w:rsidRPr="00112C3C" w:rsidRDefault="00E83BB5" w:rsidP="00563E0F">
      <w:pPr>
        <w:autoSpaceDE w:val="0"/>
        <w:autoSpaceDN w:val="0"/>
        <w:adjustRightInd w:val="0"/>
        <w:spacing w:after="0" w:line="240" w:lineRule="auto"/>
        <w:rPr>
          <w:rFonts w:ascii="Calibri" w:hAnsi="Calibri" w:cs="Calibri"/>
          <w:color w:val="000000"/>
        </w:rPr>
      </w:pPr>
      <w:r w:rsidRPr="00112C3C">
        <w:rPr>
          <w:rFonts w:ascii="Calibri" w:hAnsi="Calibri" w:cs="Calibri"/>
          <w:color w:val="000000"/>
        </w:rPr>
        <w:t>Veteran Owned Small business, 8(a), HUBZone, Women Owned Small Business, Small</w:t>
      </w:r>
    </w:p>
    <w:p w14:paraId="04852C3C" w14:textId="77777777" w:rsidR="00E83BB5" w:rsidRPr="00112C3C" w:rsidRDefault="00E83BB5" w:rsidP="00563E0F">
      <w:pPr>
        <w:autoSpaceDE w:val="0"/>
        <w:autoSpaceDN w:val="0"/>
        <w:adjustRightInd w:val="0"/>
        <w:spacing w:after="0" w:line="240" w:lineRule="auto"/>
        <w:rPr>
          <w:rFonts w:ascii="Calibri" w:hAnsi="Calibri" w:cs="Calibri"/>
          <w:color w:val="000000"/>
        </w:rPr>
      </w:pPr>
      <w:r w:rsidRPr="00112C3C">
        <w:rPr>
          <w:rFonts w:ascii="Calibri" w:hAnsi="Calibri" w:cs="Calibri"/>
          <w:color w:val="000000"/>
        </w:rPr>
        <w:t>Disadvantaged Business, or Small Business HUBZone business, etc.;</w:t>
      </w:r>
    </w:p>
    <w:p w14:paraId="04852C3D" w14:textId="77777777" w:rsidR="00E83BB5" w:rsidRPr="00112C3C" w:rsidRDefault="00E83BB5" w:rsidP="00563E0F">
      <w:pPr>
        <w:autoSpaceDE w:val="0"/>
        <w:autoSpaceDN w:val="0"/>
        <w:adjustRightInd w:val="0"/>
        <w:spacing w:after="0" w:line="240" w:lineRule="auto"/>
        <w:rPr>
          <w:rFonts w:ascii="Calibri" w:hAnsi="Calibri" w:cs="Calibri"/>
          <w:color w:val="000000"/>
        </w:rPr>
      </w:pPr>
      <w:r w:rsidRPr="00112C3C">
        <w:rPr>
          <w:rFonts w:ascii="Calibri" w:hAnsi="Calibri" w:cs="Calibri"/>
          <w:color w:val="000000"/>
        </w:rPr>
        <w:t>(i) State if your business has an FSS contract with GSA, VA NAC, NASA SEWP, or any</w:t>
      </w:r>
    </w:p>
    <w:p w14:paraId="04852C3E" w14:textId="77777777" w:rsidR="00E83BB5" w:rsidRPr="00112C3C" w:rsidRDefault="00E83BB5" w:rsidP="00563E0F">
      <w:pPr>
        <w:autoSpaceDE w:val="0"/>
        <w:autoSpaceDN w:val="0"/>
        <w:adjustRightInd w:val="0"/>
        <w:spacing w:after="0" w:line="240" w:lineRule="auto"/>
        <w:rPr>
          <w:rFonts w:ascii="Calibri" w:hAnsi="Calibri" w:cs="Calibri"/>
          <w:color w:val="000000"/>
        </w:rPr>
      </w:pPr>
      <w:r w:rsidRPr="00112C3C">
        <w:rPr>
          <w:rFonts w:ascii="Calibri" w:hAnsi="Calibri" w:cs="Calibri"/>
          <w:color w:val="000000"/>
        </w:rPr>
        <w:t>other federal contract, that can be utilized to procure the requirement listed below and</w:t>
      </w:r>
    </w:p>
    <w:p w14:paraId="04852C3F" w14:textId="77777777" w:rsidR="00E83BB5" w:rsidRPr="00112C3C" w:rsidRDefault="00E83BB5" w:rsidP="00563E0F">
      <w:pPr>
        <w:autoSpaceDE w:val="0"/>
        <w:autoSpaceDN w:val="0"/>
        <w:adjustRightInd w:val="0"/>
        <w:spacing w:after="0" w:line="240" w:lineRule="auto"/>
        <w:rPr>
          <w:rFonts w:ascii="Calibri" w:hAnsi="Calibri" w:cs="Calibri"/>
          <w:color w:val="000000"/>
        </w:rPr>
      </w:pPr>
      <w:r w:rsidRPr="00112C3C">
        <w:rPr>
          <w:rFonts w:ascii="Calibri" w:hAnsi="Calibri" w:cs="Calibri"/>
          <w:color w:val="000000"/>
        </w:rPr>
        <w:t>provide the contract number; and</w:t>
      </w:r>
    </w:p>
    <w:p w14:paraId="04852C40" w14:textId="77777777" w:rsidR="00E83BB5" w:rsidRPr="00112C3C" w:rsidRDefault="00E83BB5" w:rsidP="00563E0F">
      <w:pPr>
        <w:autoSpaceDE w:val="0"/>
        <w:autoSpaceDN w:val="0"/>
        <w:adjustRightInd w:val="0"/>
        <w:spacing w:after="0" w:line="240" w:lineRule="auto"/>
        <w:rPr>
          <w:rFonts w:ascii="Calibri" w:hAnsi="Calibri" w:cs="Calibri"/>
          <w:color w:val="000000"/>
        </w:rPr>
      </w:pPr>
      <w:r w:rsidRPr="00112C3C">
        <w:rPr>
          <w:rFonts w:ascii="Calibri" w:hAnsi="Calibri" w:cs="Calibri"/>
          <w:color w:val="000000"/>
        </w:rPr>
        <w:t>(j) Must provide a capability statement that addresses the organization’s qualifications</w:t>
      </w:r>
    </w:p>
    <w:p w14:paraId="04852C41" w14:textId="77777777" w:rsidR="00E83BB5" w:rsidRPr="00112C3C" w:rsidRDefault="00E83BB5" w:rsidP="00563E0F">
      <w:pPr>
        <w:autoSpaceDE w:val="0"/>
        <w:autoSpaceDN w:val="0"/>
        <w:adjustRightInd w:val="0"/>
        <w:spacing w:after="0" w:line="240" w:lineRule="auto"/>
        <w:rPr>
          <w:rFonts w:ascii="Calibri" w:hAnsi="Calibri" w:cs="Calibri"/>
          <w:color w:val="000000"/>
        </w:rPr>
      </w:pPr>
      <w:r w:rsidRPr="00112C3C">
        <w:rPr>
          <w:rFonts w:ascii="Calibri" w:hAnsi="Calibri" w:cs="Calibri"/>
          <w:color w:val="000000"/>
        </w:rPr>
        <w:t>and ability to perform as a contractor for the work described below.</w:t>
      </w:r>
    </w:p>
    <w:p w14:paraId="04852C42" w14:textId="77777777" w:rsidR="00E83BB5" w:rsidRDefault="00E83BB5" w:rsidP="00563E0F">
      <w:pPr>
        <w:autoSpaceDE w:val="0"/>
        <w:autoSpaceDN w:val="0"/>
        <w:adjustRightInd w:val="0"/>
        <w:spacing w:after="0" w:line="240" w:lineRule="auto"/>
        <w:rPr>
          <w:rFonts w:ascii="Calibri" w:hAnsi="Calibri" w:cs="Calibri"/>
          <w:color w:val="000000"/>
        </w:rPr>
      </w:pPr>
    </w:p>
    <w:p w14:paraId="453D1821" w14:textId="77777777" w:rsidR="00E83BB5" w:rsidRPr="00112C3C" w:rsidRDefault="00E83BB5" w:rsidP="00563E0F">
      <w:pPr>
        <w:autoSpaceDE w:val="0"/>
        <w:autoSpaceDN w:val="0"/>
        <w:adjustRightInd w:val="0"/>
        <w:spacing w:after="0" w:line="240" w:lineRule="auto"/>
        <w:rPr>
          <w:rFonts w:ascii="Calibri" w:hAnsi="Calibri" w:cs="Calibri"/>
          <w:color w:val="000000"/>
        </w:rPr>
      </w:pPr>
    </w:p>
    <w:p w14:paraId="04852C43" w14:textId="76807459" w:rsidR="00E83BB5" w:rsidRDefault="00E83BB5" w:rsidP="00563E0F">
      <w:pPr>
        <w:autoSpaceDE w:val="0"/>
        <w:autoSpaceDN w:val="0"/>
        <w:adjustRightInd w:val="0"/>
        <w:spacing w:after="0" w:line="240" w:lineRule="auto"/>
        <w:rPr>
          <w:rFonts w:ascii="Calibri" w:hAnsi="Calibri" w:cs="Calibri"/>
          <w:b/>
          <w:bCs/>
          <w:color w:val="365F92"/>
        </w:rPr>
      </w:pPr>
      <w:r w:rsidRPr="00112C3C">
        <w:rPr>
          <w:rFonts w:ascii="Calibri" w:hAnsi="Calibri" w:cs="Calibri"/>
          <w:b/>
          <w:bCs/>
          <w:color w:val="365F92"/>
        </w:rPr>
        <w:lastRenderedPageBreak/>
        <w:t>Requirements</w:t>
      </w:r>
      <w:r w:rsidRPr="00112C3C">
        <w:rPr>
          <w:rFonts w:ascii="Calibri" w:hAnsi="Calibri" w:cs="Calibri"/>
          <w:b/>
          <w:bCs/>
          <w:color w:val="365F92"/>
        </w:rPr>
        <w:t>:</w:t>
      </w:r>
    </w:p>
    <w:p w14:paraId="766C370D" w14:textId="77777777" w:rsidR="00E83BB5" w:rsidRDefault="00E83BB5" w:rsidP="00563E0F">
      <w:pPr>
        <w:autoSpaceDE w:val="0"/>
        <w:autoSpaceDN w:val="0"/>
        <w:adjustRightInd w:val="0"/>
        <w:spacing w:after="0" w:line="240" w:lineRule="auto"/>
        <w:rPr>
          <w:rFonts w:ascii="Calibri" w:hAnsi="Calibri" w:cs="Calibri"/>
          <w:b/>
          <w:bCs/>
          <w:color w:val="365F92"/>
        </w:rPr>
      </w:pPr>
    </w:p>
    <w:p w14:paraId="04852C44" w14:textId="77777777" w:rsidR="00E83BB5" w:rsidRPr="00112C3C" w:rsidRDefault="00E83BB5" w:rsidP="00563E0F">
      <w:pPr>
        <w:autoSpaceDE w:val="0"/>
        <w:autoSpaceDN w:val="0"/>
        <w:adjustRightInd w:val="0"/>
        <w:spacing w:after="0" w:line="240" w:lineRule="auto"/>
        <w:rPr>
          <w:rFonts w:ascii="Calibri" w:hAnsi="Calibri" w:cs="Calibri"/>
          <w:b/>
          <w:bCs/>
          <w:color w:val="365F92"/>
        </w:rPr>
      </w:pPr>
      <w:r w:rsidRPr="00112C3C">
        <w:rPr>
          <w:rFonts w:ascii="Calibri" w:hAnsi="Calibri" w:cs="Calibri"/>
          <w:color w:val="000000"/>
        </w:rPr>
        <w:t>The VA Heartland Network 15 Contracting Office located at 3450 South 4th Street,</w:t>
      </w:r>
      <w:r>
        <w:rPr>
          <w:rFonts w:ascii="Calibri" w:hAnsi="Calibri" w:cs="Calibri"/>
          <w:color w:val="000000"/>
        </w:rPr>
        <w:t xml:space="preserve"> </w:t>
      </w:r>
      <w:r w:rsidRPr="00112C3C">
        <w:rPr>
          <w:rFonts w:ascii="Calibri" w:hAnsi="Calibri" w:cs="Calibri"/>
          <w:color w:val="000000"/>
        </w:rPr>
        <w:t xml:space="preserve">Leavenworth, KS, 66048-5055 is seeking a potential qualified contractor to provide </w:t>
      </w:r>
      <w:r w:rsidRPr="00112C3C">
        <w:rPr>
          <w:rFonts w:ascii="Calibri" w:eastAsia="Calibri" w:hAnsi="Calibri" w:cs="Calibri"/>
          <w:color w:val="000000"/>
        </w:rPr>
        <w:t xml:space="preserve">all labor, </w:t>
      </w:r>
      <w:r>
        <w:rPr>
          <w:rFonts w:ascii="Calibri" w:eastAsia="Calibri" w:hAnsi="Calibri" w:cs="Calibri"/>
          <w:color w:val="000000"/>
        </w:rPr>
        <w:t>personnel</w:t>
      </w:r>
      <w:r w:rsidRPr="00112C3C">
        <w:rPr>
          <w:rFonts w:ascii="Calibri" w:eastAsia="Calibri" w:hAnsi="Calibri" w:cs="Calibri"/>
          <w:color w:val="000000"/>
        </w:rPr>
        <w:t>, equipment, tools, materials, parts, preventive maintenance, corrective maintenance,</w:t>
      </w:r>
      <w:r>
        <w:rPr>
          <w:rFonts w:ascii="Calibri" w:eastAsia="Calibri" w:hAnsi="Calibri" w:cs="Calibri"/>
          <w:color w:val="000000"/>
        </w:rPr>
        <w:t xml:space="preserve"> </w:t>
      </w:r>
      <w:r w:rsidRPr="00112C3C">
        <w:rPr>
          <w:rFonts w:ascii="Calibri" w:eastAsia="Calibri" w:hAnsi="Calibri" w:cs="Calibri"/>
          <w:color w:val="000000"/>
        </w:rPr>
        <w:t xml:space="preserve">and service for our Stryker Lights, Booms and Datamediator Systems. </w:t>
      </w:r>
      <w:r w:rsidRPr="00112C3C">
        <w:rPr>
          <w:rFonts w:ascii="Calibri" w:eastAsia="Calibri" w:hAnsi="Calibri" w:cs="Calibri"/>
          <w:bCs/>
          <w:color w:val="000000"/>
        </w:rPr>
        <w:t xml:space="preserve">The Robert J. Dole VA Surgery Department, located in Wichita, Kansas, currently maintains a service contract for the Stryker systems in Operating Rooms 2 and 3, which expires on December 31, 2025. It is the intent of the Government to award a contract to a single contractor with </w:t>
      </w:r>
      <w:r w:rsidRPr="00112C3C">
        <w:rPr>
          <w:rFonts w:ascii="Calibri" w:eastAsia="Calibri" w:hAnsi="Calibri" w:cs="Calibri"/>
          <w:bCs/>
          <w:color w:val="000000"/>
        </w:rPr>
        <w:t>five</w:t>
      </w:r>
      <w:r>
        <w:rPr>
          <w:rFonts w:ascii="Calibri" w:eastAsia="Calibri" w:hAnsi="Calibri" w:cs="Calibri"/>
          <w:bCs/>
          <w:color w:val="000000"/>
        </w:rPr>
        <w:t xml:space="preserve">, </w:t>
      </w:r>
      <w:r w:rsidRPr="00112C3C">
        <w:rPr>
          <w:rFonts w:ascii="Calibri" w:eastAsia="Calibri" w:hAnsi="Calibri" w:cs="Calibri"/>
          <w:bCs/>
          <w:color w:val="000000"/>
        </w:rPr>
        <w:t>twelve</w:t>
      </w:r>
      <w:r>
        <w:rPr>
          <w:rFonts w:ascii="Calibri" w:eastAsia="Calibri" w:hAnsi="Calibri" w:cs="Calibri"/>
          <w:bCs/>
          <w:color w:val="000000"/>
        </w:rPr>
        <w:t xml:space="preserve"> month optional </w:t>
      </w:r>
      <w:r w:rsidRPr="00112C3C">
        <w:rPr>
          <w:rFonts w:ascii="Calibri" w:eastAsia="Calibri" w:hAnsi="Calibri" w:cs="Calibri"/>
          <w:bCs/>
          <w:color w:val="000000"/>
        </w:rPr>
        <w:t>ordering periods. Additionally, the surgery depart</w:t>
      </w:r>
      <w:r w:rsidRPr="00112C3C">
        <w:rPr>
          <w:rFonts w:ascii="Calibri" w:eastAsia="Calibri" w:hAnsi="Calibri" w:cs="Calibri"/>
          <w:bCs/>
          <w:color w:val="000000"/>
        </w:rPr>
        <w:t xml:space="preserve">ment has received renovation funds for other operating rooms. As these rooms are completed and their warranties expire, it is essential to include these systems in the new contract. This will sustain a high level of support, maintain best practices, and ensure continuous patient care. </w:t>
      </w:r>
      <w:r w:rsidRPr="00112C3C">
        <w:rPr>
          <w:rFonts w:ascii="Calibri" w:eastAsia="Calibri" w:hAnsi="Calibri" w:cs="Calibri"/>
          <w:color w:val="000000"/>
        </w:rPr>
        <w:t>To service the equipment, the contractor must be the OEM/OEM-certified. Please see the Statement of Work for more specifics and details.</w:t>
      </w:r>
    </w:p>
    <w:p w14:paraId="04852C45" w14:textId="77777777" w:rsidR="00E83BB5" w:rsidRPr="00112C3C" w:rsidRDefault="00E83BB5" w:rsidP="00563E0F">
      <w:pPr>
        <w:autoSpaceDE w:val="0"/>
        <w:autoSpaceDN w:val="0"/>
        <w:adjustRightInd w:val="0"/>
        <w:spacing w:after="0"/>
        <w:rPr>
          <w:rFonts w:ascii="Calibri" w:eastAsia="Calibri" w:hAnsi="Calibri" w:cs="Calibri"/>
          <w:color w:val="000000"/>
        </w:rPr>
      </w:pPr>
    </w:p>
    <w:p w14:paraId="04852C46" w14:textId="77777777" w:rsidR="00E83BB5" w:rsidRPr="00112C3C" w:rsidRDefault="00E83BB5" w:rsidP="00563E0F">
      <w:pPr>
        <w:autoSpaceDE w:val="0"/>
        <w:autoSpaceDN w:val="0"/>
        <w:adjustRightInd w:val="0"/>
        <w:spacing w:after="0" w:line="240" w:lineRule="auto"/>
        <w:rPr>
          <w:rFonts w:ascii="Calibri" w:hAnsi="Calibri" w:cs="Calibri"/>
          <w:color w:val="000000"/>
        </w:rPr>
      </w:pPr>
      <w:r w:rsidRPr="00112C3C">
        <w:rPr>
          <w:rFonts w:ascii="Calibri" w:hAnsi="Calibri" w:cs="Calibri"/>
          <w:color w:val="000000"/>
        </w:rPr>
        <w:t>The North American Industry Classification System Code (NAICS Code) is 811210 Electronic and Precision Equipment Repair and Maintenance, size standard $34.0 millions of dollars. Based on this information, please indicate whether your company would be a Large or Small Business and have a socio-economic designation as a Small Business, VOSB or SDVOSB.</w:t>
      </w:r>
    </w:p>
    <w:p w14:paraId="04852C47" w14:textId="77777777" w:rsidR="00E83BB5" w:rsidRPr="00112C3C" w:rsidRDefault="00E83BB5" w:rsidP="00563E0F">
      <w:pPr>
        <w:autoSpaceDE w:val="0"/>
        <w:autoSpaceDN w:val="0"/>
        <w:adjustRightInd w:val="0"/>
        <w:spacing w:after="0" w:line="240" w:lineRule="auto"/>
        <w:rPr>
          <w:rFonts w:ascii="Calibri" w:hAnsi="Calibri" w:cs="Calibri"/>
          <w:color w:val="000000"/>
        </w:rPr>
      </w:pPr>
    </w:p>
    <w:p w14:paraId="04852C48" w14:textId="77777777" w:rsidR="00E83BB5" w:rsidRPr="00112C3C" w:rsidRDefault="00E83BB5" w:rsidP="00563E0F">
      <w:pPr>
        <w:autoSpaceDE w:val="0"/>
        <w:autoSpaceDN w:val="0"/>
        <w:adjustRightInd w:val="0"/>
        <w:spacing w:after="0" w:line="240" w:lineRule="auto"/>
        <w:rPr>
          <w:rFonts w:ascii="Calibri" w:hAnsi="Calibri" w:cs="Calibri"/>
          <w:b/>
          <w:bCs/>
          <w:color w:val="365F92"/>
        </w:rPr>
      </w:pPr>
      <w:r w:rsidRPr="00112C3C">
        <w:rPr>
          <w:rFonts w:ascii="Calibri" w:hAnsi="Calibri" w:cs="Calibri"/>
          <w:b/>
          <w:bCs/>
          <w:color w:val="365F92"/>
        </w:rPr>
        <w:t>Important Information:</w:t>
      </w:r>
    </w:p>
    <w:p w14:paraId="04852C49" w14:textId="77777777" w:rsidR="00E83BB5" w:rsidRPr="00112C3C" w:rsidRDefault="00E83BB5" w:rsidP="00563E0F">
      <w:pPr>
        <w:autoSpaceDE w:val="0"/>
        <w:autoSpaceDN w:val="0"/>
        <w:adjustRightInd w:val="0"/>
        <w:spacing w:after="0" w:line="240" w:lineRule="auto"/>
        <w:rPr>
          <w:rFonts w:ascii="Calibri" w:hAnsi="Calibri" w:cs="Calibri"/>
          <w:b/>
          <w:bCs/>
          <w:color w:val="365F92"/>
        </w:rPr>
      </w:pPr>
    </w:p>
    <w:p w14:paraId="04852C4A" w14:textId="77777777" w:rsidR="00E83BB5" w:rsidRPr="00112C3C" w:rsidRDefault="00E83BB5" w:rsidP="00563E0F">
      <w:pPr>
        <w:autoSpaceDE w:val="0"/>
        <w:autoSpaceDN w:val="0"/>
        <w:adjustRightInd w:val="0"/>
        <w:spacing w:after="0" w:line="240" w:lineRule="auto"/>
        <w:rPr>
          <w:rFonts w:ascii="Calibri" w:hAnsi="Calibri" w:cs="Calibri"/>
          <w:color w:val="000000"/>
        </w:rPr>
      </w:pPr>
      <w:r w:rsidRPr="00112C3C">
        <w:rPr>
          <w:rFonts w:ascii="Calibri" w:hAnsi="Calibri" w:cs="Calibri"/>
          <w:color w:val="000000"/>
        </w:rPr>
        <w:t>The Government is not obligated to, nor will it pay for or reimburse any costs associated with</w:t>
      </w:r>
    </w:p>
    <w:p w14:paraId="04852C4B" w14:textId="77777777" w:rsidR="00E83BB5" w:rsidRPr="00112C3C" w:rsidRDefault="00E83BB5" w:rsidP="00563E0F">
      <w:pPr>
        <w:autoSpaceDE w:val="0"/>
        <w:autoSpaceDN w:val="0"/>
        <w:adjustRightInd w:val="0"/>
        <w:spacing w:after="0" w:line="240" w:lineRule="auto"/>
        <w:rPr>
          <w:rFonts w:ascii="Calibri" w:hAnsi="Calibri" w:cs="Calibri"/>
          <w:color w:val="000000"/>
        </w:rPr>
      </w:pPr>
      <w:r w:rsidRPr="00112C3C">
        <w:rPr>
          <w:rFonts w:ascii="Calibri" w:hAnsi="Calibri" w:cs="Calibri"/>
          <w:color w:val="000000"/>
        </w:rPr>
        <w:t>responding to this source sought synopsis request. This notice shall not be construed as a</w:t>
      </w:r>
    </w:p>
    <w:p w14:paraId="04852C4C" w14:textId="77777777" w:rsidR="00E83BB5" w:rsidRPr="00112C3C" w:rsidRDefault="00E83BB5" w:rsidP="00563E0F">
      <w:pPr>
        <w:autoSpaceDE w:val="0"/>
        <w:autoSpaceDN w:val="0"/>
        <w:adjustRightInd w:val="0"/>
        <w:spacing w:after="0" w:line="240" w:lineRule="auto"/>
        <w:rPr>
          <w:rFonts w:ascii="Calibri" w:hAnsi="Calibri" w:cs="Calibri"/>
          <w:color w:val="000000"/>
        </w:rPr>
      </w:pPr>
      <w:r w:rsidRPr="00112C3C">
        <w:rPr>
          <w:rFonts w:ascii="Calibri" w:hAnsi="Calibri" w:cs="Calibri"/>
          <w:color w:val="000000"/>
        </w:rPr>
        <w:t>commitment by the Government to issue a solicitation or ultimately award a contract, nor</w:t>
      </w:r>
    </w:p>
    <w:p w14:paraId="04852C4D" w14:textId="77777777" w:rsidR="00E83BB5" w:rsidRPr="00112C3C" w:rsidRDefault="00E83BB5" w:rsidP="00563E0F">
      <w:pPr>
        <w:autoSpaceDE w:val="0"/>
        <w:autoSpaceDN w:val="0"/>
        <w:adjustRightInd w:val="0"/>
        <w:spacing w:after="0" w:line="240" w:lineRule="auto"/>
        <w:rPr>
          <w:rFonts w:ascii="Calibri" w:hAnsi="Calibri" w:cs="Calibri"/>
          <w:color w:val="000000"/>
        </w:rPr>
      </w:pPr>
      <w:r w:rsidRPr="00112C3C">
        <w:rPr>
          <w:rFonts w:ascii="Calibri" w:hAnsi="Calibri" w:cs="Calibri"/>
          <w:color w:val="000000"/>
        </w:rPr>
        <w:t>does it restrict the Government to an acquisition approach. The Government will in no way be</w:t>
      </w:r>
    </w:p>
    <w:p w14:paraId="04852C4E" w14:textId="77777777" w:rsidR="00E83BB5" w:rsidRPr="00112C3C" w:rsidRDefault="00E83BB5" w:rsidP="00563E0F">
      <w:pPr>
        <w:autoSpaceDE w:val="0"/>
        <w:autoSpaceDN w:val="0"/>
        <w:adjustRightInd w:val="0"/>
        <w:spacing w:after="0" w:line="240" w:lineRule="auto"/>
        <w:rPr>
          <w:rFonts w:ascii="Calibri" w:hAnsi="Calibri" w:cs="Calibri"/>
          <w:color w:val="000000"/>
        </w:rPr>
      </w:pPr>
      <w:r w:rsidRPr="00112C3C">
        <w:rPr>
          <w:rFonts w:ascii="Calibri" w:hAnsi="Calibri" w:cs="Calibri"/>
          <w:color w:val="000000"/>
        </w:rPr>
        <w:t>bound to this information if any solicitation is issued. Currently a total set-aside for Service-</w:t>
      </w:r>
    </w:p>
    <w:p w14:paraId="04852C4F" w14:textId="77777777" w:rsidR="00E83BB5" w:rsidRDefault="00E83BB5" w:rsidP="00563E0F">
      <w:pPr>
        <w:autoSpaceDE w:val="0"/>
        <w:autoSpaceDN w:val="0"/>
        <w:adjustRightInd w:val="0"/>
        <w:spacing w:after="0" w:line="240" w:lineRule="auto"/>
        <w:rPr>
          <w:rFonts w:ascii="Calibri" w:hAnsi="Calibri" w:cs="Calibri"/>
          <w:color w:val="000000"/>
        </w:rPr>
      </w:pPr>
      <w:r w:rsidRPr="00112C3C">
        <w:rPr>
          <w:rFonts w:ascii="Calibri" w:hAnsi="Calibri" w:cs="Calibri"/>
          <w:color w:val="000000"/>
        </w:rPr>
        <w:t>Disabled Veteran Owned Small Business firms is anticipated based on the Veterans</w:t>
      </w:r>
      <w:r>
        <w:rPr>
          <w:rFonts w:ascii="Calibri" w:hAnsi="Calibri" w:cs="Calibri"/>
          <w:color w:val="000000"/>
        </w:rPr>
        <w:t xml:space="preserve"> </w:t>
      </w:r>
      <w:r w:rsidRPr="00112C3C">
        <w:rPr>
          <w:rFonts w:ascii="Calibri" w:hAnsi="Calibri" w:cs="Calibri"/>
          <w:color w:val="000000"/>
        </w:rPr>
        <w:t>Administration requirement with Public Law 109-461, Section 8127 Veterans Benefit Act.</w:t>
      </w:r>
      <w:r>
        <w:rPr>
          <w:rFonts w:ascii="Calibri" w:hAnsi="Calibri" w:cs="Calibri"/>
          <w:color w:val="000000"/>
        </w:rPr>
        <w:t xml:space="preserve"> </w:t>
      </w:r>
      <w:r w:rsidRPr="00112C3C">
        <w:rPr>
          <w:rFonts w:ascii="Calibri" w:hAnsi="Calibri" w:cs="Calibri"/>
          <w:color w:val="000000"/>
        </w:rPr>
        <w:t>However, if response by Service-Disabled Veteran Owned Small Business firms proves</w:t>
      </w:r>
      <w:r>
        <w:rPr>
          <w:rFonts w:ascii="Calibri" w:hAnsi="Calibri" w:cs="Calibri"/>
          <w:color w:val="000000"/>
        </w:rPr>
        <w:t xml:space="preserve"> </w:t>
      </w:r>
      <w:r w:rsidRPr="00112C3C">
        <w:rPr>
          <w:rFonts w:ascii="Calibri" w:hAnsi="Calibri" w:cs="Calibri"/>
          <w:color w:val="000000"/>
        </w:rPr>
        <w:t>inadequate, an alternate set- aside or full and open may be used.</w:t>
      </w:r>
      <w:r>
        <w:rPr>
          <w:rFonts w:ascii="Calibri" w:hAnsi="Calibri" w:cs="Calibri"/>
          <w:color w:val="000000"/>
        </w:rPr>
        <w:t xml:space="preserve"> </w:t>
      </w:r>
      <w:r w:rsidRPr="00112C3C">
        <w:rPr>
          <w:rFonts w:ascii="Calibri" w:hAnsi="Calibri" w:cs="Calibri"/>
          <w:color w:val="000000"/>
        </w:rPr>
        <w:t xml:space="preserve">Responses to this notice shall be submitted via email to </w:t>
      </w:r>
      <w:r w:rsidRPr="00112C3C">
        <w:rPr>
          <w:rFonts w:ascii="Calibri" w:hAnsi="Calibri" w:cs="Calibri"/>
          <w:b/>
          <w:bCs/>
          <w:color w:val="000000"/>
        </w:rPr>
        <w:t xml:space="preserve">Erika Kobulnicky </w:t>
      </w:r>
      <w:r w:rsidRPr="00112C3C">
        <w:rPr>
          <w:rFonts w:ascii="Calibri" w:hAnsi="Calibri" w:cs="Calibri"/>
          <w:color w:val="000000"/>
        </w:rPr>
        <w:t>at</w:t>
      </w:r>
      <w:r>
        <w:rPr>
          <w:rFonts w:ascii="Calibri" w:hAnsi="Calibri" w:cs="Calibri"/>
          <w:color w:val="000000"/>
        </w:rPr>
        <w:t xml:space="preserve"> </w:t>
      </w:r>
      <w:r w:rsidRPr="00112C3C">
        <w:rPr>
          <w:rFonts w:ascii="Calibri" w:hAnsi="Calibri" w:cs="Calibri"/>
          <w:b/>
          <w:bCs/>
          <w:color w:val="0000FF"/>
        </w:rPr>
        <w:t>Erika.Kobulnicky@va.gov</w:t>
      </w:r>
      <w:r w:rsidRPr="00112C3C">
        <w:rPr>
          <w:rFonts w:ascii="Calibri" w:hAnsi="Calibri" w:cs="Calibri"/>
          <w:color w:val="0000FF"/>
        </w:rPr>
        <w:t xml:space="preserve">. </w:t>
      </w:r>
      <w:r w:rsidRPr="00112C3C">
        <w:rPr>
          <w:rFonts w:ascii="Calibri" w:hAnsi="Calibri" w:cs="Calibri"/>
          <w:color w:val="000000"/>
        </w:rPr>
        <w:t>Telephone responses will not be accepted. Responses must be</w:t>
      </w:r>
      <w:r>
        <w:rPr>
          <w:rFonts w:ascii="Calibri" w:hAnsi="Calibri" w:cs="Calibri"/>
          <w:color w:val="000000"/>
        </w:rPr>
        <w:t xml:space="preserve"> </w:t>
      </w:r>
      <w:r w:rsidRPr="00112C3C">
        <w:rPr>
          <w:rFonts w:ascii="Calibri" w:hAnsi="Calibri" w:cs="Calibri"/>
          <w:color w:val="000000"/>
        </w:rPr>
        <w:t xml:space="preserve">received no later than </w:t>
      </w:r>
      <w:r w:rsidRPr="00112C3C">
        <w:rPr>
          <w:rFonts w:ascii="Calibri" w:hAnsi="Calibri" w:cs="Calibri"/>
          <w:b/>
          <w:bCs/>
          <w:color w:val="000000"/>
        </w:rPr>
        <w:t>Friday, November 28, 2025, at 10:00AM CST</w:t>
      </w:r>
      <w:r w:rsidRPr="00112C3C">
        <w:rPr>
          <w:rFonts w:ascii="Calibri" w:hAnsi="Calibri" w:cs="Calibri"/>
          <w:color w:val="000000"/>
        </w:rPr>
        <w:t>. If a solicitation is issued it</w:t>
      </w:r>
      <w:r>
        <w:rPr>
          <w:rFonts w:ascii="Calibri" w:hAnsi="Calibri" w:cs="Calibri"/>
          <w:color w:val="000000"/>
        </w:rPr>
        <w:t xml:space="preserve"> </w:t>
      </w:r>
      <w:r w:rsidRPr="00112C3C">
        <w:rPr>
          <w:rFonts w:ascii="Calibri" w:hAnsi="Calibri" w:cs="Calibri"/>
          <w:color w:val="000000"/>
        </w:rPr>
        <w:t>shall be announced at a later date, and all interested parties must respond to that</w:t>
      </w:r>
      <w:r>
        <w:rPr>
          <w:rFonts w:ascii="Calibri" w:hAnsi="Calibri" w:cs="Calibri"/>
          <w:color w:val="000000"/>
        </w:rPr>
        <w:t xml:space="preserve"> </w:t>
      </w:r>
      <w:r w:rsidRPr="00112C3C">
        <w:rPr>
          <w:rFonts w:ascii="Calibri" w:hAnsi="Calibri" w:cs="Calibri"/>
          <w:color w:val="000000"/>
        </w:rPr>
        <w:t>solicitation announcement separately from the responses to this sources sought.</w:t>
      </w:r>
      <w:r>
        <w:rPr>
          <w:rFonts w:ascii="Calibri" w:hAnsi="Calibri" w:cs="Calibri"/>
          <w:color w:val="000000"/>
        </w:rPr>
        <w:t xml:space="preserve"> </w:t>
      </w:r>
      <w:r w:rsidRPr="00112C3C">
        <w:rPr>
          <w:rFonts w:ascii="Calibri" w:hAnsi="Calibri" w:cs="Calibri"/>
          <w:color w:val="000000"/>
        </w:rPr>
        <w:t>Responses to this sources sought notice are not a request to be added to a prospective</w:t>
      </w:r>
      <w:r>
        <w:rPr>
          <w:rFonts w:ascii="Calibri" w:hAnsi="Calibri" w:cs="Calibri"/>
          <w:color w:val="000000"/>
        </w:rPr>
        <w:t xml:space="preserve"> </w:t>
      </w:r>
      <w:r w:rsidRPr="00112C3C">
        <w:rPr>
          <w:rFonts w:ascii="Calibri" w:hAnsi="Calibri" w:cs="Calibri"/>
          <w:color w:val="000000"/>
        </w:rPr>
        <w:t>bidders list or to receive a copy of the solicitation.</w:t>
      </w:r>
    </w:p>
    <w:p w14:paraId="04852C50" w14:textId="77777777" w:rsidR="00E83BB5" w:rsidRDefault="00E83BB5">
      <w:pPr>
        <w:rPr>
          <w:rFonts w:ascii="Calibri" w:hAnsi="Calibri" w:cs="Calibri"/>
          <w:color w:val="000000"/>
        </w:rPr>
      </w:pPr>
      <w:r>
        <w:rPr>
          <w:rFonts w:ascii="Calibri" w:hAnsi="Calibri" w:cs="Calibri"/>
          <w:color w:val="000000"/>
        </w:rPr>
        <w:br w:type="page"/>
      </w:r>
    </w:p>
    <w:p w14:paraId="04852C51" w14:textId="77777777" w:rsidR="00E83BB5" w:rsidRPr="00112C3C" w:rsidRDefault="00E83BB5" w:rsidP="00563E0F">
      <w:pPr>
        <w:autoSpaceDE w:val="0"/>
        <w:autoSpaceDN w:val="0"/>
        <w:adjustRightInd w:val="0"/>
        <w:spacing w:after="0" w:line="240" w:lineRule="auto"/>
        <w:rPr>
          <w:rFonts w:ascii="Calibri" w:hAnsi="Calibri" w:cs="Calibri"/>
        </w:rPr>
      </w:pPr>
    </w:p>
    <w:p w14:paraId="04852C52" w14:textId="77777777" w:rsidR="00E83BB5" w:rsidRPr="007A5CE3" w:rsidRDefault="00E83BB5" w:rsidP="007A5CE3">
      <w:pPr>
        <w:spacing w:after="0" w:line="360" w:lineRule="auto"/>
        <w:jc w:val="center"/>
        <w:rPr>
          <w:rFonts w:ascii="Calibri" w:eastAsia="Calibri" w:hAnsi="Calibri" w:cs="Calibri"/>
          <w:b/>
          <w:color w:val="000000"/>
        </w:rPr>
      </w:pPr>
      <w:r w:rsidRPr="007A5CE3">
        <w:rPr>
          <w:rFonts w:ascii="Calibri" w:eastAsia="Times New Roman" w:hAnsi="Calibri" w:cs="Calibri"/>
          <w:b/>
          <w:bCs/>
          <w:color w:val="000000"/>
        </w:rPr>
        <w:t>PERFORMANCE WORK STATEMENT (PWS)</w:t>
      </w:r>
    </w:p>
    <w:p w14:paraId="04852C53" w14:textId="77777777" w:rsidR="00E83BB5" w:rsidRPr="007A5CE3" w:rsidRDefault="00E83BB5" w:rsidP="007A5CE3">
      <w:pPr>
        <w:spacing w:after="0" w:line="360" w:lineRule="auto"/>
        <w:jc w:val="center"/>
        <w:rPr>
          <w:rFonts w:ascii="Calibri" w:eastAsia="Calibri" w:hAnsi="Calibri" w:cs="Calibri"/>
          <w:b/>
          <w:color w:val="000000"/>
        </w:rPr>
      </w:pPr>
      <w:r w:rsidRPr="007A5CE3">
        <w:rPr>
          <w:rFonts w:ascii="Calibri" w:eastAsia="Calibri" w:hAnsi="Calibri" w:cs="Calibri"/>
          <w:b/>
          <w:color w:val="000000"/>
        </w:rPr>
        <w:t>Robert J. Dole VA Medical Center</w:t>
      </w:r>
    </w:p>
    <w:p w14:paraId="04852C54" w14:textId="77777777" w:rsidR="00E83BB5" w:rsidRPr="007A5CE3" w:rsidRDefault="00E83BB5" w:rsidP="007A5CE3">
      <w:pPr>
        <w:spacing w:after="0" w:line="360" w:lineRule="auto"/>
        <w:jc w:val="center"/>
        <w:rPr>
          <w:rFonts w:ascii="Calibri" w:eastAsia="Calibri" w:hAnsi="Calibri" w:cs="Calibri"/>
          <w:b/>
          <w:color w:val="000000"/>
        </w:rPr>
      </w:pPr>
      <w:r w:rsidRPr="007A5CE3">
        <w:rPr>
          <w:rFonts w:ascii="Calibri" w:eastAsia="Calibri" w:hAnsi="Calibri" w:cs="Calibri"/>
          <w:b/>
          <w:color w:val="000000"/>
        </w:rPr>
        <w:t>Veterans Health Administration</w:t>
      </w:r>
    </w:p>
    <w:p w14:paraId="04852C55" w14:textId="77777777" w:rsidR="00E83BB5" w:rsidRPr="007A5CE3" w:rsidRDefault="00E83BB5" w:rsidP="007A5CE3">
      <w:pPr>
        <w:numPr>
          <w:ilvl w:val="0"/>
          <w:numId w:val="1"/>
        </w:numPr>
        <w:ind w:left="810" w:hanging="450"/>
        <w:contextualSpacing/>
        <w:rPr>
          <w:rFonts w:ascii="Calibri" w:eastAsia="Calibri" w:hAnsi="Calibri" w:cs="Calibri"/>
          <w:b/>
          <w:color w:val="000000"/>
          <w:u w:val="single"/>
        </w:rPr>
      </w:pPr>
      <w:r w:rsidRPr="007A5CE3">
        <w:rPr>
          <w:rFonts w:ascii="Calibri" w:eastAsia="Calibri" w:hAnsi="Calibri" w:cs="Calibri"/>
          <w:b/>
          <w:color w:val="000000"/>
          <w:u w:val="single"/>
        </w:rPr>
        <w:t>INTRODUCTION</w:t>
      </w:r>
    </w:p>
    <w:p w14:paraId="04852C56" w14:textId="77777777" w:rsidR="00E83BB5" w:rsidRPr="007A5CE3" w:rsidRDefault="00E83BB5" w:rsidP="007A5CE3">
      <w:pPr>
        <w:rPr>
          <w:rFonts w:ascii="Calibri" w:eastAsia="Calibri" w:hAnsi="Calibri" w:cs="Calibri"/>
          <w:color w:val="000000"/>
        </w:rPr>
      </w:pPr>
      <w:r w:rsidRPr="007A5CE3">
        <w:rPr>
          <w:rFonts w:ascii="Calibri" w:eastAsia="Calibri" w:hAnsi="Calibri" w:cs="Calibri"/>
          <w:color w:val="000000"/>
        </w:rPr>
        <w:t>This solicitation is to provide the Veterans Health Administration, Robert J. Dole VA Medical Center (Wichita VAMC) with Full-Service contract in which the contractor shall provide all labor, personnel, equipment, tools, materials, parts, preventive maintenance, corrective maintenance, and service for our Stryker Lights, Booms and Datamediator Systems.</w:t>
      </w:r>
    </w:p>
    <w:p w14:paraId="04852C57" w14:textId="77777777" w:rsidR="00E83BB5" w:rsidRPr="007A5CE3" w:rsidRDefault="00E83BB5" w:rsidP="007A5CE3">
      <w:pPr>
        <w:numPr>
          <w:ilvl w:val="0"/>
          <w:numId w:val="1"/>
        </w:numPr>
        <w:contextualSpacing/>
        <w:rPr>
          <w:rFonts w:ascii="Calibri" w:eastAsia="Calibri" w:hAnsi="Calibri" w:cs="Calibri"/>
          <w:b/>
          <w:color w:val="000000"/>
          <w:u w:val="single"/>
        </w:rPr>
      </w:pPr>
      <w:r w:rsidRPr="007A5CE3">
        <w:rPr>
          <w:rFonts w:ascii="Calibri" w:eastAsia="Calibri" w:hAnsi="Calibri" w:cs="Calibri"/>
          <w:b/>
          <w:color w:val="000000"/>
          <w:u w:val="single"/>
        </w:rPr>
        <w:t>BACKGROUND</w:t>
      </w:r>
    </w:p>
    <w:p w14:paraId="04852C58" w14:textId="77777777" w:rsidR="00E83BB5" w:rsidRPr="007A5CE3" w:rsidRDefault="00E83BB5" w:rsidP="007A5CE3">
      <w:pPr>
        <w:rPr>
          <w:rFonts w:ascii="Calibri" w:eastAsia="Calibri" w:hAnsi="Calibri" w:cs="Calibri"/>
          <w:bCs/>
          <w:color w:val="000000"/>
        </w:rPr>
      </w:pPr>
      <w:r w:rsidRPr="007A5CE3">
        <w:rPr>
          <w:rFonts w:ascii="Calibri" w:eastAsia="Calibri" w:hAnsi="Calibri" w:cs="Calibri"/>
          <w:bCs/>
          <w:color w:val="000000"/>
        </w:rPr>
        <w:t>The Robert J. Dole VA Surgery Department currently maintains a service contract for the Stryker systems in Operating Rooms 2 and 3, which expires on December 31, 2025. To ensure optimal operational uptime, a contract with five ordering periods will be needed upon the expiration of the current agreement. Additionally, the surgery department has received renovation funds for other operating rooms. As these rooms are completed and their warranties expire, it is essential to include these systems in the new con</w:t>
      </w:r>
      <w:r w:rsidRPr="007A5CE3">
        <w:rPr>
          <w:rFonts w:ascii="Calibri" w:eastAsia="Calibri" w:hAnsi="Calibri" w:cs="Calibri"/>
          <w:bCs/>
          <w:color w:val="000000"/>
        </w:rPr>
        <w:t>tract. This will sustain a high level of support, maintain best practices, and ensure continuous patient care.</w:t>
      </w:r>
    </w:p>
    <w:p w14:paraId="04852C59" w14:textId="77777777" w:rsidR="00E83BB5" w:rsidRPr="007A5CE3" w:rsidRDefault="00E83BB5" w:rsidP="007A5CE3">
      <w:pPr>
        <w:numPr>
          <w:ilvl w:val="0"/>
          <w:numId w:val="1"/>
        </w:numPr>
        <w:contextualSpacing/>
        <w:rPr>
          <w:rFonts w:ascii="Calibri" w:eastAsia="Calibri" w:hAnsi="Calibri" w:cs="Calibri"/>
          <w:b/>
          <w:color w:val="000000"/>
          <w:u w:val="single"/>
        </w:rPr>
      </w:pPr>
      <w:r w:rsidRPr="007A5CE3">
        <w:rPr>
          <w:rFonts w:ascii="Calibri" w:eastAsia="Calibri" w:hAnsi="Calibri" w:cs="Calibri"/>
          <w:b/>
          <w:color w:val="000000"/>
          <w:u w:val="single"/>
        </w:rPr>
        <w:t>SCOPE OF WORK</w:t>
      </w:r>
    </w:p>
    <w:p w14:paraId="04852C5A" w14:textId="77777777" w:rsidR="00E83BB5" w:rsidRPr="007A5CE3" w:rsidRDefault="00E83BB5" w:rsidP="007A5CE3">
      <w:pPr>
        <w:rPr>
          <w:rFonts w:ascii="Calibri" w:eastAsia="Calibri" w:hAnsi="Calibri" w:cs="Calibri"/>
          <w:color w:val="000000"/>
        </w:rPr>
      </w:pPr>
      <w:r w:rsidRPr="007A5CE3">
        <w:rPr>
          <w:rFonts w:ascii="Calibri" w:eastAsia="Calibri" w:hAnsi="Calibri" w:cs="Calibri"/>
          <w:b/>
          <w:bCs/>
          <w:color w:val="000000"/>
        </w:rPr>
        <w:t>Description of Work:</w:t>
      </w:r>
      <w:r w:rsidRPr="007A5CE3">
        <w:rPr>
          <w:rFonts w:ascii="Calibri" w:eastAsia="Calibri" w:hAnsi="Calibri" w:cs="Calibri"/>
          <w:color w:val="000000"/>
        </w:rPr>
        <w:t xml:space="preserve"> Service must be equal to or better than Stryker ProCare Services. The contractor shall provide full on-site service to include-</w:t>
      </w:r>
    </w:p>
    <w:p w14:paraId="04852C5B" w14:textId="77777777" w:rsidR="00E83BB5" w:rsidRPr="007A5CE3" w:rsidRDefault="00E83BB5" w:rsidP="007A5CE3">
      <w:pPr>
        <w:numPr>
          <w:ilvl w:val="0"/>
          <w:numId w:val="2"/>
        </w:numPr>
        <w:contextualSpacing/>
        <w:rPr>
          <w:rFonts w:ascii="Calibri" w:eastAsia="Calibri" w:hAnsi="Calibri" w:cs="Calibri"/>
          <w:color w:val="000000"/>
        </w:rPr>
      </w:pPr>
      <w:r w:rsidRPr="007A5CE3">
        <w:rPr>
          <w:rFonts w:ascii="Calibri" w:eastAsia="Calibri" w:hAnsi="Calibri" w:cs="Calibri"/>
          <w:color w:val="000000"/>
        </w:rPr>
        <w:t>preventative maintenance</w:t>
      </w:r>
    </w:p>
    <w:p w14:paraId="04852C5C" w14:textId="77777777" w:rsidR="00E83BB5" w:rsidRPr="007A5CE3" w:rsidRDefault="00E83BB5" w:rsidP="007A5CE3">
      <w:pPr>
        <w:numPr>
          <w:ilvl w:val="0"/>
          <w:numId w:val="2"/>
        </w:numPr>
        <w:contextualSpacing/>
        <w:rPr>
          <w:rFonts w:ascii="Calibri" w:eastAsia="Calibri" w:hAnsi="Calibri" w:cs="Calibri"/>
          <w:color w:val="000000"/>
        </w:rPr>
      </w:pPr>
      <w:r w:rsidRPr="007A5CE3">
        <w:rPr>
          <w:rFonts w:ascii="Calibri" w:eastAsia="Calibri" w:hAnsi="Calibri" w:cs="Calibri"/>
          <w:color w:val="000000"/>
        </w:rPr>
        <w:t>cleaning</w:t>
      </w:r>
    </w:p>
    <w:p w14:paraId="04852C5D" w14:textId="77777777" w:rsidR="00E83BB5" w:rsidRPr="007A5CE3" w:rsidRDefault="00E83BB5" w:rsidP="007A5CE3">
      <w:pPr>
        <w:numPr>
          <w:ilvl w:val="0"/>
          <w:numId w:val="2"/>
        </w:numPr>
        <w:contextualSpacing/>
        <w:rPr>
          <w:rFonts w:ascii="Calibri" w:eastAsia="Calibri" w:hAnsi="Calibri" w:cs="Calibri"/>
          <w:color w:val="000000"/>
        </w:rPr>
      </w:pPr>
      <w:r w:rsidRPr="007A5CE3">
        <w:rPr>
          <w:rFonts w:ascii="Calibri" w:eastAsia="Calibri" w:hAnsi="Calibri" w:cs="Calibri"/>
          <w:color w:val="000000"/>
        </w:rPr>
        <w:t>all replacement parts</w:t>
      </w:r>
    </w:p>
    <w:p w14:paraId="04852C5E" w14:textId="77777777" w:rsidR="00E83BB5" w:rsidRPr="007A5CE3" w:rsidRDefault="00E83BB5" w:rsidP="007A5CE3">
      <w:pPr>
        <w:numPr>
          <w:ilvl w:val="0"/>
          <w:numId w:val="2"/>
        </w:numPr>
        <w:contextualSpacing/>
        <w:rPr>
          <w:rFonts w:ascii="Calibri" w:eastAsia="Calibri" w:hAnsi="Calibri" w:cs="Calibri"/>
          <w:color w:val="000000"/>
        </w:rPr>
      </w:pPr>
      <w:r w:rsidRPr="007A5CE3">
        <w:rPr>
          <w:rFonts w:ascii="Calibri" w:eastAsia="Calibri" w:hAnsi="Calibri" w:cs="Calibri"/>
          <w:color w:val="000000"/>
        </w:rPr>
        <w:t>labor</w:t>
      </w:r>
    </w:p>
    <w:p w14:paraId="04852C5F" w14:textId="77777777" w:rsidR="00E83BB5" w:rsidRPr="007A5CE3" w:rsidRDefault="00E83BB5" w:rsidP="007A5CE3">
      <w:pPr>
        <w:numPr>
          <w:ilvl w:val="0"/>
          <w:numId w:val="2"/>
        </w:numPr>
        <w:contextualSpacing/>
        <w:rPr>
          <w:rFonts w:ascii="Calibri" w:eastAsia="Calibri" w:hAnsi="Calibri" w:cs="Calibri"/>
          <w:color w:val="000000"/>
        </w:rPr>
      </w:pPr>
      <w:r w:rsidRPr="007A5CE3">
        <w:rPr>
          <w:rFonts w:ascii="Calibri" w:eastAsia="Calibri" w:hAnsi="Calibri" w:cs="Calibri"/>
          <w:color w:val="000000"/>
        </w:rPr>
        <w:t>supervision</w:t>
      </w:r>
    </w:p>
    <w:p w14:paraId="04852C60" w14:textId="77777777" w:rsidR="00E83BB5" w:rsidRPr="007A5CE3" w:rsidRDefault="00E83BB5" w:rsidP="007A5CE3">
      <w:pPr>
        <w:numPr>
          <w:ilvl w:val="0"/>
          <w:numId w:val="2"/>
        </w:numPr>
        <w:contextualSpacing/>
        <w:rPr>
          <w:rFonts w:ascii="Calibri" w:eastAsia="Calibri" w:hAnsi="Calibri" w:cs="Calibri"/>
          <w:color w:val="000000"/>
        </w:rPr>
      </w:pPr>
      <w:r w:rsidRPr="007A5CE3">
        <w:rPr>
          <w:rFonts w:ascii="Calibri" w:eastAsia="Calibri" w:hAnsi="Calibri" w:cs="Calibri"/>
          <w:color w:val="000000"/>
        </w:rPr>
        <w:t>travel expenses</w:t>
      </w:r>
    </w:p>
    <w:p w14:paraId="04852C61" w14:textId="77777777" w:rsidR="00E83BB5" w:rsidRPr="007A5CE3" w:rsidRDefault="00E83BB5" w:rsidP="007A5CE3">
      <w:pPr>
        <w:numPr>
          <w:ilvl w:val="0"/>
          <w:numId w:val="2"/>
        </w:numPr>
        <w:contextualSpacing/>
        <w:rPr>
          <w:rFonts w:ascii="Calibri" w:eastAsia="Calibri" w:hAnsi="Calibri" w:cs="Calibri"/>
          <w:color w:val="000000"/>
        </w:rPr>
      </w:pPr>
      <w:r w:rsidRPr="007A5CE3">
        <w:rPr>
          <w:rFonts w:ascii="Calibri" w:eastAsia="Calibri" w:hAnsi="Calibri" w:cs="Calibri"/>
          <w:color w:val="000000"/>
        </w:rPr>
        <w:t>phone support</w:t>
      </w:r>
    </w:p>
    <w:p w14:paraId="04852C62" w14:textId="77777777" w:rsidR="00E83BB5" w:rsidRPr="007A5CE3" w:rsidRDefault="00E83BB5" w:rsidP="007A5CE3">
      <w:pPr>
        <w:numPr>
          <w:ilvl w:val="0"/>
          <w:numId w:val="2"/>
        </w:numPr>
        <w:contextualSpacing/>
        <w:rPr>
          <w:rFonts w:ascii="Calibri" w:eastAsia="Calibri" w:hAnsi="Calibri" w:cs="Calibri"/>
          <w:color w:val="000000"/>
        </w:rPr>
      </w:pPr>
      <w:r w:rsidRPr="007A5CE3">
        <w:rPr>
          <w:rFonts w:ascii="Calibri" w:eastAsia="Calibri" w:hAnsi="Calibri" w:cs="Calibri"/>
          <w:color w:val="000000"/>
        </w:rPr>
        <w:t>remote services support</w:t>
      </w:r>
    </w:p>
    <w:p w14:paraId="04852C63" w14:textId="77777777" w:rsidR="00E83BB5" w:rsidRPr="007A5CE3" w:rsidRDefault="00E83BB5" w:rsidP="007A5CE3">
      <w:pPr>
        <w:numPr>
          <w:ilvl w:val="0"/>
          <w:numId w:val="2"/>
        </w:numPr>
        <w:contextualSpacing/>
        <w:rPr>
          <w:rFonts w:ascii="Calibri" w:eastAsia="Calibri" w:hAnsi="Calibri" w:cs="Calibri"/>
          <w:color w:val="000000"/>
        </w:rPr>
      </w:pPr>
      <w:r w:rsidRPr="007A5CE3">
        <w:rPr>
          <w:rFonts w:ascii="Calibri" w:eastAsia="Calibri" w:hAnsi="Calibri" w:cs="Calibri"/>
          <w:color w:val="000000"/>
        </w:rPr>
        <w:t>tools</w:t>
      </w:r>
    </w:p>
    <w:p w14:paraId="04852C64" w14:textId="77777777" w:rsidR="00E83BB5" w:rsidRPr="007A5CE3" w:rsidRDefault="00E83BB5" w:rsidP="007A5CE3">
      <w:pPr>
        <w:numPr>
          <w:ilvl w:val="0"/>
          <w:numId w:val="2"/>
        </w:numPr>
        <w:contextualSpacing/>
        <w:rPr>
          <w:rFonts w:ascii="Calibri" w:eastAsia="Calibri" w:hAnsi="Calibri" w:cs="Calibri"/>
          <w:color w:val="000000"/>
        </w:rPr>
      </w:pPr>
      <w:r w:rsidRPr="007A5CE3">
        <w:rPr>
          <w:rFonts w:ascii="Calibri" w:eastAsia="Calibri" w:hAnsi="Calibri" w:cs="Calibri"/>
          <w:color w:val="000000"/>
        </w:rPr>
        <w:t>test equipment</w:t>
      </w:r>
    </w:p>
    <w:p w14:paraId="04852C65" w14:textId="77777777" w:rsidR="00E83BB5" w:rsidRPr="007A5CE3" w:rsidRDefault="00E83BB5" w:rsidP="007A5CE3">
      <w:pPr>
        <w:numPr>
          <w:ilvl w:val="0"/>
          <w:numId w:val="2"/>
        </w:numPr>
        <w:contextualSpacing/>
        <w:rPr>
          <w:rFonts w:ascii="Calibri" w:eastAsia="Calibri" w:hAnsi="Calibri" w:cs="Calibri"/>
          <w:color w:val="000000"/>
        </w:rPr>
      </w:pPr>
      <w:r w:rsidRPr="007A5CE3">
        <w:rPr>
          <w:rFonts w:ascii="Calibri" w:eastAsia="Calibri" w:hAnsi="Calibri" w:cs="Calibri"/>
          <w:color w:val="000000"/>
        </w:rPr>
        <w:t>all other incidentals necessary to maintain or restore the listed equipment to operating specifications according to the manufacturers’ recommendations.</w:t>
      </w:r>
    </w:p>
    <w:p w14:paraId="04852C66" w14:textId="77777777" w:rsidR="00E83BB5" w:rsidRPr="007A5CE3" w:rsidRDefault="00E83BB5" w:rsidP="007A5CE3">
      <w:pPr>
        <w:rPr>
          <w:rFonts w:ascii="Calibri" w:eastAsia="Calibri" w:hAnsi="Calibri" w:cs="Calibri"/>
          <w:color w:val="000000"/>
        </w:rPr>
      </w:pPr>
      <w:r w:rsidRPr="007A5CE3">
        <w:rPr>
          <w:rFonts w:ascii="Calibri" w:eastAsia="Calibri" w:hAnsi="Calibri" w:cs="Calibri"/>
          <w:color w:val="000000"/>
        </w:rPr>
        <w:t>Contractor will, at no additional charge, provide-</w:t>
      </w:r>
    </w:p>
    <w:p w14:paraId="04852C67" w14:textId="77777777" w:rsidR="00E83BB5" w:rsidRPr="007A5CE3" w:rsidRDefault="00E83BB5" w:rsidP="007A5CE3">
      <w:pPr>
        <w:numPr>
          <w:ilvl w:val="0"/>
          <w:numId w:val="3"/>
        </w:numPr>
        <w:contextualSpacing/>
        <w:rPr>
          <w:rFonts w:ascii="Calibri" w:eastAsia="Calibri" w:hAnsi="Calibri" w:cs="Calibri"/>
          <w:color w:val="000000"/>
        </w:rPr>
      </w:pPr>
      <w:r w:rsidRPr="007A5CE3">
        <w:rPr>
          <w:rFonts w:ascii="Calibri" w:eastAsia="Calibri" w:hAnsi="Calibri" w:cs="Calibri"/>
          <w:color w:val="000000"/>
        </w:rPr>
        <w:t>loaner equipment if available</w:t>
      </w:r>
    </w:p>
    <w:p w14:paraId="04852C68" w14:textId="77777777" w:rsidR="00E83BB5" w:rsidRPr="007A5CE3" w:rsidRDefault="00E83BB5" w:rsidP="007A5CE3">
      <w:pPr>
        <w:numPr>
          <w:ilvl w:val="0"/>
          <w:numId w:val="3"/>
        </w:numPr>
        <w:contextualSpacing/>
        <w:rPr>
          <w:rFonts w:ascii="Calibri" w:eastAsia="Calibri" w:hAnsi="Calibri" w:cs="Calibri"/>
          <w:color w:val="000000"/>
        </w:rPr>
      </w:pPr>
      <w:r w:rsidRPr="007A5CE3">
        <w:rPr>
          <w:rFonts w:ascii="Calibri" w:eastAsia="Calibri" w:hAnsi="Calibri" w:cs="Calibri"/>
          <w:color w:val="000000"/>
        </w:rPr>
        <w:t>all required licenses</w:t>
      </w:r>
    </w:p>
    <w:p w14:paraId="04852C69" w14:textId="77777777" w:rsidR="00E83BB5" w:rsidRPr="007A5CE3" w:rsidRDefault="00E83BB5" w:rsidP="007A5CE3">
      <w:pPr>
        <w:numPr>
          <w:ilvl w:val="0"/>
          <w:numId w:val="3"/>
        </w:numPr>
        <w:contextualSpacing/>
        <w:rPr>
          <w:rFonts w:ascii="Calibri" w:eastAsia="Calibri" w:hAnsi="Calibri" w:cs="Calibri"/>
          <w:color w:val="000000"/>
        </w:rPr>
      </w:pPr>
      <w:r w:rsidRPr="007A5CE3">
        <w:rPr>
          <w:rFonts w:ascii="Calibri" w:eastAsia="Calibri" w:hAnsi="Calibri" w:cs="Calibri"/>
          <w:color w:val="000000"/>
        </w:rPr>
        <w:t>documentation of performance</w:t>
      </w:r>
    </w:p>
    <w:p w14:paraId="04852C6A" w14:textId="77777777" w:rsidR="00E83BB5" w:rsidRPr="007A5CE3" w:rsidRDefault="00E83BB5" w:rsidP="007A5CE3">
      <w:pPr>
        <w:numPr>
          <w:ilvl w:val="0"/>
          <w:numId w:val="3"/>
        </w:numPr>
        <w:contextualSpacing/>
        <w:rPr>
          <w:rFonts w:ascii="Calibri" w:eastAsia="Calibri" w:hAnsi="Calibri" w:cs="Calibri"/>
          <w:color w:val="000000"/>
        </w:rPr>
      </w:pPr>
      <w:r w:rsidRPr="007A5CE3">
        <w:rPr>
          <w:rFonts w:ascii="Calibri" w:eastAsia="Calibri" w:hAnsi="Calibri" w:cs="Calibri"/>
          <w:color w:val="000000"/>
        </w:rPr>
        <w:t>perform all field modification instructions</w:t>
      </w:r>
    </w:p>
    <w:p w14:paraId="04852C6B" w14:textId="77777777" w:rsidR="00E83BB5" w:rsidRPr="007A5CE3" w:rsidRDefault="00E83BB5" w:rsidP="007A5CE3">
      <w:pPr>
        <w:numPr>
          <w:ilvl w:val="0"/>
          <w:numId w:val="3"/>
        </w:numPr>
        <w:contextualSpacing/>
        <w:rPr>
          <w:rFonts w:ascii="Calibri" w:eastAsia="Calibri" w:hAnsi="Calibri" w:cs="Calibri"/>
          <w:color w:val="000000"/>
        </w:rPr>
      </w:pPr>
      <w:r w:rsidRPr="007A5CE3">
        <w:rPr>
          <w:rFonts w:ascii="Calibri" w:eastAsia="Calibri" w:hAnsi="Calibri" w:cs="Calibri"/>
          <w:color w:val="000000"/>
        </w:rPr>
        <w:t>manufacturer recalls</w:t>
      </w:r>
    </w:p>
    <w:p w14:paraId="04852C6C" w14:textId="77777777" w:rsidR="00E83BB5" w:rsidRPr="007A5CE3" w:rsidRDefault="00E83BB5" w:rsidP="007A5CE3">
      <w:pPr>
        <w:numPr>
          <w:ilvl w:val="0"/>
          <w:numId w:val="3"/>
        </w:numPr>
        <w:contextualSpacing/>
        <w:rPr>
          <w:rFonts w:ascii="Calibri" w:eastAsia="Calibri" w:hAnsi="Calibri" w:cs="Calibri"/>
          <w:color w:val="000000"/>
        </w:rPr>
      </w:pPr>
      <w:r w:rsidRPr="007A5CE3">
        <w:rPr>
          <w:rFonts w:ascii="Calibri" w:eastAsia="Calibri" w:hAnsi="Calibri" w:cs="Calibri"/>
          <w:color w:val="000000"/>
        </w:rPr>
        <w:t>software updates</w:t>
      </w:r>
    </w:p>
    <w:p w14:paraId="04852C6D" w14:textId="77777777" w:rsidR="00E83BB5" w:rsidRPr="007A5CE3" w:rsidRDefault="00E83BB5" w:rsidP="007A5CE3">
      <w:pPr>
        <w:numPr>
          <w:ilvl w:val="0"/>
          <w:numId w:val="3"/>
        </w:numPr>
        <w:contextualSpacing/>
        <w:rPr>
          <w:rFonts w:ascii="Calibri" w:eastAsia="Calibri" w:hAnsi="Calibri" w:cs="Calibri"/>
          <w:color w:val="000000"/>
        </w:rPr>
      </w:pPr>
      <w:r w:rsidRPr="007A5CE3">
        <w:rPr>
          <w:rFonts w:ascii="Calibri" w:eastAsia="Calibri" w:hAnsi="Calibri" w:cs="Calibri"/>
          <w:color w:val="000000"/>
        </w:rPr>
        <w:t>upgrades</w:t>
      </w:r>
    </w:p>
    <w:p w14:paraId="04852C6E" w14:textId="77777777" w:rsidR="00E83BB5" w:rsidRPr="007A5CE3" w:rsidRDefault="00E83BB5" w:rsidP="007A5CE3">
      <w:pPr>
        <w:numPr>
          <w:ilvl w:val="0"/>
          <w:numId w:val="3"/>
        </w:numPr>
        <w:contextualSpacing/>
        <w:rPr>
          <w:rFonts w:ascii="Calibri" w:eastAsia="Calibri" w:hAnsi="Calibri" w:cs="Calibri"/>
          <w:color w:val="000000"/>
        </w:rPr>
      </w:pPr>
      <w:r w:rsidRPr="007A5CE3">
        <w:rPr>
          <w:rFonts w:ascii="Calibri" w:eastAsia="Calibri" w:hAnsi="Calibri" w:cs="Calibri"/>
          <w:color w:val="000000"/>
        </w:rPr>
        <w:lastRenderedPageBreak/>
        <w:t>patches offered by the OEM</w:t>
      </w:r>
    </w:p>
    <w:p w14:paraId="04852C6F" w14:textId="77777777" w:rsidR="00E83BB5" w:rsidRPr="007A5CE3" w:rsidRDefault="00E83BB5" w:rsidP="007A5CE3">
      <w:pPr>
        <w:ind w:left="720"/>
        <w:contextualSpacing/>
        <w:rPr>
          <w:rFonts w:ascii="Calibri" w:eastAsia="Calibri" w:hAnsi="Calibri" w:cs="Calibri"/>
          <w:color w:val="000000"/>
        </w:rPr>
      </w:pPr>
    </w:p>
    <w:p w14:paraId="04852C70" w14:textId="77777777" w:rsidR="00E83BB5" w:rsidRDefault="00E83BB5" w:rsidP="007A5CE3">
      <w:pPr>
        <w:rPr>
          <w:rFonts w:ascii="Calibri" w:eastAsia="Calibri" w:hAnsi="Calibri" w:cs="Calibri"/>
          <w:color w:val="000000"/>
        </w:rPr>
      </w:pPr>
      <w:r w:rsidRPr="007A5CE3">
        <w:rPr>
          <w:rFonts w:ascii="Calibri" w:eastAsia="Calibri" w:hAnsi="Calibri" w:cs="Calibri"/>
          <w:color w:val="000000"/>
        </w:rPr>
        <w:t>Contractor shall maintain a 97% uptime. Equipment is listed in Section 4.</w:t>
      </w:r>
    </w:p>
    <w:p w14:paraId="04852C71" w14:textId="77777777" w:rsidR="00E83BB5" w:rsidRPr="00863DB9" w:rsidRDefault="00E83BB5" w:rsidP="00563E0F">
      <w:pPr>
        <w:spacing w:after="0"/>
        <w:rPr>
          <w:rFonts w:ascii="Calibri" w:hAnsi="Calibri" w:cs="Calibri"/>
          <w:b/>
          <w:bCs/>
          <w:color w:val="000000" w:themeColor="text1"/>
        </w:rPr>
      </w:pPr>
      <w:r w:rsidRPr="00863DB9">
        <w:rPr>
          <w:rFonts w:ascii="Calibri" w:hAnsi="Calibri" w:cs="Calibri"/>
          <w:b/>
          <w:bCs/>
          <w:color w:val="000000" w:themeColor="text1"/>
        </w:rPr>
        <w:t xml:space="preserve">Ordering Periods: </w:t>
      </w:r>
      <w:r w:rsidRPr="00863DB9">
        <w:rPr>
          <w:rFonts w:ascii="Calibri" w:hAnsi="Calibri" w:cs="Calibri"/>
          <w:color w:val="000000" w:themeColor="text1"/>
        </w:rPr>
        <w:t xml:space="preserve">It is the Governments intent to award a contract to a single contractor with five, </w:t>
      </w:r>
      <w:r w:rsidRPr="00863DB9">
        <w:rPr>
          <w:rFonts w:ascii="Calibri" w:hAnsi="Calibri" w:cs="Calibri"/>
          <w:color w:val="000000" w:themeColor="text1"/>
        </w:rPr>
        <w:t>twelve-month</w:t>
      </w:r>
      <w:r w:rsidRPr="00863DB9">
        <w:rPr>
          <w:rFonts w:ascii="Calibri" w:hAnsi="Calibri" w:cs="Calibri"/>
          <w:color w:val="000000" w:themeColor="text1"/>
        </w:rPr>
        <w:t xml:space="preserve"> optional ordering periods.</w:t>
      </w:r>
      <w:r w:rsidRPr="00863DB9">
        <w:rPr>
          <w:rFonts w:ascii="Calibri" w:hAnsi="Calibri" w:cs="Calibri"/>
          <w:b/>
          <w:bCs/>
          <w:color w:val="000000" w:themeColor="text1"/>
        </w:rPr>
        <w:t xml:space="preserve"> </w:t>
      </w:r>
    </w:p>
    <w:p w14:paraId="04852C72" w14:textId="77777777" w:rsidR="00E83BB5" w:rsidRPr="00863DB9" w:rsidRDefault="00E83BB5" w:rsidP="00563E0F">
      <w:pPr>
        <w:spacing w:after="0"/>
        <w:rPr>
          <w:rFonts w:ascii="Calibri" w:hAnsi="Calibri" w:cs="Calibri"/>
          <w:color w:val="000000" w:themeColor="text1"/>
        </w:rPr>
      </w:pPr>
      <w:r w:rsidRPr="00863DB9">
        <w:rPr>
          <w:rFonts w:ascii="Calibri" w:hAnsi="Calibri" w:cs="Calibri"/>
          <w:color w:val="000000" w:themeColor="text1"/>
        </w:rPr>
        <w:t>January 1, 2026 – December 31, 2026</w:t>
      </w:r>
    </w:p>
    <w:p w14:paraId="04852C73" w14:textId="77777777" w:rsidR="00E83BB5" w:rsidRPr="00863DB9" w:rsidRDefault="00E83BB5" w:rsidP="00563E0F">
      <w:pPr>
        <w:spacing w:after="0"/>
        <w:rPr>
          <w:rFonts w:ascii="Calibri" w:hAnsi="Calibri" w:cs="Calibri"/>
          <w:color w:val="000000" w:themeColor="text1"/>
        </w:rPr>
      </w:pPr>
      <w:r w:rsidRPr="00863DB9">
        <w:rPr>
          <w:rFonts w:ascii="Calibri" w:hAnsi="Calibri" w:cs="Calibri"/>
          <w:color w:val="000000" w:themeColor="text1"/>
        </w:rPr>
        <w:t>January 1, 2027 – December 31, 2027</w:t>
      </w:r>
    </w:p>
    <w:p w14:paraId="04852C74" w14:textId="77777777" w:rsidR="00E83BB5" w:rsidRPr="00863DB9" w:rsidRDefault="00E83BB5" w:rsidP="00563E0F">
      <w:pPr>
        <w:spacing w:after="0"/>
        <w:rPr>
          <w:rFonts w:ascii="Calibri" w:hAnsi="Calibri" w:cs="Calibri"/>
          <w:color w:val="000000" w:themeColor="text1"/>
        </w:rPr>
      </w:pPr>
      <w:r w:rsidRPr="00863DB9">
        <w:rPr>
          <w:rFonts w:ascii="Calibri" w:hAnsi="Calibri" w:cs="Calibri"/>
          <w:color w:val="000000" w:themeColor="text1"/>
        </w:rPr>
        <w:t>January 1, 2028 – December 31, 2028</w:t>
      </w:r>
    </w:p>
    <w:p w14:paraId="04852C75" w14:textId="77777777" w:rsidR="00E83BB5" w:rsidRPr="00863DB9" w:rsidRDefault="00E83BB5" w:rsidP="00563E0F">
      <w:pPr>
        <w:spacing w:after="0"/>
        <w:rPr>
          <w:rFonts w:ascii="Calibri" w:hAnsi="Calibri" w:cs="Calibri"/>
          <w:color w:val="000000" w:themeColor="text1"/>
        </w:rPr>
      </w:pPr>
      <w:r w:rsidRPr="00863DB9">
        <w:rPr>
          <w:rFonts w:ascii="Calibri" w:hAnsi="Calibri" w:cs="Calibri"/>
          <w:color w:val="000000" w:themeColor="text1"/>
        </w:rPr>
        <w:t>January 1, 2029 – December 31, 2029</w:t>
      </w:r>
    </w:p>
    <w:p w14:paraId="04852C76" w14:textId="77777777" w:rsidR="00E83BB5" w:rsidRPr="00863DB9" w:rsidRDefault="00E83BB5" w:rsidP="00563E0F">
      <w:pPr>
        <w:spacing w:after="0"/>
        <w:rPr>
          <w:rFonts w:ascii="Calibri" w:hAnsi="Calibri" w:cs="Calibri"/>
          <w:color w:val="000000" w:themeColor="text1"/>
        </w:rPr>
      </w:pPr>
      <w:r w:rsidRPr="00863DB9">
        <w:rPr>
          <w:rFonts w:ascii="Calibri" w:hAnsi="Calibri" w:cs="Calibri"/>
          <w:color w:val="000000" w:themeColor="text1"/>
        </w:rPr>
        <w:t>January 1, 2030 – December 31, 2030</w:t>
      </w:r>
    </w:p>
    <w:p w14:paraId="04852C77" w14:textId="77777777" w:rsidR="00E83BB5" w:rsidRDefault="00E83BB5" w:rsidP="00563E0F">
      <w:pPr>
        <w:spacing w:after="0"/>
        <w:rPr>
          <w:rFonts w:ascii="Calibri" w:eastAsia="Calibri" w:hAnsi="Calibri" w:cs="Calibri"/>
          <w:b/>
          <w:bCs/>
          <w:color w:val="000000"/>
        </w:rPr>
      </w:pPr>
    </w:p>
    <w:p w14:paraId="04852C78" w14:textId="77777777" w:rsidR="00E83BB5" w:rsidRPr="007A5CE3" w:rsidRDefault="00E83BB5" w:rsidP="007A5CE3">
      <w:pPr>
        <w:rPr>
          <w:rFonts w:ascii="Calibri" w:eastAsia="Calibri" w:hAnsi="Calibri" w:cs="Calibri"/>
        </w:rPr>
      </w:pPr>
      <w:r w:rsidRPr="007A5CE3">
        <w:rPr>
          <w:rFonts w:ascii="Calibri" w:eastAsia="Calibri" w:hAnsi="Calibri" w:cs="Calibri"/>
          <w:b/>
          <w:bCs/>
          <w:color w:val="000000"/>
        </w:rPr>
        <w:t>Hours and Scheduling:</w:t>
      </w:r>
      <w:r w:rsidRPr="007A5CE3">
        <w:rPr>
          <w:rFonts w:ascii="Calibri" w:eastAsia="Calibri" w:hAnsi="Calibri" w:cs="Calibri"/>
          <w:color w:val="000000"/>
        </w:rPr>
        <w:t xml:space="preserve"> </w:t>
      </w:r>
      <w:r w:rsidRPr="007A5CE3">
        <w:rPr>
          <w:rFonts w:ascii="Calibri" w:eastAsia="Calibri" w:hAnsi="Calibri" w:cs="Calibri"/>
        </w:rPr>
        <w:t xml:space="preserve">The regular work hours for this facility are Monday through Friday, from 8:00 am to 4:30 pm (Central Time), excluding Federal Holidays. All maintenance shall be provided during the regular business hours of this facility. </w:t>
      </w:r>
      <w:r w:rsidRPr="007A5CE3">
        <w:rPr>
          <w:rFonts w:ascii="Calibri" w:eastAsia="Calibri" w:hAnsi="Calibri" w:cs="Calibri"/>
          <w:color w:val="000000"/>
        </w:rPr>
        <w:t xml:space="preserve">Any work during off-duty hours is permitted if prior approval is granted and would be of no additional cost to the contract. </w:t>
      </w:r>
      <w:r w:rsidRPr="007A5CE3">
        <w:rPr>
          <w:rFonts w:ascii="Calibri" w:eastAsia="Calibri" w:hAnsi="Calibri" w:cs="Calibri"/>
        </w:rPr>
        <w:t xml:space="preserve"> </w:t>
      </w:r>
      <w:r w:rsidRPr="007A5CE3">
        <w:rPr>
          <w:rFonts w:ascii="Calibri" w:eastAsia="Calibri" w:hAnsi="Calibri" w:cs="Calibri"/>
          <w:color w:val="000000"/>
        </w:rPr>
        <w:t xml:space="preserve">Labor for off-duty hours is covered by the contractor. </w:t>
      </w:r>
      <w:r w:rsidRPr="007A5CE3">
        <w:rPr>
          <w:rFonts w:ascii="Calibri" w:eastAsia="Calibri" w:hAnsi="Calibri" w:cs="Calibri"/>
        </w:rPr>
        <w:t>All work must be scheduled and coordinated with the COR at a minimum of 5 business days in advance of the pla</w:t>
      </w:r>
      <w:r w:rsidRPr="007A5CE3">
        <w:rPr>
          <w:rFonts w:ascii="Calibri" w:eastAsia="Calibri" w:hAnsi="Calibri" w:cs="Calibri"/>
        </w:rPr>
        <w:t>nned visit. The Robert J. Dole hospital should receive priority scheduling for service calls. Corrective and preventive maintenance work may be combined upon approval of the COR if maintenance work occurs during the PM timeframe and doing so will not cause significant downtime.</w:t>
      </w:r>
    </w:p>
    <w:p w14:paraId="04852C79" w14:textId="77777777" w:rsidR="00E83BB5" w:rsidRPr="007A5CE3" w:rsidRDefault="00E83BB5" w:rsidP="007A5CE3">
      <w:pPr>
        <w:rPr>
          <w:rFonts w:ascii="Calibri" w:eastAsia="Calibri" w:hAnsi="Calibri" w:cs="Calibri"/>
          <w:color w:val="000000"/>
        </w:rPr>
      </w:pPr>
      <w:r w:rsidRPr="007A5CE3">
        <w:rPr>
          <w:rFonts w:ascii="Calibri" w:eastAsia="Calibri" w:hAnsi="Calibri" w:cs="Calibri"/>
          <w:b/>
          <w:bCs/>
          <w:color w:val="000000"/>
        </w:rPr>
        <w:t>Response Time:</w:t>
      </w:r>
      <w:r w:rsidRPr="007A5CE3">
        <w:rPr>
          <w:rFonts w:ascii="Calibri" w:eastAsia="Calibri" w:hAnsi="Calibri" w:cs="Calibri"/>
          <w:color w:val="000000"/>
        </w:rPr>
        <w:t xml:space="preserve"> </w:t>
      </w:r>
      <w:r w:rsidRPr="007A5CE3">
        <w:rPr>
          <w:rFonts w:ascii="Calibri" w:eastAsia="Calibri" w:hAnsi="Calibri" w:cs="Calibri"/>
        </w:rPr>
        <w:t>The contractor must respond by telephone for initial diagnostics within</w:t>
      </w:r>
      <w:r w:rsidRPr="007A5CE3">
        <w:rPr>
          <w:rFonts w:ascii="Calibri" w:eastAsia="Calibri" w:hAnsi="Calibri" w:cs="Calibri"/>
        </w:rPr>
        <w:tab/>
        <w:t>2 hours after initial notification and must respond on-site within 1 to 2 business days after the initial notification as requested by the COTR or designee. Parts delivery must be by 10:30am the next day.</w:t>
      </w:r>
    </w:p>
    <w:p w14:paraId="04852C7A" w14:textId="77777777" w:rsidR="00E83BB5" w:rsidRPr="007A5CE3" w:rsidRDefault="00E83BB5" w:rsidP="007A5CE3">
      <w:pPr>
        <w:rPr>
          <w:rFonts w:ascii="Calibri" w:eastAsia="Calibri" w:hAnsi="Calibri" w:cs="Calibri"/>
          <w:color w:val="000000"/>
        </w:rPr>
      </w:pPr>
      <w:r w:rsidRPr="007A5CE3">
        <w:rPr>
          <w:rFonts w:ascii="Calibri" w:eastAsia="Calibri" w:hAnsi="Calibri" w:cs="Calibri"/>
          <w:b/>
          <w:bCs/>
          <w:color w:val="000000"/>
        </w:rPr>
        <w:t>Reports and Documentation:</w:t>
      </w:r>
      <w:r w:rsidRPr="007A5CE3">
        <w:rPr>
          <w:rFonts w:ascii="Calibri" w:eastAsia="Calibri" w:hAnsi="Calibri" w:cs="Calibri"/>
          <w:color w:val="000000"/>
        </w:rPr>
        <w:t xml:space="preserve"> The Contractor must document all work and provide a legible signed service report directly to HTM within 7 calendar days of work completion or by the end of the month of service (whichever occurs first), following the completion of each job. At a minimum, service reports must include company name, name of service tech, equipment serial numbers, EE numbers, equipment make and model, date and time of work, list of parts replaced, results of inspections and/or calibrations, and a description of work completed</w:t>
      </w:r>
      <w:r w:rsidRPr="007A5CE3">
        <w:rPr>
          <w:rFonts w:ascii="Calibri" w:eastAsia="Calibri" w:hAnsi="Calibri" w:cs="Calibri"/>
          <w:color w:val="000000"/>
        </w:rPr>
        <w:t xml:space="preserve">, and service tech or other company employee’s signature. All service reports shall be emailed to </w:t>
      </w:r>
      <w:hyperlink r:id="rId7" w:history="1">
        <w:r w:rsidRPr="007A5CE3">
          <w:rPr>
            <w:rFonts w:ascii="Calibri" w:eastAsia="Calibri" w:hAnsi="Calibri" w:cs="Calibri"/>
            <w:color w:val="000000"/>
            <w:u w:val="single"/>
          </w:rPr>
          <w:t>vhawicbiomed@va.gov</w:t>
        </w:r>
      </w:hyperlink>
      <w:r w:rsidRPr="007A5CE3">
        <w:rPr>
          <w:rFonts w:ascii="Calibri" w:eastAsia="Calibri" w:hAnsi="Calibri" w:cs="Calibri"/>
          <w:color w:val="000000"/>
        </w:rPr>
        <w:t xml:space="preserve"> </w:t>
      </w:r>
      <w:hyperlink r:id="rId8" w:history="1"/>
      <w:r w:rsidRPr="007A5CE3">
        <w:rPr>
          <w:rFonts w:ascii="Calibri" w:eastAsia="Calibri" w:hAnsi="Calibri" w:cs="Calibri"/>
          <w:color w:val="000000"/>
        </w:rPr>
        <w:t>and the Biomedical Equipment Support Specialist coordinating the work.</w:t>
      </w:r>
    </w:p>
    <w:p w14:paraId="04852C7B" w14:textId="77777777" w:rsidR="00E83BB5" w:rsidRPr="007A5CE3" w:rsidRDefault="00E83BB5" w:rsidP="007A5CE3">
      <w:pPr>
        <w:rPr>
          <w:rFonts w:ascii="Calibri" w:eastAsia="Calibri" w:hAnsi="Calibri" w:cs="Calibri"/>
          <w:color w:val="000000"/>
        </w:rPr>
      </w:pPr>
      <w:r w:rsidRPr="007A5CE3">
        <w:rPr>
          <w:rFonts w:ascii="Calibri" w:eastAsia="Calibri" w:hAnsi="Calibri" w:cs="Calibri"/>
          <w:b/>
          <w:bCs/>
          <w:color w:val="000000"/>
        </w:rPr>
        <w:t xml:space="preserve">Delivery Address: </w:t>
      </w:r>
      <w:r w:rsidRPr="007A5CE3">
        <w:rPr>
          <w:rFonts w:ascii="Calibri" w:eastAsia="Calibri" w:hAnsi="Calibri" w:cs="Calibri"/>
          <w:color w:val="000000"/>
        </w:rPr>
        <w:t>Delivery of parts, tools, manuals, supplies, etc. can be shipped to:</w:t>
      </w:r>
    </w:p>
    <w:p w14:paraId="04852C7C" w14:textId="77777777" w:rsidR="00E83BB5" w:rsidRPr="007A5CE3" w:rsidRDefault="00E83BB5" w:rsidP="007A5CE3">
      <w:pPr>
        <w:spacing w:after="0"/>
        <w:rPr>
          <w:rFonts w:ascii="Calibri" w:eastAsia="Calibri" w:hAnsi="Calibri" w:cs="Calibri"/>
          <w:color w:val="000000"/>
        </w:rPr>
      </w:pPr>
      <w:r w:rsidRPr="007A5CE3">
        <w:rPr>
          <w:rFonts w:ascii="Calibri" w:eastAsia="Calibri" w:hAnsi="Calibri" w:cs="Calibri"/>
          <w:color w:val="000000"/>
        </w:rPr>
        <w:tab/>
        <w:t>ATTN: HTM/Biomed</w:t>
      </w:r>
    </w:p>
    <w:p w14:paraId="04852C7D" w14:textId="77777777" w:rsidR="00E83BB5" w:rsidRPr="007A5CE3" w:rsidRDefault="00E83BB5" w:rsidP="007A5CE3">
      <w:pPr>
        <w:spacing w:after="0"/>
        <w:ind w:firstLine="720"/>
        <w:rPr>
          <w:rFonts w:ascii="Calibri" w:eastAsia="Calibri" w:hAnsi="Calibri" w:cs="Calibri"/>
          <w:color w:val="000000"/>
        </w:rPr>
      </w:pPr>
      <w:r w:rsidRPr="007A5CE3">
        <w:rPr>
          <w:rFonts w:ascii="Calibri" w:eastAsia="Calibri" w:hAnsi="Calibri" w:cs="Calibri"/>
          <w:color w:val="000000"/>
        </w:rPr>
        <w:t xml:space="preserve">Robert J. Dole VA Medical Center </w:t>
      </w:r>
    </w:p>
    <w:p w14:paraId="04852C7E" w14:textId="77777777" w:rsidR="00E83BB5" w:rsidRPr="007A5CE3" w:rsidRDefault="00E83BB5" w:rsidP="007A5CE3">
      <w:pPr>
        <w:spacing w:after="0"/>
        <w:rPr>
          <w:rFonts w:ascii="Calibri" w:eastAsia="Calibri" w:hAnsi="Calibri" w:cs="Calibri"/>
          <w:color w:val="000000"/>
        </w:rPr>
      </w:pPr>
      <w:r w:rsidRPr="007A5CE3">
        <w:rPr>
          <w:rFonts w:ascii="Calibri" w:eastAsia="Calibri" w:hAnsi="Calibri" w:cs="Calibri"/>
          <w:color w:val="000000"/>
        </w:rPr>
        <w:tab/>
        <w:t>Building 34 Dock</w:t>
      </w:r>
    </w:p>
    <w:p w14:paraId="04852C7F" w14:textId="77777777" w:rsidR="00E83BB5" w:rsidRPr="007A5CE3" w:rsidRDefault="00E83BB5" w:rsidP="007A5CE3">
      <w:pPr>
        <w:spacing w:after="0"/>
        <w:rPr>
          <w:rFonts w:ascii="Calibri" w:eastAsia="Calibri" w:hAnsi="Calibri" w:cs="Calibri"/>
          <w:color w:val="000000"/>
        </w:rPr>
      </w:pPr>
      <w:r w:rsidRPr="007A5CE3">
        <w:rPr>
          <w:rFonts w:ascii="Calibri" w:eastAsia="Calibri" w:hAnsi="Calibri" w:cs="Calibri"/>
          <w:color w:val="000000"/>
        </w:rPr>
        <w:tab/>
        <w:t xml:space="preserve">5500 East Kellogg </w:t>
      </w:r>
    </w:p>
    <w:p w14:paraId="04852C80" w14:textId="77777777" w:rsidR="00E83BB5" w:rsidRPr="007A5CE3" w:rsidRDefault="00E83BB5" w:rsidP="007A5CE3">
      <w:pPr>
        <w:spacing w:after="0"/>
        <w:rPr>
          <w:rFonts w:ascii="Calibri" w:eastAsia="Calibri" w:hAnsi="Calibri" w:cs="Calibri"/>
          <w:color w:val="000000"/>
        </w:rPr>
      </w:pPr>
      <w:r w:rsidRPr="007A5CE3">
        <w:rPr>
          <w:rFonts w:ascii="Calibri" w:eastAsia="Calibri" w:hAnsi="Calibri" w:cs="Calibri"/>
          <w:color w:val="000000"/>
        </w:rPr>
        <w:tab/>
        <w:t>Wichita, Kansas 67218</w:t>
      </w:r>
    </w:p>
    <w:p w14:paraId="04852C81" w14:textId="77777777" w:rsidR="00E83BB5" w:rsidRPr="007A5CE3" w:rsidRDefault="00E83BB5" w:rsidP="007A5CE3">
      <w:pPr>
        <w:spacing w:after="0"/>
        <w:rPr>
          <w:rFonts w:ascii="Calibri" w:eastAsia="Calibri" w:hAnsi="Calibri" w:cs="Calibri"/>
          <w:color w:val="000000"/>
          <w:highlight w:val="yellow"/>
        </w:rPr>
      </w:pPr>
    </w:p>
    <w:p w14:paraId="04852C82" w14:textId="77777777" w:rsidR="00E83BB5" w:rsidRPr="007A5CE3" w:rsidRDefault="00E83BB5" w:rsidP="007A5CE3">
      <w:pPr>
        <w:rPr>
          <w:rFonts w:ascii="Calibri" w:eastAsia="Calibri" w:hAnsi="Calibri" w:cs="Calibri"/>
          <w:color w:val="000000"/>
        </w:rPr>
      </w:pPr>
      <w:r w:rsidRPr="007A5CE3">
        <w:rPr>
          <w:rFonts w:ascii="Calibri" w:eastAsia="Calibri" w:hAnsi="Calibri" w:cs="Calibri"/>
          <w:b/>
          <w:bCs/>
          <w:color w:val="000000"/>
        </w:rPr>
        <w:t>Service Quality:</w:t>
      </w:r>
      <w:r w:rsidRPr="007A5CE3">
        <w:rPr>
          <w:rFonts w:ascii="Calibri" w:eastAsia="Calibri" w:hAnsi="Calibri" w:cs="Calibri"/>
          <w:color w:val="000000"/>
        </w:rPr>
        <w:t xml:space="preserve"> To service the equipment, the contractor must be the OEM/OEM-certified. All maintenance must be done in accordance with OEM recommendation and The Joint Commission requirements. All services provided in this contract must meet manufacturers’ performance and technical specifications. Additionally, contractors must comply with all Federal, VA, OSHA, and NFPA </w:t>
      </w:r>
      <w:r w:rsidRPr="007A5CE3">
        <w:rPr>
          <w:rFonts w:ascii="Calibri" w:eastAsia="Calibri" w:hAnsi="Calibri" w:cs="Calibri"/>
          <w:color w:val="000000"/>
        </w:rPr>
        <w:lastRenderedPageBreak/>
        <w:t>regulations. Contractor</w:t>
      </w:r>
      <w:r w:rsidRPr="007A5CE3">
        <w:rPr>
          <w:rFonts w:ascii="Calibri" w:eastAsia="Calibri" w:hAnsi="Calibri" w:cs="Calibri"/>
          <w:color w:val="000000"/>
          <w:spacing w:val="-4"/>
        </w:rPr>
        <w:t xml:space="preserve"> </w:t>
      </w:r>
      <w:r w:rsidRPr="007A5CE3">
        <w:rPr>
          <w:rFonts w:ascii="Calibri" w:eastAsia="Calibri" w:hAnsi="Calibri" w:cs="Calibri"/>
          <w:color w:val="000000"/>
        </w:rPr>
        <w:t>employees</w:t>
      </w:r>
      <w:r w:rsidRPr="007A5CE3">
        <w:rPr>
          <w:rFonts w:ascii="Calibri" w:eastAsia="Calibri" w:hAnsi="Calibri" w:cs="Calibri"/>
          <w:color w:val="000000"/>
          <w:spacing w:val="-6"/>
        </w:rPr>
        <w:t xml:space="preserve"> </w:t>
      </w:r>
      <w:r w:rsidRPr="007A5CE3">
        <w:rPr>
          <w:rFonts w:ascii="Calibri" w:eastAsia="Calibri" w:hAnsi="Calibri" w:cs="Calibri"/>
          <w:color w:val="000000"/>
        </w:rPr>
        <w:t>shall</w:t>
      </w:r>
      <w:r w:rsidRPr="007A5CE3">
        <w:rPr>
          <w:rFonts w:ascii="Calibri" w:eastAsia="Calibri" w:hAnsi="Calibri" w:cs="Calibri"/>
          <w:color w:val="000000"/>
          <w:spacing w:val="-11"/>
        </w:rPr>
        <w:t xml:space="preserve"> </w:t>
      </w:r>
      <w:r w:rsidRPr="007A5CE3">
        <w:rPr>
          <w:rFonts w:ascii="Calibri" w:eastAsia="Calibri" w:hAnsi="Calibri" w:cs="Calibri"/>
          <w:color w:val="000000"/>
        </w:rPr>
        <w:t>be</w:t>
      </w:r>
      <w:r w:rsidRPr="007A5CE3">
        <w:rPr>
          <w:rFonts w:ascii="Calibri" w:eastAsia="Calibri" w:hAnsi="Calibri" w:cs="Calibri"/>
          <w:color w:val="000000"/>
          <w:spacing w:val="-2"/>
        </w:rPr>
        <w:t xml:space="preserve"> </w:t>
      </w:r>
      <w:r w:rsidRPr="007A5CE3">
        <w:rPr>
          <w:rFonts w:ascii="Calibri" w:eastAsia="Calibri" w:hAnsi="Calibri" w:cs="Calibri"/>
          <w:color w:val="000000"/>
        </w:rPr>
        <w:t>competent</w:t>
      </w:r>
      <w:r w:rsidRPr="007A5CE3">
        <w:rPr>
          <w:rFonts w:ascii="Calibri" w:eastAsia="Calibri" w:hAnsi="Calibri" w:cs="Calibri"/>
          <w:color w:val="000000"/>
          <w:spacing w:val="-8"/>
        </w:rPr>
        <w:t xml:space="preserve"> </w:t>
      </w:r>
      <w:r w:rsidRPr="007A5CE3">
        <w:rPr>
          <w:rFonts w:ascii="Calibri" w:eastAsia="Calibri" w:hAnsi="Calibri" w:cs="Calibri"/>
          <w:color w:val="000000"/>
        </w:rPr>
        <w:t>and</w:t>
      </w:r>
      <w:r w:rsidRPr="007A5CE3">
        <w:rPr>
          <w:rFonts w:ascii="Calibri" w:eastAsia="Calibri" w:hAnsi="Calibri" w:cs="Calibri"/>
          <w:color w:val="000000"/>
          <w:spacing w:val="-6"/>
        </w:rPr>
        <w:t xml:space="preserve"> </w:t>
      </w:r>
      <w:r w:rsidRPr="007A5CE3">
        <w:rPr>
          <w:rFonts w:ascii="Calibri" w:eastAsia="Calibri" w:hAnsi="Calibri" w:cs="Calibri"/>
          <w:color w:val="000000"/>
        </w:rPr>
        <w:t>have</w:t>
      </w:r>
      <w:r w:rsidRPr="007A5CE3">
        <w:rPr>
          <w:rFonts w:ascii="Calibri" w:eastAsia="Calibri" w:hAnsi="Calibri" w:cs="Calibri"/>
          <w:color w:val="000000"/>
          <w:spacing w:val="-2"/>
        </w:rPr>
        <w:t xml:space="preserve"> </w:t>
      </w:r>
      <w:r w:rsidRPr="007A5CE3">
        <w:rPr>
          <w:rFonts w:ascii="Calibri" w:eastAsia="Calibri" w:hAnsi="Calibri" w:cs="Calibri"/>
          <w:color w:val="000000"/>
        </w:rPr>
        <w:t>at least 3 years</w:t>
      </w:r>
      <w:r w:rsidRPr="007A5CE3">
        <w:rPr>
          <w:rFonts w:ascii="Calibri" w:eastAsia="Calibri" w:hAnsi="Calibri" w:cs="Calibri"/>
          <w:color w:val="000000"/>
          <w:spacing w:val="-11"/>
        </w:rPr>
        <w:t xml:space="preserve"> </w:t>
      </w:r>
      <w:r w:rsidRPr="007A5CE3">
        <w:rPr>
          <w:rFonts w:ascii="Calibri" w:eastAsia="Calibri" w:hAnsi="Calibri" w:cs="Calibri"/>
          <w:color w:val="000000"/>
        </w:rPr>
        <w:t>of experience working on Stryker equipment.</w:t>
      </w:r>
    </w:p>
    <w:p w14:paraId="04852C83" w14:textId="77777777" w:rsidR="00E83BB5" w:rsidRPr="007A5CE3" w:rsidRDefault="00E83BB5" w:rsidP="007A5CE3">
      <w:pPr>
        <w:rPr>
          <w:rFonts w:ascii="Calibri" w:eastAsia="Calibri" w:hAnsi="Calibri" w:cs="Calibri"/>
          <w:color w:val="000000"/>
        </w:rPr>
      </w:pPr>
      <w:r w:rsidRPr="007A5CE3">
        <w:rPr>
          <w:rFonts w:ascii="Calibri" w:eastAsia="Calibri" w:hAnsi="Calibri" w:cs="Calibri"/>
          <w:color w:val="000000"/>
        </w:rPr>
        <w:t>Contract may be terminated upon the removal of all the covered equipment (or modified for the removal or replacement of some of the covered devices), so that the VA is not paying for coverage on equipment it no longer owns.</w:t>
      </w:r>
    </w:p>
    <w:p w14:paraId="04852C84" w14:textId="77777777" w:rsidR="00E83BB5" w:rsidRPr="007A5CE3" w:rsidRDefault="00E83BB5" w:rsidP="007A5CE3">
      <w:pPr>
        <w:rPr>
          <w:rFonts w:ascii="Calibri" w:eastAsia="Calibri" w:hAnsi="Calibri" w:cs="Calibri"/>
          <w:b/>
          <w:bCs/>
          <w:color w:val="000000"/>
        </w:rPr>
      </w:pPr>
      <w:r w:rsidRPr="007A5CE3">
        <w:rPr>
          <w:rFonts w:ascii="Calibri" w:eastAsia="Calibri" w:hAnsi="Calibri" w:cs="Calibri"/>
          <w:b/>
          <w:bCs/>
          <w:color w:val="000000"/>
        </w:rPr>
        <w:t>Contractor Conduct:</w:t>
      </w:r>
    </w:p>
    <w:p w14:paraId="04852C85" w14:textId="77777777" w:rsidR="00E83BB5" w:rsidRPr="007A5CE3" w:rsidRDefault="00E83BB5" w:rsidP="007A5CE3">
      <w:pPr>
        <w:widowControl w:val="0"/>
        <w:numPr>
          <w:ilvl w:val="0"/>
          <w:numId w:val="4"/>
        </w:numPr>
        <w:autoSpaceDE w:val="0"/>
        <w:autoSpaceDN w:val="0"/>
        <w:spacing w:before="95" w:after="0" w:line="240" w:lineRule="auto"/>
        <w:contextualSpacing/>
        <w:rPr>
          <w:rFonts w:ascii="Calibri" w:eastAsia="Calibri" w:hAnsi="Calibri" w:cs="Calibri"/>
          <w:color w:val="000000"/>
        </w:rPr>
      </w:pPr>
      <w:r w:rsidRPr="007A5CE3">
        <w:rPr>
          <w:rFonts w:ascii="Calibri" w:eastAsia="Calibri" w:hAnsi="Calibri" w:cs="Calibri"/>
          <w:color w:val="000000"/>
        </w:rPr>
        <w:t>There shall be no smoking or vaping on Dole VA premises at any time.</w:t>
      </w:r>
    </w:p>
    <w:p w14:paraId="04852C86" w14:textId="77777777" w:rsidR="00E83BB5" w:rsidRPr="007A5CE3" w:rsidRDefault="00E83BB5" w:rsidP="007A5CE3">
      <w:pPr>
        <w:widowControl w:val="0"/>
        <w:numPr>
          <w:ilvl w:val="0"/>
          <w:numId w:val="4"/>
        </w:numPr>
        <w:autoSpaceDE w:val="0"/>
        <w:autoSpaceDN w:val="0"/>
        <w:spacing w:before="95" w:after="0" w:line="240" w:lineRule="auto"/>
        <w:contextualSpacing/>
        <w:rPr>
          <w:rFonts w:ascii="Calibri" w:eastAsia="Calibri" w:hAnsi="Calibri" w:cs="Calibri"/>
          <w:color w:val="000000"/>
        </w:rPr>
      </w:pPr>
      <w:r w:rsidRPr="007A5CE3">
        <w:rPr>
          <w:rFonts w:ascii="Calibri" w:eastAsia="Calibri" w:hAnsi="Calibri" w:cs="Calibri"/>
          <w:color w:val="000000"/>
        </w:rPr>
        <w:t>Eating and drinking are not allowed inside the hospital, except for in the Canteen Dining area.</w:t>
      </w:r>
    </w:p>
    <w:p w14:paraId="04852C87" w14:textId="77777777" w:rsidR="00E83BB5" w:rsidRPr="007A5CE3" w:rsidRDefault="00E83BB5" w:rsidP="007A5CE3">
      <w:pPr>
        <w:widowControl w:val="0"/>
        <w:numPr>
          <w:ilvl w:val="0"/>
          <w:numId w:val="4"/>
        </w:numPr>
        <w:autoSpaceDE w:val="0"/>
        <w:autoSpaceDN w:val="0"/>
        <w:spacing w:before="95" w:after="0" w:line="240" w:lineRule="auto"/>
        <w:contextualSpacing/>
        <w:rPr>
          <w:rFonts w:ascii="Calibri" w:eastAsia="Calibri" w:hAnsi="Calibri" w:cs="Calibri"/>
          <w:color w:val="000000"/>
        </w:rPr>
      </w:pPr>
      <w:r w:rsidRPr="007A5CE3">
        <w:rPr>
          <w:rFonts w:ascii="Calibri" w:eastAsia="Calibri" w:hAnsi="Calibri" w:cs="Calibri"/>
          <w:color w:val="000000"/>
        </w:rPr>
        <w:t>Vendor staff shall always be professional and shall take all necessary precautions to maintain a safe environment for the occupants. This includes, as necessary, coordinating access and closures for sensitive areas of the Medical Center.</w:t>
      </w:r>
    </w:p>
    <w:p w14:paraId="04852C88" w14:textId="77777777" w:rsidR="00E83BB5" w:rsidRPr="007A5CE3" w:rsidRDefault="00E83BB5" w:rsidP="007A5CE3">
      <w:pPr>
        <w:widowControl w:val="0"/>
        <w:numPr>
          <w:ilvl w:val="0"/>
          <w:numId w:val="4"/>
        </w:numPr>
        <w:autoSpaceDE w:val="0"/>
        <w:autoSpaceDN w:val="0"/>
        <w:spacing w:before="95" w:after="0" w:line="240" w:lineRule="auto"/>
        <w:contextualSpacing/>
        <w:rPr>
          <w:rFonts w:ascii="Calibri" w:eastAsia="Calibri" w:hAnsi="Calibri" w:cs="Calibri"/>
          <w:color w:val="000000"/>
        </w:rPr>
      </w:pPr>
      <w:r w:rsidRPr="007A5CE3">
        <w:rPr>
          <w:rFonts w:ascii="Calibri" w:eastAsia="Calibri" w:hAnsi="Calibri" w:cs="Calibri"/>
          <w:color w:val="000000"/>
        </w:rPr>
        <w:t>Vendor shall be responsible for cleaning all work areas after completion of tasks. This includes, but is not limited to, removal of packaging and a clean sweep/mop of the area as required by work type.</w:t>
      </w:r>
    </w:p>
    <w:p w14:paraId="04852C89" w14:textId="77777777" w:rsidR="00E83BB5" w:rsidRPr="007A5CE3" w:rsidRDefault="00E83BB5" w:rsidP="007A5CE3">
      <w:pPr>
        <w:widowControl w:val="0"/>
        <w:numPr>
          <w:ilvl w:val="0"/>
          <w:numId w:val="4"/>
        </w:numPr>
        <w:autoSpaceDE w:val="0"/>
        <w:autoSpaceDN w:val="0"/>
        <w:spacing w:before="95" w:after="0" w:line="240" w:lineRule="auto"/>
        <w:contextualSpacing/>
        <w:rPr>
          <w:rFonts w:ascii="Calibri" w:eastAsia="Calibri" w:hAnsi="Calibri" w:cs="Calibri"/>
          <w:color w:val="000000"/>
        </w:rPr>
      </w:pPr>
      <w:r w:rsidRPr="007A5CE3">
        <w:rPr>
          <w:rFonts w:ascii="Calibri" w:eastAsia="Calibri" w:hAnsi="Calibri" w:cs="Calibri"/>
          <w:color w:val="000000"/>
        </w:rPr>
        <w:t>Vendor shall protect all items from damage. The Vendor shall take precautions against damage to the building(s), grounds, and furnishings. The Vendor shall repair or replace any items related to building(s) or grounds damaged accidentally or on purpose due to actions by the Vendor.</w:t>
      </w:r>
    </w:p>
    <w:p w14:paraId="04852C8A" w14:textId="77777777" w:rsidR="00E83BB5" w:rsidRPr="007A5CE3" w:rsidRDefault="00E83BB5" w:rsidP="007A5CE3">
      <w:pPr>
        <w:widowControl w:val="0"/>
        <w:numPr>
          <w:ilvl w:val="0"/>
          <w:numId w:val="4"/>
        </w:numPr>
        <w:autoSpaceDE w:val="0"/>
        <w:autoSpaceDN w:val="0"/>
        <w:spacing w:before="95" w:after="0" w:line="240" w:lineRule="auto"/>
        <w:contextualSpacing/>
        <w:rPr>
          <w:rFonts w:ascii="Calibri" w:eastAsia="Calibri" w:hAnsi="Calibri" w:cs="Calibri"/>
          <w:color w:val="000000"/>
        </w:rPr>
      </w:pPr>
      <w:r w:rsidRPr="007A5CE3">
        <w:rPr>
          <w:rFonts w:ascii="Calibri" w:eastAsia="Calibri" w:hAnsi="Calibri" w:cs="Calibri"/>
          <w:color w:val="000000"/>
        </w:rPr>
        <w:t>Vendor staff shall minimize noise as much as possible while working in all buildings.</w:t>
      </w:r>
    </w:p>
    <w:p w14:paraId="04852C8B" w14:textId="77777777" w:rsidR="00E83BB5" w:rsidRPr="007A5CE3" w:rsidRDefault="00E83BB5" w:rsidP="007A5CE3">
      <w:pPr>
        <w:widowControl w:val="0"/>
        <w:numPr>
          <w:ilvl w:val="0"/>
          <w:numId w:val="4"/>
        </w:numPr>
        <w:autoSpaceDE w:val="0"/>
        <w:autoSpaceDN w:val="0"/>
        <w:spacing w:before="95" w:after="0" w:line="240" w:lineRule="auto"/>
        <w:contextualSpacing/>
        <w:rPr>
          <w:rFonts w:ascii="Calibri" w:eastAsia="Calibri" w:hAnsi="Calibri" w:cs="Calibri"/>
          <w:color w:val="000000"/>
        </w:rPr>
      </w:pPr>
      <w:r w:rsidRPr="007A5CE3">
        <w:rPr>
          <w:rFonts w:ascii="Calibri" w:eastAsia="Calibri" w:hAnsi="Calibri" w:cs="Calibri"/>
          <w:color w:val="000000"/>
        </w:rPr>
        <w:t>The Vendor shall be responsible for security of the areas in which the work is being performed prior to completion.</w:t>
      </w:r>
    </w:p>
    <w:p w14:paraId="04852C8C" w14:textId="77777777" w:rsidR="00E83BB5" w:rsidRPr="007A5CE3" w:rsidRDefault="00E83BB5" w:rsidP="007A5CE3">
      <w:pPr>
        <w:widowControl w:val="0"/>
        <w:autoSpaceDE w:val="0"/>
        <w:autoSpaceDN w:val="0"/>
        <w:spacing w:before="95" w:after="0" w:line="240" w:lineRule="auto"/>
        <w:rPr>
          <w:rFonts w:ascii="Calibri" w:eastAsia="Calibri" w:hAnsi="Calibri" w:cs="Calibri"/>
          <w:color w:val="000000"/>
        </w:rPr>
      </w:pPr>
    </w:p>
    <w:p w14:paraId="04852C8D" w14:textId="77777777" w:rsidR="00E83BB5" w:rsidRPr="007A5CE3" w:rsidRDefault="00E83BB5" w:rsidP="007A5CE3">
      <w:pPr>
        <w:rPr>
          <w:rFonts w:ascii="Calibri" w:eastAsia="Calibri" w:hAnsi="Calibri" w:cs="Calibri"/>
        </w:rPr>
      </w:pPr>
      <w:r w:rsidRPr="007A5CE3">
        <w:rPr>
          <w:rFonts w:ascii="Calibri" w:eastAsia="Calibri" w:hAnsi="Calibri" w:cs="Calibri"/>
          <w:b/>
        </w:rPr>
        <w:t>Noncontract Charges:</w:t>
      </w:r>
      <w:r w:rsidRPr="007A5CE3">
        <w:rPr>
          <w:rFonts w:ascii="Calibri" w:eastAsia="Calibri" w:hAnsi="Calibri" w:cs="Calibri"/>
        </w:rPr>
        <w:t xml:space="preserve"> The contractor shall not perform any service that will result in additional charges without prior approval from the Contracting Officer.</w:t>
      </w:r>
    </w:p>
    <w:p w14:paraId="04852C8E" w14:textId="77777777" w:rsidR="00E83BB5" w:rsidRPr="007A5CE3" w:rsidRDefault="00E83BB5" w:rsidP="007A5CE3">
      <w:pPr>
        <w:rPr>
          <w:rFonts w:ascii="Calibri" w:eastAsia="Calibri" w:hAnsi="Calibri" w:cs="Calibri"/>
          <w:b/>
          <w:bCs/>
          <w:color w:val="000000"/>
        </w:rPr>
      </w:pPr>
      <w:r w:rsidRPr="007A5CE3">
        <w:rPr>
          <w:rFonts w:ascii="Calibri" w:eastAsia="Calibri" w:hAnsi="Calibri" w:cs="Calibri"/>
          <w:b/>
          <w:bCs/>
        </w:rPr>
        <w:t>All other work requirements:</w:t>
      </w:r>
    </w:p>
    <w:p w14:paraId="04852C8F" w14:textId="77777777" w:rsidR="00E83BB5" w:rsidRPr="007A5CE3" w:rsidRDefault="00E83BB5" w:rsidP="007A5CE3">
      <w:pPr>
        <w:numPr>
          <w:ilvl w:val="0"/>
          <w:numId w:val="4"/>
        </w:numPr>
        <w:contextualSpacing/>
        <w:rPr>
          <w:rFonts w:ascii="Calibri" w:eastAsia="Calibri" w:hAnsi="Calibri" w:cs="Calibri"/>
          <w:color w:val="000000"/>
        </w:rPr>
      </w:pPr>
      <w:r w:rsidRPr="007A5CE3">
        <w:rPr>
          <w:rFonts w:ascii="Calibri" w:eastAsia="Calibri" w:hAnsi="Calibri" w:cs="Calibri"/>
          <w:color w:val="000000"/>
        </w:rPr>
        <w:t>The Contractor is responsible for providing and using OEM parts</w:t>
      </w:r>
      <w:r w:rsidRPr="007A5CE3">
        <w:rPr>
          <w:rFonts w:ascii="Calibri" w:eastAsia="Calibri" w:hAnsi="Calibri" w:cs="Calibri"/>
          <w:color w:val="000000"/>
          <w:spacing w:val="-5"/>
        </w:rPr>
        <w:t xml:space="preserve"> </w:t>
      </w:r>
      <w:r w:rsidRPr="007A5CE3">
        <w:rPr>
          <w:rFonts w:ascii="Calibri" w:eastAsia="Calibri" w:hAnsi="Calibri" w:cs="Calibri"/>
          <w:color w:val="000000"/>
        </w:rPr>
        <w:t>when performing scheduled PM and required repairs</w:t>
      </w:r>
      <w:r w:rsidRPr="007A5CE3">
        <w:rPr>
          <w:rFonts w:ascii="Calibri" w:eastAsia="Calibri" w:hAnsi="Calibri" w:cs="Calibri"/>
          <w:color w:val="000000"/>
          <w:spacing w:val="-2"/>
        </w:rPr>
        <w:t xml:space="preserve"> </w:t>
      </w:r>
      <w:r w:rsidRPr="007A5CE3">
        <w:rPr>
          <w:rFonts w:ascii="Calibri" w:eastAsia="Calibri" w:hAnsi="Calibri" w:cs="Calibri"/>
          <w:color w:val="000000"/>
        </w:rPr>
        <w:t>on the equipment. The Robert J. Dole VA shall receive priority access to the parts inventory.</w:t>
      </w:r>
    </w:p>
    <w:p w14:paraId="04852C90" w14:textId="77777777" w:rsidR="00E83BB5" w:rsidRPr="007A5CE3" w:rsidRDefault="00E83BB5" w:rsidP="007A5CE3">
      <w:pPr>
        <w:numPr>
          <w:ilvl w:val="0"/>
          <w:numId w:val="4"/>
        </w:numPr>
        <w:contextualSpacing/>
        <w:rPr>
          <w:rFonts w:ascii="Calibri" w:eastAsia="Calibri" w:hAnsi="Calibri" w:cs="Calibri"/>
          <w:color w:val="000000"/>
        </w:rPr>
      </w:pPr>
      <w:r w:rsidRPr="007A5CE3">
        <w:rPr>
          <w:rFonts w:ascii="Calibri" w:eastAsia="Calibri" w:hAnsi="Calibri" w:cs="Calibri"/>
          <w:color w:val="000000"/>
        </w:rPr>
        <w:t>Labor and travel expenses for scheduled PMs and unscheduled repairs are covered by this contract and shall not be additional cost to the VA.</w:t>
      </w:r>
    </w:p>
    <w:p w14:paraId="04852C91" w14:textId="77777777" w:rsidR="00E83BB5" w:rsidRPr="007A5CE3" w:rsidRDefault="00E83BB5" w:rsidP="007A5CE3">
      <w:pPr>
        <w:numPr>
          <w:ilvl w:val="0"/>
          <w:numId w:val="4"/>
        </w:numPr>
        <w:contextualSpacing/>
        <w:rPr>
          <w:rFonts w:ascii="Calibri" w:eastAsia="Calibri" w:hAnsi="Calibri" w:cs="Calibri"/>
          <w:color w:val="000000"/>
        </w:rPr>
      </w:pPr>
      <w:r w:rsidRPr="007A5CE3">
        <w:rPr>
          <w:rFonts w:ascii="Calibri" w:eastAsia="Calibri" w:hAnsi="Calibri" w:cs="Calibri"/>
          <w:color w:val="000000"/>
        </w:rPr>
        <w:t>The VA shall not receive any restocking fees for returned parts.</w:t>
      </w:r>
    </w:p>
    <w:p w14:paraId="04852C92" w14:textId="77777777" w:rsidR="00E83BB5" w:rsidRPr="007A5CE3" w:rsidRDefault="00E83BB5" w:rsidP="007A5CE3">
      <w:pPr>
        <w:numPr>
          <w:ilvl w:val="0"/>
          <w:numId w:val="4"/>
        </w:numPr>
        <w:contextualSpacing/>
        <w:rPr>
          <w:rFonts w:ascii="Calibri" w:eastAsia="Calibri" w:hAnsi="Calibri" w:cs="Calibri"/>
          <w:color w:val="000000"/>
        </w:rPr>
      </w:pPr>
      <w:r w:rsidRPr="007A5CE3">
        <w:rPr>
          <w:rFonts w:ascii="Calibri" w:eastAsia="Calibri" w:hAnsi="Calibri" w:cs="Calibri"/>
          <w:color w:val="000000"/>
        </w:rPr>
        <w:t>Loaners shall be of equivalent make, model, version, function, etc. and must not be of additional expense to the government. The contractor may provide loaners when equipment is sent in for repair.</w:t>
      </w:r>
    </w:p>
    <w:p w14:paraId="04852C93" w14:textId="77777777" w:rsidR="00E83BB5" w:rsidRPr="007A5CE3" w:rsidRDefault="00E83BB5" w:rsidP="007A5CE3">
      <w:pPr>
        <w:widowControl w:val="0"/>
        <w:numPr>
          <w:ilvl w:val="0"/>
          <w:numId w:val="4"/>
        </w:numPr>
        <w:autoSpaceDE w:val="0"/>
        <w:autoSpaceDN w:val="0"/>
        <w:spacing w:before="95" w:after="0" w:line="240" w:lineRule="auto"/>
        <w:contextualSpacing/>
        <w:rPr>
          <w:rFonts w:ascii="Calibri" w:eastAsia="Calibri" w:hAnsi="Calibri" w:cs="Calibri"/>
          <w:color w:val="000000"/>
        </w:rPr>
      </w:pPr>
      <w:r w:rsidRPr="007A5CE3">
        <w:rPr>
          <w:rFonts w:ascii="Calibri" w:eastAsia="Calibri" w:hAnsi="Calibri" w:cs="Calibri"/>
          <w:color w:val="000000"/>
        </w:rPr>
        <w:t>For any services performed on site, the technical service representative must check in with HTM before performing any warranty, repairs and/or maintenance services. Contractor personnel can call and meet staff in the entrance of Building 1 (located under the white dome) or come directly to the HTM shop in Building 2, Room 017.</w:t>
      </w:r>
    </w:p>
    <w:p w14:paraId="04852C94" w14:textId="77777777" w:rsidR="00E83BB5" w:rsidRPr="007A5CE3" w:rsidRDefault="00E83BB5" w:rsidP="007A5CE3">
      <w:pPr>
        <w:widowControl w:val="0"/>
        <w:numPr>
          <w:ilvl w:val="0"/>
          <w:numId w:val="4"/>
        </w:numPr>
        <w:autoSpaceDE w:val="0"/>
        <w:autoSpaceDN w:val="0"/>
        <w:spacing w:before="95" w:after="0" w:line="240" w:lineRule="auto"/>
        <w:contextualSpacing/>
        <w:rPr>
          <w:rFonts w:ascii="Calibri" w:eastAsia="Calibri" w:hAnsi="Calibri" w:cs="Calibri"/>
          <w:color w:val="000000"/>
        </w:rPr>
      </w:pPr>
      <w:r w:rsidRPr="007A5CE3">
        <w:rPr>
          <w:rFonts w:ascii="Calibri" w:eastAsia="Calibri" w:hAnsi="Calibri" w:cs="Calibri"/>
          <w:color w:val="000000"/>
        </w:rPr>
        <w:t>Contractor is</w:t>
      </w:r>
      <w:r w:rsidRPr="007A5CE3">
        <w:rPr>
          <w:rFonts w:ascii="Calibri" w:eastAsia="Calibri" w:hAnsi="Calibri" w:cs="Calibri"/>
          <w:color w:val="000000"/>
          <w:spacing w:val="-3"/>
        </w:rPr>
        <w:t xml:space="preserve"> </w:t>
      </w:r>
      <w:r w:rsidRPr="007A5CE3">
        <w:rPr>
          <w:rFonts w:ascii="Calibri" w:eastAsia="Calibri" w:hAnsi="Calibri" w:cs="Calibri"/>
          <w:color w:val="000000"/>
        </w:rPr>
        <w:t>responsible for</w:t>
      </w:r>
      <w:r w:rsidRPr="007A5CE3">
        <w:rPr>
          <w:rFonts w:ascii="Calibri" w:eastAsia="Calibri" w:hAnsi="Calibri" w:cs="Calibri"/>
          <w:color w:val="000000"/>
          <w:spacing w:val="-3"/>
        </w:rPr>
        <w:t xml:space="preserve"> </w:t>
      </w:r>
      <w:r w:rsidRPr="007A5CE3">
        <w:rPr>
          <w:rFonts w:ascii="Calibri" w:eastAsia="Calibri" w:hAnsi="Calibri" w:cs="Calibri"/>
          <w:color w:val="000000"/>
        </w:rPr>
        <w:t>providing any</w:t>
      </w:r>
      <w:r w:rsidRPr="007A5CE3">
        <w:rPr>
          <w:rFonts w:ascii="Calibri" w:eastAsia="Calibri" w:hAnsi="Calibri" w:cs="Calibri"/>
          <w:color w:val="000000"/>
          <w:spacing w:val="-3"/>
        </w:rPr>
        <w:t xml:space="preserve"> </w:t>
      </w:r>
      <w:r w:rsidRPr="007A5CE3">
        <w:rPr>
          <w:rFonts w:ascii="Calibri" w:eastAsia="Calibri" w:hAnsi="Calibri" w:cs="Calibri"/>
          <w:color w:val="000000"/>
        </w:rPr>
        <w:t>personal</w:t>
      </w:r>
      <w:r w:rsidRPr="007A5CE3">
        <w:rPr>
          <w:rFonts w:ascii="Calibri" w:eastAsia="Calibri" w:hAnsi="Calibri" w:cs="Calibri"/>
          <w:color w:val="000000"/>
          <w:spacing w:val="-5"/>
        </w:rPr>
        <w:t xml:space="preserve"> </w:t>
      </w:r>
      <w:r w:rsidRPr="007A5CE3">
        <w:rPr>
          <w:rFonts w:ascii="Calibri" w:eastAsia="Calibri" w:hAnsi="Calibri" w:cs="Calibri"/>
          <w:color w:val="000000"/>
        </w:rPr>
        <w:t>protective equipment</w:t>
      </w:r>
      <w:r w:rsidRPr="007A5CE3">
        <w:rPr>
          <w:rFonts w:ascii="Calibri" w:eastAsia="Calibri" w:hAnsi="Calibri" w:cs="Calibri"/>
          <w:color w:val="000000"/>
          <w:spacing w:val="-3"/>
        </w:rPr>
        <w:t xml:space="preserve"> </w:t>
      </w:r>
      <w:r w:rsidRPr="007A5CE3">
        <w:rPr>
          <w:rFonts w:ascii="Calibri" w:eastAsia="Calibri" w:hAnsi="Calibri" w:cs="Calibri"/>
          <w:color w:val="000000"/>
        </w:rPr>
        <w:t>(PPE) to their employees to complete work.</w:t>
      </w:r>
    </w:p>
    <w:p w14:paraId="04852C95" w14:textId="77777777" w:rsidR="00E83BB5" w:rsidRPr="007A5CE3" w:rsidRDefault="00E83BB5" w:rsidP="007A5CE3">
      <w:pPr>
        <w:widowControl w:val="0"/>
        <w:numPr>
          <w:ilvl w:val="0"/>
          <w:numId w:val="4"/>
        </w:numPr>
        <w:autoSpaceDE w:val="0"/>
        <w:autoSpaceDN w:val="0"/>
        <w:spacing w:before="95" w:after="0" w:line="240" w:lineRule="auto"/>
        <w:contextualSpacing/>
        <w:rPr>
          <w:rFonts w:ascii="Calibri" w:eastAsia="Calibri" w:hAnsi="Calibri" w:cs="Calibri"/>
          <w:color w:val="000000"/>
        </w:rPr>
      </w:pPr>
      <w:r w:rsidRPr="007A5CE3">
        <w:rPr>
          <w:rFonts w:ascii="Calibri" w:eastAsia="Calibri" w:hAnsi="Calibri" w:cs="Calibri"/>
          <w:color w:val="000000"/>
        </w:rPr>
        <w:t>Per the local Inspection Sticker Standard Operating Procedure (SOP),</w:t>
      </w:r>
      <w:r w:rsidRPr="007A5CE3">
        <w:rPr>
          <w:rFonts w:ascii="Calibri" w:eastAsia="Calibri" w:hAnsi="Calibri" w:cs="Calibri"/>
          <w:color w:val="000000"/>
          <w:spacing w:val="-3"/>
        </w:rPr>
        <w:t xml:space="preserve"> </w:t>
      </w:r>
      <w:r w:rsidRPr="007A5CE3">
        <w:rPr>
          <w:rFonts w:ascii="Calibri" w:eastAsia="Calibri" w:hAnsi="Calibri" w:cs="Calibri"/>
          <w:color w:val="000000"/>
        </w:rPr>
        <w:t>the</w:t>
      </w:r>
      <w:r w:rsidRPr="007A5CE3">
        <w:rPr>
          <w:rFonts w:ascii="Calibri" w:eastAsia="Calibri" w:hAnsi="Calibri" w:cs="Calibri"/>
          <w:color w:val="000000"/>
          <w:spacing w:val="-2"/>
        </w:rPr>
        <w:t xml:space="preserve"> </w:t>
      </w:r>
      <w:r w:rsidRPr="007A5CE3">
        <w:rPr>
          <w:rFonts w:ascii="Calibri" w:eastAsia="Calibri" w:hAnsi="Calibri" w:cs="Calibri"/>
          <w:color w:val="000000"/>
        </w:rPr>
        <w:t>Contractor</w:t>
      </w:r>
      <w:r w:rsidRPr="007A5CE3">
        <w:rPr>
          <w:rFonts w:ascii="Calibri" w:eastAsia="Calibri" w:hAnsi="Calibri" w:cs="Calibri"/>
          <w:color w:val="000000"/>
          <w:spacing w:val="-16"/>
        </w:rPr>
        <w:t xml:space="preserve"> </w:t>
      </w:r>
      <w:r w:rsidRPr="007A5CE3">
        <w:rPr>
          <w:rFonts w:ascii="Calibri" w:eastAsia="Calibri" w:hAnsi="Calibri" w:cs="Calibri"/>
          <w:color w:val="000000"/>
        </w:rPr>
        <w:t>shall</w:t>
      </w:r>
      <w:r w:rsidRPr="007A5CE3">
        <w:rPr>
          <w:rFonts w:ascii="Calibri" w:eastAsia="Calibri" w:hAnsi="Calibri" w:cs="Calibri"/>
          <w:color w:val="000000"/>
          <w:spacing w:val="-5"/>
        </w:rPr>
        <w:t xml:space="preserve"> </w:t>
      </w:r>
      <w:r w:rsidRPr="007A5CE3">
        <w:rPr>
          <w:rFonts w:ascii="Calibri" w:eastAsia="Calibri" w:hAnsi="Calibri" w:cs="Calibri"/>
          <w:color w:val="000000"/>
        </w:rPr>
        <w:t>place</w:t>
      </w:r>
      <w:r w:rsidRPr="007A5CE3">
        <w:rPr>
          <w:rFonts w:ascii="Calibri" w:eastAsia="Calibri" w:hAnsi="Calibri" w:cs="Calibri"/>
          <w:color w:val="000000"/>
          <w:spacing w:val="-2"/>
        </w:rPr>
        <w:t xml:space="preserve"> VA-provided </w:t>
      </w:r>
      <w:r w:rsidRPr="007A5CE3">
        <w:rPr>
          <w:rFonts w:ascii="Calibri" w:eastAsia="Calibri" w:hAnsi="Calibri" w:cs="Calibri"/>
          <w:color w:val="000000"/>
        </w:rPr>
        <w:t>inspection stickers with the date and due date of the work performed on all the equipment that a PM was performed.</w:t>
      </w:r>
    </w:p>
    <w:p w14:paraId="04852C96" w14:textId="77777777" w:rsidR="00E83BB5" w:rsidRPr="007A5CE3" w:rsidRDefault="00E83BB5" w:rsidP="007A5CE3">
      <w:pPr>
        <w:widowControl w:val="0"/>
        <w:numPr>
          <w:ilvl w:val="0"/>
          <w:numId w:val="4"/>
        </w:numPr>
        <w:autoSpaceDE w:val="0"/>
        <w:autoSpaceDN w:val="0"/>
        <w:spacing w:before="95" w:after="0" w:line="240" w:lineRule="auto"/>
        <w:contextualSpacing/>
        <w:rPr>
          <w:rFonts w:ascii="Calibri" w:eastAsia="Calibri" w:hAnsi="Calibri" w:cs="Calibri"/>
          <w:color w:val="000000"/>
        </w:rPr>
      </w:pPr>
      <w:r w:rsidRPr="007A5CE3">
        <w:rPr>
          <w:rFonts w:ascii="Calibri" w:eastAsia="Calibri" w:hAnsi="Calibri" w:cs="Calibri"/>
          <w:color w:val="000000"/>
        </w:rPr>
        <w:t>The</w:t>
      </w:r>
      <w:r w:rsidRPr="007A5CE3">
        <w:rPr>
          <w:rFonts w:ascii="Calibri" w:eastAsia="Calibri" w:hAnsi="Calibri" w:cs="Calibri"/>
          <w:color w:val="000000"/>
          <w:spacing w:val="-2"/>
        </w:rPr>
        <w:t xml:space="preserve"> </w:t>
      </w:r>
      <w:r w:rsidRPr="007A5CE3">
        <w:rPr>
          <w:rFonts w:ascii="Calibri" w:eastAsia="Calibri" w:hAnsi="Calibri" w:cs="Calibri"/>
          <w:color w:val="000000"/>
        </w:rPr>
        <w:t>VA is</w:t>
      </w:r>
      <w:r w:rsidRPr="007A5CE3">
        <w:rPr>
          <w:rFonts w:ascii="Calibri" w:eastAsia="Calibri" w:hAnsi="Calibri" w:cs="Calibri"/>
          <w:color w:val="000000"/>
          <w:spacing w:val="-8"/>
        </w:rPr>
        <w:t xml:space="preserve"> </w:t>
      </w:r>
      <w:r w:rsidRPr="007A5CE3">
        <w:rPr>
          <w:rFonts w:ascii="Calibri" w:eastAsia="Calibri" w:hAnsi="Calibri" w:cs="Calibri"/>
          <w:color w:val="000000"/>
        </w:rPr>
        <w:t>responsible</w:t>
      </w:r>
      <w:r w:rsidRPr="007A5CE3">
        <w:rPr>
          <w:rFonts w:ascii="Calibri" w:eastAsia="Calibri" w:hAnsi="Calibri" w:cs="Calibri"/>
          <w:color w:val="000000"/>
          <w:spacing w:val="-4"/>
        </w:rPr>
        <w:t xml:space="preserve"> </w:t>
      </w:r>
      <w:r w:rsidRPr="007A5CE3">
        <w:rPr>
          <w:rFonts w:ascii="Calibri" w:eastAsia="Calibri" w:hAnsi="Calibri" w:cs="Calibri"/>
          <w:color w:val="000000"/>
        </w:rPr>
        <w:t>for providing</w:t>
      </w:r>
      <w:r w:rsidRPr="007A5CE3">
        <w:rPr>
          <w:rFonts w:ascii="Calibri" w:eastAsia="Calibri" w:hAnsi="Calibri" w:cs="Calibri"/>
          <w:color w:val="000000"/>
          <w:spacing w:val="-2"/>
        </w:rPr>
        <w:t xml:space="preserve"> </w:t>
      </w:r>
      <w:r w:rsidRPr="007A5CE3">
        <w:rPr>
          <w:rFonts w:ascii="Calibri" w:eastAsia="Calibri" w:hAnsi="Calibri" w:cs="Calibri"/>
          <w:color w:val="000000"/>
        </w:rPr>
        <w:t>access</w:t>
      </w:r>
      <w:r w:rsidRPr="007A5CE3">
        <w:rPr>
          <w:rFonts w:ascii="Calibri" w:eastAsia="Calibri" w:hAnsi="Calibri" w:cs="Calibri"/>
          <w:color w:val="000000"/>
          <w:spacing w:val="-8"/>
        </w:rPr>
        <w:t xml:space="preserve"> </w:t>
      </w:r>
      <w:r w:rsidRPr="007A5CE3">
        <w:rPr>
          <w:rFonts w:ascii="Calibri" w:eastAsia="Calibri" w:hAnsi="Calibri" w:cs="Calibri"/>
          <w:color w:val="000000"/>
        </w:rPr>
        <w:t>to</w:t>
      </w:r>
      <w:r w:rsidRPr="007A5CE3">
        <w:rPr>
          <w:rFonts w:ascii="Calibri" w:eastAsia="Calibri" w:hAnsi="Calibri" w:cs="Calibri"/>
          <w:color w:val="000000"/>
          <w:spacing w:val="-2"/>
        </w:rPr>
        <w:t xml:space="preserve"> </w:t>
      </w:r>
      <w:r w:rsidRPr="007A5CE3">
        <w:rPr>
          <w:rFonts w:ascii="Calibri" w:eastAsia="Calibri" w:hAnsi="Calibri" w:cs="Calibri"/>
          <w:color w:val="000000"/>
        </w:rPr>
        <w:t>any</w:t>
      </w:r>
      <w:r w:rsidRPr="007A5CE3">
        <w:rPr>
          <w:rFonts w:ascii="Calibri" w:eastAsia="Calibri" w:hAnsi="Calibri" w:cs="Calibri"/>
          <w:color w:val="000000"/>
          <w:spacing w:val="-2"/>
        </w:rPr>
        <w:t xml:space="preserve"> </w:t>
      </w:r>
      <w:r w:rsidRPr="007A5CE3">
        <w:rPr>
          <w:rFonts w:ascii="Calibri" w:eastAsia="Calibri" w:hAnsi="Calibri" w:cs="Calibri"/>
          <w:color w:val="000000"/>
        </w:rPr>
        <w:t>rooms</w:t>
      </w:r>
      <w:r w:rsidRPr="007A5CE3">
        <w:rPr>
          <w:rFonts w:ascii="Calibri" w:eastAsia="Calibri" w:hAnsi="Calibri" w:cs="Calibri"/>
          <w:color w:val="000000"/>
          <w:spacing w:val="-8"/>
        </w:rPr>
        <w:t xml:space="preserve"> </w:t>
      </w:r>
      <w:r w:rsidRPr="007A5CE3">
        <w:rPr>
          <w:rFonts w:ascii="Calibri" w:eastAsia="Calibri" w:hAnsi="Calibri" w:cs="Calibri"/>
          <w:color w:val="000000"/>
        </w:rPr>
        <w:t>or equipment</w:t>
      </w:r>
      <w:r w:rsidRPr="007A5CE3">
        <w:rPr>
          <w:rFonts w:ascii="Calibri" w:eastAsia="Calibri" w:hAnsi="Calibri" w:cs="Calibri"/>
          <w:color w:val="000000"/>
          <w:spacing w:val="-2"/>
        </w:rPr>
        <w:t xml:space="preserve"> </w:t>
      </w:r>
      <w:r w:rsidRPr="007A5CE3">
        <w:rPr>
          <w:rFonts w:ascii="Calibri" w:eastAsia="Calibri" w:hAnsi="Calibri" w:cs="Calibri"/>
          <w:color w:val="000000"/>
        </w:rPr>
        <w:t>where</w:t>
      </w:r>
      <w:r w:rsidRPr="007A5CE3">
        <w:rPr>
          <w:rFonts w:ascii="Calibri" w:eastAsia="Calibri" w:hAnsi="Calibri" w:cs="Calibri"/>
          <w:color w:val="000000"/>
          <w:spacing w:val="-4"/>
        </w:rPr>
        <w:t xml:space="preserve"> </w:t>
      </w:r>
      <w:r w:rsidRPr="007A5CE3">
        <w:rPr>
          <w:rFonts w:ascii="Calibri" w:eastAsia="Calibri" w:hAnsi="Calibri" w:cs="Calibri"/>
          <w:color w:val="000000"/>
        </w:rPr>
        <w:t xml:space="preserve">Contractor needs </w:t>
      </w:r>
      <w:r w:rsidRPr="007A5CE3">
        <w:rPr>
          <w:rFonts w:ascii="Calibri" w:eastAsia="Calibri" w:hAnsi="Calibri" w:cs="Calibri"/>
          <w:color w:val="000000"/>
        </w:rPr>
        <w:lastRenderedPageBreak/>
        <w:t>to perform work.</w:t>
      </w:r>
    </w:p>
    <w:p w14:paraId="04852C97" w14:textId="77777777" w:rsidR="00E83BB5" w:rsidRPr="007A5CE3" w:rsidRDefault="00E83BB5" w:rsidP="007A5CE3">
      <w:pPr>
        <w:widowControl w:val="0"/>
        <w:numPr>
          <w:ilvl w:val="0"/>
          <w:numId w:val="4"/>
        </w:numPr>
        <w:autoSpaceDE w:val="0"/>
        <w:autoSpaceDN w:val="0"/>
        <w:spacing w:before="95" w:after="0" w:line="240" w:lineRule="auto"/>
        <w:contextualSpacing/>
        <w:rPr>
          <w:rFonts w:ascii="Calibri" w:eastAsia="Calibri" w:hAnsi="Calibri" w:cs="Calibri"/>
          <w:color w:val="000000"/>
        </w:rPr>
      </w:pPr>
      <w:r w:rsidRPr="007A5CE3">
        <w:rPr>
          <w:rFonts w:ascii="Calibri" w:eastAsia="Calibri" w:hAnsi="Calibri" w:cs="Calibri"/>
          <w:color w:val="000000"/>
        </w:rPr>
        <w:t>Contractor must immediately notify the COR or designee if contract performance is jeopardized for any reason.</w:t>
      </w:r>
    </w:p>
    <w:p w14:paraId="04852C98" w14:textId="77777777" w:rsidR="00E83BB5" w:rsidRPr="007A5CE3" w:rsidRDefault="00E83BB5" w:rsidP="007A5CE3">
      <w:pPr>
        <w:widowControl w:val="0"/>
        <w:autoSpaceDE w:val="0"/>
        <w:autoSpaceDN w:val="0"/>
        <w:spacing w:before="95" w:after="0" w:line="240" w:lineRule="auto"/>
        <w:rPr>
          <w:rFonts w:ascii="Calibri" w:eastAsia="Calibri" w:hAnsi="Calibri" w:cs="Calibri"/>
          <w:color w:val="000000"/>
        </w:rPr>
      </w:pPr>
    </w:p>
    <w:p w14:paraId="04852C99" w14:textId="77777777" w:rsidR="00E83BB5" w:rsidRPr="007A5CE3" w:rsidRDefault="00E83BB5" w:rsidP="007A5CE3">
      <w:pPr>
        <w:numPr>
          <w:ilvl w:val="0"/>
          <w:numId w:val="1"/>
        </w:numPr>
        <w:contextualSpacing/>
        <w:rPr>
          <w:rFonts w:ascii="Calibri" w:eastAsia="Calibri" w:hAnsi="Calibri" w:cs="Calibri"/>
          <w:b/>
          <w:color w:val="000000"/>
          <w:u w:val="single"/>
        </w:rPr>
      </w:pPr>
      <w:r w:rsidRPr="007A5CE3">
        <w:rPr>
          <w:rFonts w:ascii="Calibri" w:eastAsia="Calibri" w:hAnsi="Calibri" w:cs="Calibri"/>
          <w:b/>
          <w:color w:val="000000"/>
          <w:u w:val="single"/>
        </w:rPr>
        <w:t>MAINTAINED EQUIPMENT*</w:t>
      </w:r>
    </w:p>
    <w:p w14:paraId="04852C9A" w14:textId="77777777" w:rsidR="00E83BB5" w:rsidRPr="007A5CE3" w:rsidRDefault="00E83BB5" w:rsidP="007A5CE3">
      <w:pPr>
        <w:rPr>
          <w:rFonts w:ascii="Calibri" w:eastAsia="Calibri" w:hAnsi="Calibri" w:cs="Calibri"/>
          <w:color w:val="000000"/>
        </w:rPr>
      </w:pPr>
      <w:r w:rsidRPr="007A5CE3">
        <w:rPr>
          <w:rFonts w:ascii="Source Sans Pro" w:eastAsia="Calibri" w:hAnsi="Source Sans Pro" w:cs="Times New Roman"/>
          <w:shd w:val="clear" w:color="auto" w:fill="FFFFFF"/>
        </w:rPr>
        <w:t>*The list of maintained equipment is subject to modification as equipment is added or removed based on facility requirements. Any changes to the equipment list will be mutually agreed upon through a formal modification process.</w:t>
      </w:r>
    </w:p>
    <w:p w14:paraId="04852C9B" w14:textId="77777777" w:rsidR="00E83BB5" w:rsidRPr="007A5CE3" w:rsidRDefault="00E83BB5" w:rsidP="007A5CE3">
      <w:pPr>
        <w:rPr>
          <w:rFonts w:ascii="Calibri" w:eastAsia="Calibri" w:hAnsi="Calibri" w:cs="Calibri"/>
          <w:color w:val="000000"/>
        </w:rPr>
      </w:pPr>
      <w:r w:rsidRPr="007A5CE3">
        <w:rPr>
          <w:rFonts w:ascii="Calibri" w:eastAsia="Calibri" w:hAnsi="Calibri" w:cs="Calibri"/>
          <w:color w:val="000000"/>
        </w:rPr>
        <w:t xml:space="preserve">     </w:t>
      </w:r>
      <w:r w:rsidRPr="007A5CE3">
        <w:rPr>
          <w:rFonts w:ascii="Calibri" w:eastAsia="Calibri" w:hAnsi="Calibri" w:cs="Calibri"/>
          <w:color w:val="000000"/>
        </w:rPr>
        <w:tab/>
        <w:t xml:space="preserve">A. </w:t>
      </w:r>
      <w:r w:rsidRPr="007A5CE3">
        <w:rPr>
          <w:rFonts w:ascii="Source Sans Pro" w:eastAsia="Calibri" w:hAnsi="Source Sans Pro" w:cs="Times New Roman"/>
          <w:shd w:val="clear" w:color="auto" w:fill="FFFFFF"/>
        </w:rPr>
        <w:t>Operating Room 2 (OR2) includes Booms, Lights, and Stryker HUB</w:t>
      </w:r>
    </w:p>
    <w:p w14:paraId="04852C9C" w14:textId="77777777" w:rsidR="00E83BB5" w:rsidRPr="007A5CE3" w:rsidRDefault="00E83BB5" w:rsidP="007A5CE3">
      <w:pPr>
        <w:ind w:firstLine="720"/>
        <w:rPr>
          <w:rFonts w:ascii="Calibri" w:eastAsia="Calibri" w:hAnsi="Calibri" w:cs="Calibri"/>
          <w:color w:val="000000"/>
        </w:rPr>
      </w:pPr>
      <w:r w:rsidRPr="007A5CE3">
        <w:rPr>
          <w:rFonts w:ascii="Calibri" w:eastAsia="Calibri" w:hAnsi="Calibri" w:cs="Calibri"/>
          <w:color w:val="000000"/>
        </w:rPr>
        <w:t xml:space="preserve">B. </w:t>
      </w:r>
      <w:r w:rsidRPr="007A5CE3">
        <w:rPr>
          <w:rFonts w:ascii="Source Sans Pro" w:eastAsia="Calibri" w:hAnsi="Source Sans Pro" w:cs="Times New Roman"/>
          <w:shd w:val="clear" w:color="auto" w:fill="FFFFFF"/>
        </w:rPr>
        <w:t>Operating Room 3 (OR3) includes Booms, Lights, and Stryker HUB</w:t>
      </w:r>
    </w:p>
    <w:p w14:paraId="04852C9D" w14:textId="77777777" w:rsidR="00E83BB5" w:rsidRPr="007A5CE3" w:rsidRDefault="00E83BB5" w:rsidP="007A5CE3">
      <w:pPr>
        <w:ind w:firstLine="720"/>
        <w:rPr>
          <w:rFonts w:ascii="Calibri" w:eastAsia="Calibri" w:hAnsi="Calibri" w:cs="Calibri"/>
          <w:color w:val="000000"/>
        </w:rPr>
      </w:pPr>
      <w:r w:rsidRPr="007A5CE3">
        <w:rPr>
          <w:rFonts w:ascii="Calibri" w:eastAsia="Calibri" w:hAnsi="Calibri" w:cs="Calibri"/>
          <w:color w:val="000000"/>
        </w:rPr>
        <w:t xml:space="preserve">C. </w:t>
      </w:r>
      <w:r w:rsidRPr="007A5CE3">
        <w:rPr>
          <w:rFonts w:ascii="Source Sans Pro" w:eastAsia="Calibri" w:hAnsi="Source Sans Pro" w:cs="Times New Roman"/>
          <w:shd w:val="clear" w:color="auto" w:fill="FFFFFF"/>
        </w:rPr>
        <w:t>The list will be updated to include other rooms as renovations are completed.</w:t>
      </w:r>
    </w:p>
    <w:p w14:paraId="04852C9E" w14:textId="77777777" w:rsidR="00E83BB5" w:rsidRPr="007A5CE3" w:rsidRDefault="00E83BB5" w:rsidP="007A5CE3">
      <w:pPr>
        <w:numPr>
          <w:ilvl w:val="0"/>
          <w:numId w:val="1"/>
        </w:numPr>
        <w:contextualSpacing/>
        <w:rPr>
          <w:rFonts w:ascii="Calibri" w:eastAsia="Calibri" w:hAnsi="Calibri" w:cs="Calibri"/>
          <w:b/>
          <w:color w:val="000000"/>
          <w:u w:val="single"/>
        </w:rPr>
      </w:pPr>
      <w:r w:rsidRPr="007A5CE3">
        <w:rPr>
          <w:rFonts w:ascii="Calibri" w:eastAsia="Calibri" w:hAnsi="Calibri" w:cs="Calibri"/>
          <w:b/>
          <w:color w:val="000000"/>
          <w:u w:val="single"/>
        </w:rPr>
        <w:t>INVOICES</w:t>
      </w:r>
    </w:p>
    <w:p w14:paraId="04852C9F" w14:textId="77777777" w:rsidR="00E83BB5" w:rsidRPr="007A5CE3" w:rsidRDefault="00E83BB5" w:rsidP="007A5CE3">
      <w:pPr>
        <w:rPr>
          <w:rFonts w:ascii="Calibri" w:eastAsia="Calibri" w:hAnsi="Calibri" w:cs="Calibri"/>
          <w:color w:val="000000"/>
        </w:rPr>
      </w:pPr>
      <w:r w:rsidRPr="007A5CE3">
        <w:rPr>
          <w:rFonts w:ascii="Calibri" w:eastAsia="Calibri" w:hAnsi="Calibri" w:cs="Calibri"/>
          <w:color w:val="000000"/>
        </w:rPr>
        <w:t>Contractor shall not bill/invoice the VA more frequently than monthly. All work occurring within the month (or less frequent billing period) shall be included on the same invoice. COR/designee may reject invoices if separated by occurrence, device, etc. Contractor must not bill the VA before work is performed and completed. At a minimum, invoices must include the correct billing address, contact from company with phone number and email address, billing period (not to be confused with period of performance),</w:t>
      </w:r>
      <w:r w:rsidRPr="007A5CE3">
        <w:rPr>
          <w:rFonts w:ascii="Calibri" w:eastAsia="Calibri" w:hAnsi="Calibri" w:cs="Calibri"/>
          <w:color w:val="000000"/>
        </w:rPr>
        <w:t xml:space="preserve"> PO number, model and serial number of equipment, and description of work corresponding to the invoice.</w:t>
      </w:r>
    </w:p>
    <w:p w14:paraId="04852CA0" w14:textId="77777777" w:rsidR="00E83BB5" w:rsidRPr="007A5CE3" w:rsidRDefault="00E83BB5" w:rsidP="007A5CE3">
      <w:pPr>
        <w:rPr>
          <w:rFonts w:ascii="Calibri" w:eastAsia="Calibri" w:hAnsi="Calibri" w:cs="Calibri"/>
          <w:color w:val="000000"/>
        </w:rPr>
      </w:pPr>
      <w:r w:rsidRPr="007A5CE3">
        <w:rPr>
          <w:rFonts w:ascii="Calibri" w:eastAsia="Calibri" w:hAnsi="Calibri" w:cs="Times New Roman"/>
        </w:rPr>
        <w:t>Contractor must bill so that the remaining balance of the PO is $0.00 at the conclusion of the base/option year. When billing by time (ex. monthly), it is preferred that the</w:t>
      </w:r>
      <w:r w:rsidRPr="007A5CE3">
        <w:rPr>
          <w:rFonts w:ascii="Calibri" w:eastAsia="Calibri" w:hAnsi="Calibri" w:cs="Calibri"/>
          <w:color w:val="000000"/>
        </w:rPr>
        <w:t xml:space="preserve"> amount be evenly divisible by the billing frequency. For example, if the VA will be billed quarterly, the full amount must be divisible by 4 with no remainder.</w:t>
      </w:r>
    </w:p>
    <w:p w14:paraId="04852CA1" w14:textId="77777777" w:rsidR="00E83BB5" w:rsidRPr="007A5CE3" w:rsidRDefault="00E83BB5" w:rsidP="007A5CE3">
      <w:pPr>
        <w:numPr>
          <w:ilvl w:val="0"/>
          <w:numId w:val="1"/>
        </w:numPr>
        <w:contextualSpacing/>
        <w:rPr>
          <w:rFonts w:ascii="Calibri" w:eastAsia="Calibri" w:hAnsi="Calibri" w:cs="Calibri"/>
          <w:b/>
          <w:color w:val="000000"/>
          <w:u w:val="single"/>
        </w:rPr>
      </w:pPr>
      <w:r w:rsidRPr="007A5CE3">
        <w:rPr>
          <w:rFonts w:ascii="Calibri" w:eastAsia="Calibri" w:hAnsi="Calibri" w:cs="Calibri"/>
          <w:b/>
          <w:color w:val="000000"/>
          <w:u w:val="single"/>
        </w:rPr>
        <w:t>ACCESS TO VA INFORMATION AND VA INFORMATION SYSTEMS</w:t>
      </w:r>
    </w:p>
    <w:p w14:paraId="04852CA2" w14:textId="77777777" w:rsidR="00E83BB5" w:rsidRPr="007A5CE3" w:rsidRDefault="00E83BB5" w:rsidP="007A5CE3">
      <w:pPr>
        <w:autoSpaceDE w:val="0"/>
        <w:autoSpaceDN w:val="0"/>
        <w:adjustRightInd w:val="0"/>
        <w:spacing w:after="0" w:line="240" w:lineRule="auto"/>
        <w:rPr>
          <w:rFonts w:ascii="Calibri" w:eastAsia="Calibri" w:hAnsi="Calibri" w:cs="Calibri"/>
          <w:color w:val="000000"/>
        </w:rPr>
      </w:pPr>
      <w:r w:rsidRPr="007A5CE3">
        <w:rPr>
          <w:rFonts w:ascii="Calibri" w:eastAsia="Calibri" w:hAnsi="Calibri" w:cs="Calibri"/>
          <w:color w:val="000000"/>
        </w:rPr>
        <w:t>Stryker HUBS are connected to the VA network.</w:t>
      </w:r>
    </w:p>
    <w:p w14:paraId="04852CA3" w14:textId="77777777" w:rsidR="00E83BB5" w:rsidRPr="007A5CE3" w:rsidRDefault="00E83BB5" w:rsidP="007A5CE3">
      <w:pPr>
        <w:autoSpaceDE w:val="0"/>
        <w:autoSpaceDN w:val="0"/>
        <w:adjustRightInd w:val="0"/>
        <w:spacing w:after="0" w:line="240" w:lineRule="auto"/>
        <w:rPr>
          <w:rFonts w:ascii="Calibri" w:eastAsia="Calibri" w:hAnsi="Calibri" w:cs="Calibri"/>
          <w:color w:val="000000"/>
        </w:rPr>
      </w:pPr>
    </w:p>
    <w:p w14:paraId="04852CA4" w14:textId="77777777" w:rsidR="00E83BB5" w:rsidRPr="007A5CE3" w:rsidRDefault="00E83BB5" w:rsidP="007A5CE3">
      <w:pPr>
        <w:autoSpaceDE w:val="0"/>
        <w:autoSpaceDN w:val="0"/>
        <w:adjustRightInd w:val="0"/>
        <w:spacing w:after="0" w:line="240" w:lineRule="auto"/>
        <w:rPr>
          <w:rFonts w:ascii="Calibri" w:eastAsia="Calibri" w:hAnsi="Calibri" w:cs="Calibri"/>
          <w:color w:val="000000"/>
        </w:rPr>
      </w:pPr>
      <w:r w:rsidRPr="007A5CE3">
        <w:rPr>
          <w:rFonts w:ascii="Calibri" w:eastAsia="Calibri" w:hAnsi="Calibri" w:cs="Calibri"/>
          <w:color w:val="000000"/>
        </w:rPr>
        <w:t>Firmware or software updates must be on thumb drive, approved, and scanned by HTM before installation.</w:t>
      </w:r>
    </w:p>
    <w:p w14:paraId="04852CA5" w14:textId="77777777" w:rsidR="00E83BB5" w:rsidRPr="007A5CE3" w:rsidRDefault="00E83BB5" w:rsidP="007A5CE3">
      <w:pPr>
        <w:autoSpaceDE w:val="0"/>
        <w:autoSpaceDN w:val="0"/>
        <w:adjustRightInd w:val="0"/>
        <w:spacing w:after="0" w:line="240" w:lineRule="auto"/>
        <w:rPr>
          <w:rFonts w:ascii="Calibri" w:eastAsia="Calibri" w:hAnsi="Calibri" w:cs="Calibri"/>
          <w:color w:val="000000"/>
        </w:rPr>
      </w:pPr>
    </w:p>
    <w:p w14:paraId="04852CA6" w14:textId="77777777" w:rsidR="00E83BB5" w:rsidRPr="007A5CE3" w:rsidRDefault="00E83BB5" w:rsidP="007A5CE3">
      <w:pPr>
        <w:autoSpaceDE w:val="0"/>
        <w:autoSpaceDN w:val="0"/>
        <w:adjustRightInd w:val="0"/>
        <w:spacing w:after="0" w:line="240" w:lineRule="auto"/>
        <w:rPr>
          <w:rFonts w:ascii="Calibri" w:eastAsia="Calibri" w:hAnsi="Calibri" w:cs="Calibri"/>
          <w:color w:val="000000"/>
        </w:rPr>
      </w:pPr>
      <w:r w:rsidRPr="007A5CE3">
        <w:rPr>
          <w:rFonts w:ascii="Calibri" w:eastAsia="Calibri" w:hAnsi="Calibri" w:cs="Calibri"/>
          <w:color w:val="000000"/>
        </w:rPr>
        <w:t>The vendor shall ensure the security of all procured or developed systems and technologies, including their subcomponents (hereinafter referred to as "Systems"), throughout the life of this contract and any extension, warranty, or maintenance periods. This includes, but is not limited to workarounds, patches, hotfixes, upgrades, and any physical components (hereafter referred to as Security Fixes) which may be necessary to fix all security vulnerabilities published or known to the vendor anywhere in the Sys</w:t>
      </w:r>
      <w:r w:rsidRPr="007A5CE3">
        <w:rPr>
          <w:rFonts w:ascii="Calibri" w:eastAsia="Calibri" w:hAnsi="Calibri" w:cs="Calibri"/>
          <w:color w:val="000000"/>
        </w:rPr>
        <w:t>tems, including Operating Systems and firmware. The vendor shall ensure that Security Fixes shall not negatively impact the Systems.</w:t>
      </w:r>
    </w:p>
    <w:p w14:paraId="04852CA7" w14:textId="77777777" w:rsidR="00E83BB5" w:rsidRPr="007A5CE3" w:rsidRDefault="00E83BB5" w:rsidP="007A5CE3">
      <w:pPr>
        <w:autoSpaceDE w:val="0"/>
        <w:autoSpaceDN w:val="0"/>
        <w:adjustRightInd w:val="0"/>
        <w:spacing w:after="0" w:line="240" w:lineRule="auto"/>
        <w:rPr>
          <w:rFonts w:ascii="Calibri" w:eastAsia="Calibri" w:hAnsi="Calibri" w:cs="Calibri"/>
          <w:color w:val="000000"/>
        </w:rPr>
      </w:pPr>
      <w:r w:rsidRPr="007A5CE3">
        <w:rPr>
          <w:rFonts w:ascii="Calibri" w:eastAsia="Calibri" w:hAnsi="Calibri" w:cs="Calibri"/>
          <w:color w:val="000000"/>
        </w:rPr>
        <w:br/>
        <w:t xml:space="preserve">The vendor shall notify VA within 24 hours of the discovery or disclosure of successful exploits of the vulnerability which can compromise the security of the Systems (including the confidentiality or integrity of its data and operations, or the availability of the system). Such issues shall be remediated as quickly as is practical, but in no event longer than days. </w:t>
      </w:r>
    </w:p>
    <w:p w14:paraId="04852CA8" w14:textId="77777777" w:rsidR="00E83BB5" w:rsidRPr="007A5CE3" w:rsidRDefault="00E83BB5" w:rsidP="007A5CE3">
      <w:pPr>
        <w:autoSpaceDE w:val="0"/>
        <w:autoSpaceDN w:val="0"/>
        <w:adjustRightInd w:val="0"/>
        <w:spacing w:after="0" w:line="240" w:lineRule="auto"/>
        <w:rPr>
          <w:rFonts w:ascii="Calibri" w:eastAsia="Calibri" w:hAnsi="Calibri" w:cs="Calibri"/>
          <w:color w:val="000000"/>
        </w:rPr>
      </w:pPr>
      <w:r w:rsidRPr="007A5CE3">
        <w:rPr>
          <w:rFonts w:ascii="Calibri" w:eastAsia="Calibri" w:hAnsi="Calibri" w:cs="Calibri"/>
          <w:color w:val="000000"/>
        </w:rPr>
        <w:lastRenderedPageBreak/>
        <w:br/>
        <w:t>When the Security Fixes involve installing third party patches (such as Microsoft OS patches or Adobe Acrobat), the vendor will provide written notice to the VA that the patch has been validated as not affecting the Systems within 10 working days. When the vendor is responsible for operations or maintenance of the Systems, they shall apply the Security Fixes within days.</w:t>
      </w:r>
    </w:p>
    <w:p w14:paraId="04852CA9" w14:textId="77777777" w:rsidR="00E83BB5" w:rsidRPr="007A5CE3" w:rsidRDefault="00E83BB5" w:rsidP="007A5CE3">
      <w:pPr>
        <w:autoSpaceDE w:val="0"/>
        <w:autoSpaceDN w:val="0"/>
        <w:adjustRightInd w:val="0"/>
        <w:spacing w:after="0" w:line="240" w:lineRule="auto"/>
        <w:rPr>
          <w:rFonts w:ascii="Calibri" w:eastAsia="Calibri" w:hAnsi="Calibri" w:cs="Calibri"/>
          <w:color w:val="000000"/>
        </w:rPr>
      </w:pPr>
      <w:r w:rsidRPr="007A5CE3">
        <w:rPr>
          <w:rFonts w:ascii="Calibri" w:eastAsia="Calibri" w:hAnsi="Calibri" w:cs="Calibri"/>
          <w:color w:val="000000"/>
        </w:rPr>
        <w:br/>
        <w:t>All other vulnerabilities shall be remediated as specified in this paragraph in a timely manner based on risk, but within 60 days of discovery or disclosure. Exceptions to this paragraph (e.g. for the convenience of VA) shall only be granted with approval of the contracting officer and the VA Assistant Secretary for Office of Information and Technology.</w:t>
      </w:r>
    </w:p>
    <w:p w14:paraId="04852CAA" w14:textId="77777777" w:rsidR="00E83BB5" w:rsidRPr="007A5CE3" w:rsidRDefault="00E83BB5" w:rsidP="007A5CE3">
      <w:pPr>
        <w:autoSpaceDE w:val="0"/>
        <w:autoSpaceDN w:val="0"/>
        <w:adjustRightInd w:val="0"/>
        <w:spacing w:after="0" w:line="240" w:lineRule="auto"/>
        <w:rPr>
          <w:rFonts w:ascii="Calibri" w:eastAsia="Calibri" w:hAnsi="Calibri" w:cs="Calibri"/>
          <w:color w:val="000000"/>
        </w:rPr>
      </w:pPr>
    </w:p>
    <w:p w14:paraId="04852CAB" w14:textId="77777777" w:rsidR="00E83BB5" w:rsidRPr="007A5CE3" w:rsidRDefault="00E83BB5" w:rsidP="007A5CE3">
      <w:pPr>
        <w:numPr>
          <w:ilvl w:val="0"/>
          <w:numId w:val="1"/>
        </w:numPr>
        <w:contextualSpacing/>
        <w:rPr>
          <w:rFonts w:ascii="Calibri" w:eastAsia="Calibri" w:hAnsi="Calibri" w:cs="Calibri"/>
          <w:b/>
          <w:bCs/>
          <w:color w:val="000000"/>
          <w:u w:val="single"/>
        </w:rPr>
      </w:pPr>
      <w:r w:rsidRPr="007A5CE3">
        <w:rPr>
          <w:rFonts w:ascii="Calibri" w:eastAsia="Calibri" w:hAnsi="Calibri" w:cs="Calibri"/>
          <w:b/>
          <w:bCs/>
          <w:color w:val="000000"/>
          <w:u w:val="single"/>
        </w:rPr>
        <w:t>INFORMATION SECURITY</w:t>
      </w:r>
    </w:p>
    <w:p w14:paraId="04852CAC" w14:textId="77777777" w:rsidR="00E83BB5" w:rsidRPr="007A5CE3" w:rsidRDefault="00E83BB5" w:rsidP="007A5CE3">
      <w:pPr>
        <w:rPr>
          <w:rFonts w:ascii="Calibri" w:eastAsia="Calibri" w:hAnsi="Calibri" w:cs="Calibri"/>
          <w:b/>
          <w:bCs/>
          <w:color w:val="000000"/>
          <w:u w:val="single"/>
        </w:rPr>
      </w:pPr>
      <w:r w:rsidRPr="007A5CE3">
        <w:rPr>
          <w:rFonts w:ascii="Calibri" w:eastAsia="Calibri" w:hAnsi="Calibri" w:cs="Times New Roman"/>
        </w:rPr>
        <w:t>The C&amp;A requirements</w:t>
      </w:r>
      <w:r w:rsidRPr="007A5CE3">
        <w:rPr>
          <w:rFonts w:ascii="Calibri" w:eastAsia="Calibri" w:hAnsi="Calibri" w:cs="Times New Roman"/>
          <w:spacing w:val="-6"/>
        </w:rPr>
        <w:t xml:space="preserve"> </w:t>
      </w:r>
      <w:r w:rsidRPr="007A5CE3">
        <w:rPr>
          <w:rFonts w:ascii="Calibri" w:eastAsia="Calibri" w:hAnsi="Calibri" w:cs="Times New Roman"/>
        </w:rPr>
        <w:t>do</w:t>
      </w:r>
      <w:r w:rsidRPr="007A5CE3">
        <w:rPr>
          <w:rFonts w:ascii="Calibri" w:eastAsia="Calibri" w:hAnsi="Calibri" w:cs="Times New Roman"/>
          <w:spacing w:val="-5"/>
        </w:rPr>
        <w:t xml:space="preserve"> </w:t>
      </w:r>
      <w:r w:rsidRPr="007A5CE3">
        <w:rPr>
          <w:rFonts w:ascii="Calibri" w:eastAsia="Calibri" w:hAnsi="Calibri" w:cs="Times New Roman"/>
        </w:rPr>
        <w:t>not</w:t>
      </w:r>
      <w:r w:rsidRPr="007A5CE3">
        <w:rPr>
          <w:rFonts w:ascii="Calibri" w:eastAsia="Calibri" w:hAnsi="Calibri" w:cs="Times New Roman"/>
          <w:spacing w:val="-3"/>
        </w:rPr>
        <w:t xml:space="preserve"> </w:t>
      </w:r>
      <w:r w:rsidRPr="007A5CE3">
        <w:rPr>
          <w:rFonts w:ascii="Calibri" w:eastAsia="Calibri" w:hAnsi="Calibri" w:cs="Times New Roman"/>
        </w:rPr>
        <w:t>apply,</w:t>
      </w:r>
      <w:r w:rsidRPr="007A5CE3">
        <w:rPr>
          <w:rFonts w:ascii="Calibri" w:eastAsia="Calibri" w:hAnsi="Calibri" w:cs="Times New Roman"/>
          <w:spacing w:val="-3"/>
        </w:rPr>
        <w:t xml:space="preserve"> </w:t>
      </w:r>
      <w:r w:rsidRPr="007A5CE3">
        <w:rPr>
          <w:rFonts w:ascii="Calibri" w:eastAsia="Calibri" w:hAnsi="Calibri" w:cs="Times New Roman"/>
        </w:rPr>
        <w:t>and</w:t>
      </w:r>
      <w:r w:rsidRPr="007A5CE3">
        <w:rPr>
          <w:rFonts w:ascii="Calibri" w:eastAsia="Calibri" w:hAnsi="Calibri" w:cs="Times New Roman"/>
          <w:spacing w:val="-3"/>
        </w:rPr>
        <w:t xml:space="preserve"> </w:t>
      </w:r>
      <w:r w:rsidRPr="007A5CE3">
        <w:rPr>
          <w:rFonts w:ascii="Calibri" w:eastAsia="Calibri" w:hAnsi="Calibri" w:cs="Times New Roman"/>
        </w:rPr>
        <w:t>a</w:t>
      </w:r>
      <w:r w:rsidRPr="007A5CE3">
        <w:rPr>
          <w:rFonts w:ascii="Calibri" w:eastAsia="Calibri" w:hAnsi="Calibri" w:cs="Times New Roman"/>
          <w:spacing w:val="-5"/>
        </w:rPr>
        <w:t xml:space="preserve"> </w:t>
      </w:r>
      <w:r w:rsidRPr="007A5CE3">
        <w:rPr>
          <w:rFonts w:ascii="Calibri" w:eastAsia="Calibri" w:hAnsi="Calibri" w:cs="Times New Roman"/>
        </w:rPr>
        <w:t>Security</w:t>
      </w:r>
      <w:r w:rsidRPr="007A5CE3">
        <w:rPr>
          <w:rFonts w:ascii="Calibri" w:eastAsia="Calibri" w:hAnsi="Calibri" w:cs="Times New Roman"/>
          <w:spacing w:val="-6"/>
        </w:rPr>
        <w:t xml:space="preserve"> </w:t>
      </w:r>
      <w:r w:rsidRPr="007A5CE3">
        <w:rPr>
          <w:rFonts w:ascii="Calibri" w:eastAsia="Calibri" w:hAnsi="Calibri" w:cs="Times New Roman"/>
        </w:rPr>
        <w:t>Accreditation Package is not required</w:t>
      </w:r>
    </w:p>
    <w:p w14:paraId="04852CAD" w14:textId="77777777" w:rsidR="00E83BB5" w:rsidRPr="007A5CE3" w:rsidRDefault="00E83BB5" w:rsidP="007A5CE3">
      <w:pPr>
        <w:numPr>
          <w:ilvl w:val="0"/>
          <w:numId w:val="1"/>
        </w:numPr>
        <w:autoSpaceDE w:val="0"/>
        <w:autoSpaceDN w:val="0"/>
        <w:adjustRightInd w:val="0"/>
        <w:contextualSpacing/>
        <w:rPr>
          <w:rFonts w:ascii="Calibri" w:eastAsia="Calibri" w:hAnsi="Calibri" w:cs="Calibri"/>
          <w:b/>
          <w:bCs/>
          <w:u w:val="single"/>
        </w:rPr>
      </w:pPr>
      <w:r w:rsidRPr="007A5CE3">
        <w:rPr>
          <w:rFonts w:ascii="Calibri" w:eastAsia="Calibri" w:hAnsi="Calibri" w:cs="Calibri"/>
          <w:b/>
          <w:bCs/>
          <w:u w:val="single"/>
        </w:rPr>
        <w:t>CONTRACT ADMINISTRATION DATA</w:t>
      </w:r>
    </w:p>
    <w:p w14:paraId="04852CAE" w14:textId="77777777" w:rsidR="00E83BB5" w:rsidRPr="007A5CE3" w:rsidRDefault="00E83BB5" w:rsidP="007A5CE3">
      <w:pPr>
        <w:autoSpaceDE w:val="0"/>
        <w:autoSpaceDN w:val="0"/>
        <w:adjustRightInd w:val="0"/>
        <w:spacing w:after="0"/>
        <w:rPr>
          <w:rFonts w:ascii="Calibri" w:eastAsia="Calibri" w:hAnsi="Calibri" w:cs="Calibri"/>
        </w:rPr>
      </w:pPr>
      <w:r w:rsidRPr="007A5CE3">
        <w:rPr>
          <w:rFonts w:ascii="Calibri" w:eastAsia="Calibri" w:hAnsi="Calibri" w:cs="Calibri"/>
        </w:rPr>
        <w:t>All contract administration functions will be retained by the Department of Veterans Affairs.</w:t>
      </w:r>
    </w:p>
    <w:p w14:paraId="04852CAF" w14:textId="77777777" w:rsidR="00E83BB5" w:rsidRPr="007A5CE3" w:rsidRDefault="00E83BB5" w:rsidP="007A5CE3">
      <w:pPr>
        <w:autoSpaceDE w:val="0"/>
        <w:autoSpaceDN w:val="0"/>
        <w:adjustRightInd w:val="0"/>
        <w:spacing w:after="0"/>
        <w:rPr>
          <w:rFonts w:ascii="Calibri" w:eastAsia="Calibri" w:hAnsi="Calibri" w:cs="Calibri"/>
        </w:rPr>
      </w:pPr>
      <w:r w:rsidRPr="007A5CE3">
        <w:rPr>
          <w:rFonts w:ascii="Calibri" w:eastAsia="Calibri" w:hAnsi="Calibri" w:cs="Calibri"/>
        </w:rPr>
        <w:t>The Contracting Officer will be the only person authorized to approve changes or modify any of</w:t>
      </w:r>
    </w:p>
    <w:p w14:paraId="04852CB0" w14:textId="77777777" w:rsidR="00E83BB5" w:rsidRPr="007A5CE3" w:rsidRDefault="00E83BB5" w:rsidP="007A5CE3">
      <w:pPr>
        <w:autoSpaceDE w:val="0"/>
        <w:autoSpaceDN w:val="0"/>
        <w:adjustRightInd w:val="0"/>
        <w:spacing w:after="0"/>
        <w:rPr>
          <w:rFonts w:ascii="Calibri" w:eastAsia="Calibri" w:hAnsi="Calibri" w:cs="Calibri"/>
        </w:rPr>
      </w:pPr>
      <w:r w:rsidRPr="007A5CE3">
        <w:rPr>
          <w:rFonts w:ascii="Calibri" w:eastAsia="Calibri" w:hAnsi="Calibri" w:cs="Calibri"/>
        </w:rPr>
        <w:t>the requirements under this contract. The Contractor shall communicate with the Contracting</w:t>
      </w:r>
    </w:p>
    <w:p w14:paraId="04852CB1" w14:textId="77777777" w:rsidR="00E83BB5" w:rsidRPr="007A5CE3" w:rsidRDefault="00E83BB5" w:rsidP="007A5CE3">
      <w:pPr>
        <w:autoSpaceDE w:val="0"/>
        <w:autoSpaceDN w:val="0"/>
        <w:adjustRightInd w:val="0"/>
        <w:spacing w:after="0"/>
        <w:rPr>
          <w:rFonts w:ascii="Calibri" w:eastAsia="Calibri" w:hAnsi="Calibri" w:cs="Calibri"/>
        </w:rPr>
      </w:pPr>
      <w:r w:rsidRPr="007A5CE3">
        <w:rPr>
          <w:rFonts w:ascii="Calibri" w:eastAsia="Calibri" w:hAnsi="Calibri" w:cs="Calibri"/>
        </w:rPr>
        <w:t>Officer on all matters pertaining to contract administration. Only the Contracting Officer will be</w:t>
      </w:r>
    </w:p>
    <w:p w14:paraId="04852CB2" w14:textId="77777777" w:rsidR="00E83BB5" w:rsidRPr="007A5CE3" w:rsidRDefault="00E83BB5" w:rsidP="007A5CE3">
      <w:pPr>
        <w:autoSpaceDE w:val="0"/>
        <w:autoSpaceDN w:val="0"/>
        <w:adjustRightInd w:val="0"/>
        <w:spacing w:after="0"/>
        <w:rPr>
          <w:rFonts w:ascii="Calibri" w:eastAsia="Calibri" w:hAnsi="Calibri" w:cs="Calibri"/>
        </w:rPr>
      </w:pPr>
      <w:r w:rsidRPr="007A5CE3">
        <w:rPr>
          <w:rFonts w:ascii="Calibri" w:eastAsia="Calibri" w:hAnsi="Calibri" w:cs="Calibri"/>
        </w:rPr>
        <w:t>authorized to make commitments or issue changes that affect price, quantity, or quality of</w:t>
      </w:r>
    </w:p>
    <w:p w14:paraId="04852CB3" w14:textId="77777777" w:rsidR="00E83BB5" w:rsidRPr="007A5CE3" w:rsidRDefault="00E83BB5" w:rsidP="007A5CE3">
      <w:pPr>
        <w:autoSpaceDE w:val="0"/>
        <w:autoSpaceDN w:val="0"/>
        <w:adjustRightInd w:val="0"/>
        <w:spacing w:after="0"/>
        <w:rPr>
          <w:rFonts w:ascii="Calibri" w:eastAsia="Calibri" w:hAnsi="Calibri" w:cs="Calibri"/>
        </w:rPr>
      </w:pPr>
      <w:r w:rsidRPr="007A5CE3">
        <w:rPr>
          <w:rFonts w:ascii="Calibri" w:eastAsia="Calibri" w:hAnsi="Calibri" w:cs="Calibri"/>
        </w:rPr>
        <w:t>performance of this contract. In the event the Contractor effects any such change at the direction of any person other than the Contracting Officer, the change shall be considered unauthorized and no adjustment will be made in the contract price to cover any increase in costs incurred as a result thereof.</w:t>
      </w:r>
    </w:p>
    <w:p w14:paraId="04852CB4" w14:textId="77777777" w:rsidR="00E83BB5" w:rsidRPr="007A5CE3" w:rsidRDefault="00E83BB5" w:rsidP="007A5CE3">
      <w:pPr>
        <w:autoSpaceDE w:val="0"/>
        <w:autoSpaceDN w:val="0"/>
        <w:adjustRightInd w:val="0"/>
        <w:spacing w:after="0"/>
        <w:rPr>
          <w:rFonts w:ascii="Calibri" w:eastAsia="Calibri" w:hAnsi="Calibri" w:cs="Calibri"/>
        </w:rPr>
      </w:pPr>
    </w:p>
    <w:p w14:paraId="04852CB5" w14:textId="77777777" w:rsidR="00E83BB5" w:rsidRPr="007A5CE3" w:rsidRDefault="00E83BB5" w:rsidP="007A5CE3">
      <w:pPr>
        <w:numPr>
          <w:ilvl w:val="0"/>
          <w:numId w:val="1"/>
        </w:numPr>
        <w:autoSpaceDE w:val="0"/>
        <w:autoSpaceDN w:val="0"/>
        <w:adjustRightInd w:val="0"/>
        <w:spacing w:after="0"/>
        <w:contextualSpacing/>
        <w:rPr>
          <w:rFonts w:ascii="Calibri" w:eastAsia="Calibri" w:hAnsi="Calibri" w:cs="Calibri"/>
          <w:b/>
          <w:bCs/>
          <w:u w:val="single"/>
        </w:rPr>
      </w:pPr>
      <w:r w:rsidRPr="007A5CE3">
        <w:rPr>
          <w:rFonts w:ascii="Calibri" w:eastAsia="Calibri" w:hAnsi="Calibri" w:cs="Calibri"/>
          <w:b/>
          <w:bCs/>
          <w:u w:val="single"/>
        </w:rPr>
        <w:t>CONTRACTING OFFICER’S REPRESENTATIVE (COR)</w:t>
      </w:r>
    </w:p>
    <w:p w14:paraId="04852CB6" w14:textId="77777777" w:rsidR="00E83BB5" w:rsidRPr="007A5CE3" w:rsidRDefault="00E83BB5" w:rsidP="007A5CE3">
      <w:pPr>
        <w:autoSpaceDE w:val="0"/>
        <w:autoSpaceDN w:val="0"/>
        <w:adjustRightInd w:val="0"/>
        <w:spacing w:after="0"/>
        <w:rPr>
          <w:rFonts w:ascii="Calibri" w:eastAsia="Calibri" w:hAnsi="Calibri" w:cs="Calibri"/>
        </w:rPr>
      </w:pPr>
      <w:r w:rsidRPr="007A5CE3">
        <w:rPr>
          <w:rFonts w:ascii="Calibri" w:eastAsia="Calibri" w:hAnsi="Calibri" w:cs="Calibri"/>
        </w:rPr>
        <w:t xml:space="preserve"> Pursuant to VAAR Provision 852.270-1, Representatives of Contracting Officer, the</w:t>
      </w:r>
    </w:p>
    <w:p w14:paraId="04852CB7" w14:textId="77777777" w:rsidR="00E83BB5" w:rsidRPr="007A5CE3" w:rsidRDefault="00E83BB5" w:rsidP="007A5CE3">
      <w:pPr>
        <w:autoSpaceDE w:val="0"/>
        <w:autoSpaceDN w:val="0"/>
        <w:adjustRightInd w:val="0"/>
        <w:spacing w:after="0"/>
        <w:rPr>
          <w:rFonts w:ascii="Calibri" w:eastAsia="Calibri" w:hAnsi="Calibri" w:cs="Calibri"/>
        </w:rPr>
      </w:pPr>
      <w:r w:rsidRPr="007A5CE3">
        <w:rPr>
          <w:rFonts w:ascii="Calibri" w:eastAsia="Calibri" w:hAnsi="Calibri" w:cs="Calibri"/>
        </w:rPr>
        <w:t>designated representative for this contract will be determined at award.</w:t>
      </w:r>
    </w:p>
    <w:p w14:paraId="04852CB8" w14:textId="77777777" w:rsidR="00E83BB5" w:rsidRPr="007A5CE3" w:rsidRDefault="00E83BB5" w:rsidP="007A5CE3">
      <w:pPr>
        <w:autoSpaceDE w:val="0"/>
        <w:autoSpaceDN w:val="0"/>
        <w:adjustRightInd w:val="0"/>
        <w:spacing w:after="0"/>
        <w:rPr>
          <w:rFonts w:ascii="Calibri" w:eastAsia="Calibri" w:hAnsi="Calibri" w:cs="Calibri"/>
        </w:rPr>
      </w:pPr>
    </w:p>
    <w:p w14:paraId="04852CB9" w14:textId="77777777" w:rsidR="00E83BB5" w:rsidRPr="007A5CE3" w:rsidRDefault="00E83BB5" w:rsidP="007A5CE3">
      <w:pPr>
        <w:numPr>
          <w:ilvl w:val="0"/>
          <w:numId w:val="1"/>
        </w:numPr>
        <w:autoSpaceDE w:val="0"/>
        <w:autoSpaceDN w:val="0"/>
        <w:adjustRightInd w:val="0"/>
        <w:spacing w:after="0"/>
        <w:contextualSpacing/>
        <w:rPr>
          <w:rFonts w:ascii="Calibri" w:eastAsia="Calibri" w:hAnsi="Calibri" w:cs="Calibri"/>
          <w:b/>
          <w:bCs/>
          <w:u w:val="single"/>
        </w:rPr>
      </w:pPr>
      <w:r w:rsidRPr="007A5CE3">
        <w:rPr>
          <w:rFonts w:ascii="Calibri" w:eastAsia="Calibri" w:hAnsi="Calibri" w:cs="Calibri"/>
          <w:b/>
          <w:bCs/>
          <w:u w:val="single"/>
        </w:rPr>
        <w:t>ACRONYMS AND DEFINITIONS</w:t>
      </w:r>
    </w:p>
    <w:p w14:paraId="04852CBA" w14:textId="77777777" w:rsidR="00E83BB5" w:rsidRPr="007A5CE3" w:rsidRDefault="00E83BB5" w:rsidP="007A5CE3">
      <w:pPr>
        <w:autoSpaceDE w:val="0"/>
        <w:autoSpaceDN w:val="0"/>
        <w:adjustRightInd w:val="0"/>
        <w:spacing w:after="0"/>
        <w:rPr>
          <w:rFonts w:ascii="Calibri" w:eastAsia="Calibri" w:hAnsi="Calibri" w:cs="Calibri"/>
        </w:rPr>
      </w:pPr>
      <w:r w:rsidRPr="007A5CE3">
        <w:rPr>
          <w:rFonts w:ascii="Calibri" w:eastAsia="Calibri" w:hAnsi="Calibri" w:cs="Calibri"/>
        </w:rPr>
        <w:t>CDR: Contract Discrepancy Report. Report issued by the Government to the contractor to</w:t>
      </w:r>
    </w:p>
    <w:p w14:paraId="04852CBB" w14:textId="77777777" w:rsidR="00E83BB5" w:rsidRPr="007A5CE3" w:rsidRDefault="00E83BB5" w:rsidP="007A5CE3">
      <w:pPr>
        <w:autoSpaceDE w:val="0"/>
        <w:autoSpaceDN w:val="0"/>
        <w:adjustRightInd w:val="0"/>
        <w:spacing w:after="0"/>
        <w:rPr>
          <w:rFonts w:ascii="Calibri" w:eastAsia="Calibri" w:hAnsi="Calibri" w:cs="Calibri"/>
        </w:rPr>
      </w:pPr>
      <w:r w:rsidRPr="007A5CE3">
        <w:rPr>
          <w:rFonts w:ascii="Calibri" w:eastAsia="Calibri" w:hAnsi="Calibri" w:cs="Calibri"/>
        </w:rPr>
        <w:t>document a supply or service found to be unacceptable during contract performance.</w:t>
      </w:r>
    </w:p>
    <w:p w14:paraId="04852CBC" w14:textId="77777777" w:rsidR="00E83BB5" w:rsidRPr="007A5CE3" w:rsidRDefault="00E83BB5" w:rsidP="007A5CE3">
      <w:pPr>
        <w:autoSpaceDE w:val="0"/>
        <w:autoSpaceDN w:val="0"/>
        <w:adjustRightInd w:val="0"/>
        <w:spacing w:after="0"/>
        <w:rPr>
          <w:rFonts w:ascii="Calibri" w:eastAsia="Calibri" w:hAnsi="Calibri" w:cs="Calibri"/>
        </w:rPr>
      </w:pPr>
      <w:r w:rsidRPr="007A5CE3">
        <w:rPr>
          <w:rFonts w:ascii="Calibri" w:eastAsia="Calibri" w:hAnsi="Calibri" w:cs="Calibri"/>
        </w:rPr>
        <w:t>CLIN: Contract Line-Item Number. Unit of work (or service) to be performed (or delivered) by the contractor as a pay item.</w:t>
      </w:r>
    </w:p>
    <w:p w14:paraId="04852CBD" w14:textId="77777777" w:rsidR="00E83BB5" w:rsidRPr="007A5CE3" w:rsidRDefault="00E83BB5" w:rsidP="007A5CE3">
      <w:pPr>
        <w:autoSpaceDE w:val="0"/>
        <w:autoSpaceDN w:val="0"/>
        <w:adjustRightInd w:val="0"/>
        <w:spacing w:after="0"/>
        <w:rPr>
          <w:rFonts w:ascii="Calibri" w:eastAsia="Calibri" w:hAnsi="Calibri" w:cs="Calibri"/>
        </w:rPr>
      </w:pPr>
      <w:r w:rsidRPr="007A5CE3">
        <w:rPr>
          <w:rFonts w:ascii="Calibri" w:eastAsia="Calibri" w:hAnsi="Calibri" w:cs="Calibri"/>
        </w:rPr>
        <w:t>CO: Contracting Officer. A person with the authority to enter into, administer, and/or terminate</w:t>
      </w:r>
    </w:p>
    <w:p w14:paraId="04852CBE" w14:textId="77777777" w:rsidR="00E83BB5" w:rsidRPr="007A5CE3" w:rsidRDefault="00E83BB5" w:rsidP="007A5CE3">
      <w:pPr>
        <w:autoSpaceDE w:val="0"/>
        <w:autoSpaceDN w:val="0"/>
        <w:adjustRightInd w:val="0"/>
        <w:spacing w:after="0"/>
        <w:rPr>
          <w:rFonts w:ascii="Calibri" w:eastAsia="Calibri" w:hAnsi="Calibri" w:cs="Calibri"/>
        </w:rPr>
      </w:pPr>
      <w:r w:rsidRPr="007A5CE3">
        <w:rPr>
          <w:rFonts w:ascii="Calibri" w:eastAsia="Calibri" w:hAnsi="Calibri" w:cs="Calibri"/>
        </w:rPr>
        <w:t>contracts and make related determinations and findings.</w:t>
      </w:r>
    </w:p>
    <w:p w14:paraId="04852CBF" w14:textId="77777777" w:rsidR="00E83BB5" w:rsidRPr="007A5CE3" w:rsidRDefault="00E83BB5" w:rsidP="007A5CE3">
      <w:pPr>
        <w:autoSpaceDE w:val="0"/>
        <w:autoSpaceDN w:val="0"/>
        <w:adjustRightInd w:val="0"/>
        <w:spacing w:after="0"/>
        <w:rPr>
          <w:rFonts w:ascii="Calibri" w:eastAsia="Calibri" w:hAnsi="Calibri" w:cs="Calibri"/>
        </w:rPr>
      </w:pPr>
      <w:r w:rsidRPr="007A5CE3">
        <w:rPr>
          <w:rFonts w:ascii="Calibri" w:eastAsia="Calibri" w:hAnsi="Calibri" w:cs="Calibri"/>
        </w:rPr>
        <w:t>COR: Contracting Officer’s Representative. An individual, including a Contracting Officer’s</w:t>
      </w:r>
    </w:p>
    <w:p w14:paraId="04852CC0" w14:textId="77777777" w:rsidR="00E83BB5" w:rsidRPr="007A5CE3" w:rsidRDefault="00E83BB5" w:rsidP="007A5CE3">
      <w:pPr>
        <w:autoSpaceDE w:val="0"/>
        <w:autoSpaceDN w:val="0"/>
        <w:adjustRightInd w:val="0"/>
        <w:spacing w:after="0"/>
        <w:rPr>
          <w:rFonts w:ascii="Calibri" w:eastAsia="Calibri" w:hAnsi="Calibri" w:cs="Calibri"/>
        </w:rPr>
      </w:pPr>
      <w:r w:rsidRPr="007A5CE3">
        <w:rPr>
          <w:rFonts w:ascii="Calibri" w:eastAsia="Calibri" w:hAnsi="Calibri" w:cs="Calibri"/>
        </w:rPr>
        <w:t>Representative (COR), designated and authorized in writing by the contracting officer to perform</w:t>
      </w:r>
    </w:p>
    <w:p w14:paraId="04852CC1" w14:textId="77777777" w:rsidR="00E83BB5" w:rsidRPr="007A5CE3" w:rsidRDefault="00E83BB5" w:rsidP="007A5CE3">
      <w:pPr>
        <w:autoSpaceDE w:val="0"/>
        <w:autoSpaceDN w:val="0"/>
        <w:adjustRightInd w:val="0"/>
        <w:spacing w:after="0"/>
        <w:rPr>
          <w:rFonts w:ascii="Calibri" w:eastAsia="Calibri" w:hAnsi="Calibri" w:cs="Calibri"/>
        </w:rPr>
      </w:pPr>
      <w:r w:rsidRPr="007A5CE3">
        <w:rPr>
          <w:rFonts w:ascii="Calibri" w:eastAsia="Calibri" w:hAnsi="Calibri" w:cs="Calibri"/>
        </w:rPr>
        <w:t>specific technical or administrative functions.</w:t>
      </w:r>
    </w:p>
    <w:p w14:paraId="04852CC2" w14:textId="77777777" w:rsidR="00E83BB5" w:rsidRPr="007A5CE3" w:rsidRDefault="00E83BB5" w:rsidP="007A5CE3">
      <w:pPr>
        <w:autoSpaceDE w:val="0"/>
        <w:autoSpaceDN w:val="0"/>
        <w:adjustRightInd w:val="0"/>
        <w:spacing w:after="0"/>
        <w:rPr>
          <w:rFonts w:ascii="Calibri" w:eastAsia="Calibri" w:hAnsi="Calibri" w:cs="Calibri"/>
        </w:rPr>
      </w:pPr>
      <w:r w:rsidRPr="007A5CE3">
        <w:rPr>
          <w:rFonts w:ascii="Calibri" w:eastAsia="Calibri" w:hAnsi="Calibri" w:cs="Calibri"/>
        </w:rPr>
        <w:t>QA: Quality Assurance. Actions taken by the government to assure contracted services meet PWS</w:t>
      </w:r>
    </w:p>
    <w:p w14:paraId="04852CC3" w14:textId="77777777" w:rsidR="00E83BB5" w:rsidRPr="007A5CE3" w:rsidRDefault="00E83BB5" w:rsidP="007A5CE3">
      <w:pPr>
        <w:autoSpaceDE w:val="0"/>
        <w:autoSpaceDN w:val="0"/>
        <w:adjustRightInd w:val="0"/>
        <w:spacing w:after="0"/>
        <w:rPr>
          <w:rFonts w:ascii="Calibri" w:eastAsia="Calibri" w:hAnsi="Calibri" w:cs="Calibri"/>
        </w:rPr>
      </w:pPr>
      <w:r w:rsidRPr="007A5CE3">
        <w:rPr>
          <w:rFonts w:ascii="Calibri" w:eastAsia="Calibri" w:hAnsi="Calibri" w:cs="Calibri"/>
        </w:rPr>
        <w:t>requirements.</w:t>
      </w:r>
    </w:p>
    <w:p w14:paraId="04852CC4" w14:textId="77777777" w:rsidR="00E83BB5" w:rsidRPr="007A5CE3" w:rsidRDefault="00E83BB5" w:rsidP="007A5CE3">
      <w:pPr>
        <w:autoSpaceDE w:val="0"/>
        <w:autoSpaceDN w:val="0"/>
        <w:adjustRightInd w:val="0"/>
        <w:spacing w:after="0"/>
        <w:rPr>
          <w:rFonts w:ascii="Calibri" w:eastAsia="Calibri" w:hAnsi="Calibri" w:cs="Calibri"/>
        </w:rPr>
      </w:pPr>
    </w:p>
    <w:p w14:paraId="04852CC5" w14:textId="77777777" w:rsidR="00E83BB5" w:rsidRPr="007A5CE3" w:rsidRDefault="00E83BB5" w:rsidP="007A5CE3">
      <w:pPr>
        <w:numPr>
          <w:ilvl w:val="0"/>
          <w:numId w:val="1"/>
        </w:numPr>
        <w:autoSpaceDE w:val="0"/>
        <w:autoSpaceDN w:val="0"/>
        <w:adjustRightInd w:val="0"/>
        <w:spacing w:after="0"/>
        <w:contextualSpacing/>
        <w:rPr>
          <w:rFonts w:ascii="Calibri" w:eastAsia="Calibri" w:hAnsi="Calibri" w:cs="Calibri"/>
          <w:b/>
          <w:bCs/>
          <w:u w:val="single"/>
        </w:rPr>
      </w:pPr>
      <w:r w:rsidRPr="007A5CE3">
        <w:rPr>
          <w:rFonts w:ascii="Calibri" w:eastAsia="Calibri" w:hAnsi="Calibri" w:cs="Calibri"/>
          <w:b/>
          <w:bCs/>
          <w:u w:val="single"/>
        </w:rPr>
        <w:t>PERSONNEL</w:t>
      </w:r>
    </w:p>
    <w:p w14:paraId="04852CC6" w14:textId="77777777" w:rsidR="00E83BB5" w:rsidRPr="007A5CE3" w:rsidRDefault="00E83BB5" w:rsidP="007A5CE3">
      <w:pPr>
        <w:autoSpaceDE w:val="0"/>
        <w:autoSpaceDN w:val="0"/>
        <w:adjustRightInd w:val="0"/>
        <w:spacing w:after="0"/>
        <w:rPr>
          <w:rFonts w:ascii="Calibri" w:eastAsia="Calibri" w:hAnsi="Calibri" w:cs="Calibri"/>
        </w:rPr>
      </w:pPr>
      <w:r w:rsidRPr="007A5CE3">
        <w:rPr>
          <w:rFonts w:ascii="Calibri" w:eastAsia="Calibri" w:hAnsi="Calibri" w:cs="Calibri"/>
        </w:rPr>
        <w:t>Non-Personal Services</w:t>
      </w:r>
    </w:p>
    <w:p w14:paraId="04852CC7" w14:textId="77777777" w:rsidR="00E83BB5" w:rsidRPr="007A5CE3" w:rsidRDefault="00E83BB5" w:rsidP="007A5CE3">
      <w:pPr>
        <w:autoSpaceDE w:val="0"/>
        <w:autoSpaceDN w:val="0"/>
        <w:adjustRightInd w:val="0"/>
        <w:spacing w:after="0"/>
        <w:rPr>
          <w:rFonts w:ascii="Calibri" w:eastAsia="Calibri" w:hAnsi="Calibri" w:cs="Calibri"/>
        </w:rPr>
      </w:pPr>
      <w:r w:rsidRPr="007A5CE3">
        <w:rPr>
          <w:rFonts w:ascii="Calibri" w:eastAsia="Calibri" w:hAnsi="Calibri" w:cs="Calibri"/>
        </w:rPr>
        <w:t>This is a non-personal services contract. Personnel rendering services under this contract are not</w:t>
      </w:r>
    </w:p>
    <w:p w14:paraId="04852CC8" w14:textId="77777777" w:rsidR="00E83BB5" w:rsidRPr="007A5CE3" w:rsidRDefault="00E83BB5" w:rsidP="007A5CE3">
      <w:pPr>
        <w:autoSpaceDE w:val="0"/>
        <w:autoSpaceDN w:val="0"/>
        <w:adjustRightInd w:val="0"/>
        <w:spacing w:after="0"/>
        <w:rPr>
          <w:rFonts w:ascii="Calibri" w:eastAsia="Calibri" w:hAnsi="Calibri" w:cs="Calibri"/>
        </w:rPr>
      </w:pPr>
      <w:r w:rsidRPr="007A5CE3">
        <w:rPr>
          <w:rFonts w:ascii="Calibri" w:eastAsia="Calibri" w:hAnsi="Calibri" w:cs="Calibri"/>
        </w:rPr>
        <w:t>subject either by the contract’s terms or by the manner of its administration, to the supervision and control usually prevailing in relationships between the government and its employees. The</w:t>
      </w:r>
    </w:p>
    <w:p w14:paraId="04852CC9" w14:textId="77777777" w:rsidR="00E83BB5" w:rsidRPr="007A5CE3" w:rsidRDefault="00E83BB5" w:rsidP="007A5CE3">
      <w:pPr>
        <w:autoSpaceDE w:val="0"/>
        <w:autoSpaceDN w:val="0"/>
        <w:adjustRightInd w:val="0"/>
        <w:spacing w:after="0"/>
        <w:rPr>
          <w:rFonts w:ascii="Calibri" w:eastAsia="Calibri" w:hAnsi="Calibri" w:cs="Calibri"/>
        </w:rPr>
      </w:pPr>
      <w:r w:rsidRPr="007A5CE3">
        <w:rPr>
          <w:rFonts w:ascii="Calibri" w:eastAsia="Calibri" w:hAnsi="Calibri" w:cs="Calibri"/>
        </w:rPr>
        <w:lastRenderedPageBreak/>
        <w:t>Government shall not exercise any supervision or control over the contract service s performing</w:t>
      </w:r>
    </w:p>
    <w:p w14:paraId="04852CCA" w14:textId="77777777" w:rsidR="00E83BB5" w:rsidRPr="007A5CE3" w:rsidRDefault="00E83BB5" w:rsidP="007A5CE3">
      <w:pPr>
        <w:autoSpaceDE w:val="0"/>
        <w:autoSpaceDN w:val="0"/>
        <w:adjustRightInd w:val="0"/>
        <w:spacing w:after="0"/>
        <w:rPr>
          <w:rFonts w:ascii="Calibri" w:eastAsia="Calibri" w:hAnsi="Calibri" w:cs="Calibri"/>
        </w:rPr>
      </w:pPr>
      <w:r w:rsidRPr="007A5CE3">
        <w:rPr>
          <w:rFonts w:ascii="Calibri" w:eastAsia="Calibri" w:hAnsi="Calibri" w:cs="Calibri"/>
        </w:rPr>
        <w:t>services herein. Such contract service s shall be accountable solely to the Contractor who, in turn, is responsible to the Government.</w:t>
      </w:r>
    </w:p>
    <w:p w14:paraId="04852CCB" w14:textId="77777777" w:rsidR="00E83BB5" w:rsidRPr="007A5CE3" w:rsidRDefault="00E83BB5" w:rsidP="007A5CE3">
      <w:pPr>
        <w:autoSpaceDE w:val="0"/>
        <w:autoSpaceDN w:val="0"/>
        <w:adjustRightInd w:val="0"/>
        <w:spacing w:after="0"/>
        <w:rPr>
          <w:rFonts w:ascii="Calibri" w:eastAsia="Calibri" w:hAnsi="Calibri" w:cs="Calibri"/>
        </w:rPr>
      </w:pPr>
      <w:r w:rsidRPr="007A5CE3">
        <w:rPr>
          <w:rFonts w:ascii="Calibri" w:eastAsia="Calibri" w:hAnsi="Calibri" w:cs="Calibri"/>
        </w:rPr>
        <w:t>Contractor Compliance with the Immigration and Nationality Act of 1952</w:t>
      </w:r>
    </w:p>
    <w:p w14:paraId="04852CCC" w14:textId="77777777" w:rsidR="00E83BB5" w:rsidRPr="007A5CE3" w:rsidRDefault="00E83BB5" w:rsidP="007A5CE3">
      <w:pPr>
        <w:autoSpaceDE w:val="0"/>
        <w:autoSpaceDN w:val="0"/>
        <w:adjustRightInd w:val="0"/>
        <w:spacing w:after="0"/>
        <w:rPr>
          <w:rFonts w:ascii="Calibri" w:eastAsia="Calibri" w:hAnsi="Calibri" w:cs="Calibri"/>
        </w:rPr>
      </w:pPr>
      <w:r w:rsidRPr="007A5CE3">
        <w:rPr>
          <w:rFonts w:ascii="Calibri" w:eastAsia="Calibri" w:hAnsi="Calibri" w:cs="Calibri"/>
        </w:rPr>
        <w:t>The Contractor shall comply with any and all legal provisions contained in the Immigration and</w:t>
      </w:r>
    </w:p>
    <w:p w14:paraId="04852CCD" w14:textId="77777777" w:rsidR="00E83BB5" w:rsidRPr="007A5CE3" w:rsidRDefault="00E83BB5" w:rsidP="007A5CE3">
      <w:pPr>
        <w:autoSpaceDE w:val="0"/>
        <w:autoSpaceDN w:val="0"/>
        <w:adjustRightInd w:val="0"/>
        <w:spacing w:after="0"/>
        <w:rPr>
          <w:rFonts w:ascii="Calibri" w:eastAsia="Calibri" w:hAnsi="Calibri" w:cs="Calibri"/>
        </w:rPr>
      </w:pPr>
      <w:r w:rsidRPr="007A5CE3">
        <w:rPr>
          <w:rFonts w:ascii="Calibri" w:eastAsia="Calibri" w:hAnsi="Calibri" w:cs="Calibri"/>
        </w:rPr>
        <w:t>Nationality Act of 1952, As Amended; its related laws and regulations that are enforced by</w:t>
      </w:r>
    </w:p>
    <w:p w14:paraId="04852CCE" w14:textId="77777777" w:rsidR="00E83BB5" w:rsidRPr="007A5CE3" w:rsidRDefault="00E83BB5" w:rsidP="007A5CE3">
      <w:pPr>
        <w:autoSpaceDE w:val="0"/>
        <w:autoSpaceDN w:val="0"/>
        <w:adjustRightInd w:val="0"/>
        <w:spacing w:after="0"/>
        <w:rPr>
          <w:rFonts w:ascii="Calibri" w:eastAsia="Calibri" w:hAnsi="Calibri" w:cs="Calibri"/>
        </w:rPr>
      </w:pPr>
      <w:r w:rsidRPr="007A5CE3">
        <w:rPr>
          <w:rFonts w:ascii="Calibri" w:eastAsia="Calibri" w:hAnsi="Calibri" w:cs="Calibri"/>
        </w:rPr>
        <w:t>Homeland Security, Immigration and Customs Enforcement and the U.S Department of Labor as</w:t>
      </w:r>
    </w:p>
    <w:p w14:paraId="04852CCF" w14:textId="77777777" w:rsidR="00E83BB5" w:rsidRPr="007A5CE3" w:rsidRDefault="00E83BB5" w:rsidP="007A5CE3">
      <w:pPr>
        <w:autoSpaceDE w:val="0"/>
        <w:autoSpaceDN w:val="0"/>
        <w:adjustRightInd w:val="0"/>
        <w:spacing w:after="0"/>
        <w:rPr>
          <w:rFonts w:ascii="Calibri" w:eastAsia="Calibri" w:hAnsi="Calibri" w:cs="Calibri"/>
        </w:rPr>
      </w:pPr>
      <w:r w:rsidRPr="007A5CE3">
        <w:rPr>
          <w:rFonts w:ascii="Calibri" w:eastAsia="Calibri" w:hAnsi="Calibri" w:cs="Calibri"/>
        </w:rPr>
        <w:t>these may relate to non-immigrant foreign nationals working under contract or subcontract for the Contractor while providing services to Department of Veterans Affairs patient referrals.</w:t>
      </w:r>
    </w:p>
    <w:p w14:paraId="04852CD0" w14:textId="77777777" w:rsidR="00E83BB5" w:rsidRPr="007A5CE3" w:rsidRDefault="00E83BB5" w:rsidP="007A5CE3">
      <w:pPr>
        <w:autoSpaceDE w:val="0"/>
        <w:autoSpaceDN w:val="0"/>
        <w:adjustRightInd w:val="0"/>
        <w:spacing w:after="0"/>
        <w:rPr>
          <w:rFonts w:ascii="Calibri" w:eastAsia="Calibri" w:hAnsi="Calibri" w:cs="Calibri"/>
        </w:rPr>
      </w:pPr>
    </w:p>
    <w:p w14:paraId="04852CD1" w14:textId="77777777" w:rsidR="00E83BB5" w:rsidRPr="007A5CE3" w:rsidRDefault="00E83BB5" w:rsidP="007A5CE3">
      <w:pPr>
        <w:numPr>
          <w:ilvl w:val="0"/>
          <w:numId w:val="1"/>
        </w:numPr>
        <w:autoSpaceDE w:val="0"/>
        <w:autoSpaceDN w:val="0"/>
        <w:adjustRightInd w:val="0"/>
        <w:spacing w:after="0"/>
        <w:contextualSpacing/>
        <w:rPr>
          <w:rFonts w:ascii="Calibri" w:eastAsia="Calibri" w:hAnsi="Calibri" w:cs="Calibri"/>
          <w:b/>
          <w:bCs/>
          <w:u w:val="single"/>
        </w:rPr>
      </w:pPr>
      <w:r w:rsidRPr="007A5CE3">
        <w:rPr>
          <w:rFonts w:ascii="Calibri" w:eastAsia="Calibri" w:hAnsi="Calibri" w:cs="Calibri"/>
          <w:b/>
          <w:bCs/>
          <w:u w:val="single"/>
        </w:rPr>
        <w:t>HOURS OF OPERATIONS</w:t>
      </w:r>
    </w:p>
    <w:p w14:paraId="04852CD2" w14:textId="77777777" w:rsidR="00E83BB5" w:rsidRPr="007A5CE3" w:rsidRDefault="00E83BB5" w:rsidP="007A5CE3">
      <w:pPr>
        <w:autoSpaceDE w:val="0"/>
        <w:autoSpaceDN w:val="0"/>
        <w:adjustRightInd w:val="0"/>
        <w:spacing w:after="0"/>
        <w:rPr>
          <w:rFonts w:ascii="Calibri" w:eastAsia="Calibri" w:hAnsi="Calibri" w:cs="Calibri"/>
        </w:rPr>
      </w:pPr>
      <w:r w:rsidRPr="007A5CE3">
        <w:rPr>
          <w:rFonts w:ascii="Calibri" w:eastAsia="Calibri" w:hAnsi="Calibri" w:cs="Calibri"/>
        </w:rPr>
        <w:t>Business hours for the VAMC follow:</w:t>
      </w:r>
    </w:p>
    <w:p w14:paraId="04852CD3" w14:textId="77777777" w:rsidR="00E83BB5" w:rsidRPr="007A5CE3" w:rsidRDefault="00E83BB5" w:rsidP="007A5CE3">
      <w:pPr>
        <w:autoSpaceDE w:val="0"/>
        <w:autoSpaceDN w:val="0"/>
        <w:adjustRightInd w:val="0"/>
        <w:spacing w:after="0"/>
        <w:rPr>
          <w:rFonts w:ascii="Calibri" w:eastAsia="Calibri" w:hAnsi="Calibri" w:cs="Calibri"/>
        </w:rPr>
      </w:pPr>
      <w:r w:rsidRPr="007A5CE3">
        <w:rPr>
          <w:rFonts w:ascii="Calibri" w:eastAsia="Calibri" w:hAnsi="Calibri" w:cs="Calibri"/>
        </w:rPr>
        <w:t>a. Administrative hours: Monday through Friday, 8:00 a.m. - 4:30 p.m.</w:t>
      </w:r>
    </w:p>
    <w:p w14:paraId="04852CD4" w14:textId="77777777" w:rsidR="00E83BB5" w:rsidRPr="007A5CE3" w:rsidRDefault="00E83BB5" w:rsidP="007A5CE3">
      <w:pPr>
        <w:autoSpaceDE w:val="0"/>
        <w:autoSpaceDN w:val="0"/>
        <w:adjustRightInd w:val="0"/>
        <w:spacing w:after="0"/>
        <w:rPr>
          <w:rFonts w:ascii="Calibri" w:eastAsia="Calibri" w:hAnsi="Calibri" w:cs="Calibri"/>
        </w:rPr>
      </w:pPr>
      <w:r w:rsidRPr="007A5CE3">
        <w:rPr>
          <w:rFonts w:ascii="Calibri" w:eastAsia="Calibri" w:hAnsi="Calibri" w:cs="Calibri"/>
        </w:rPr>
        <w:t>b. National Holidays: The 11 holidays observed by the Federal Government are:</w:t>
      </w:r>
    </w:p>
    <w:p w14:paraId="04852CD5" w14:textId="77777777" w:rsidR="00E83BB5" w:rsidRPr="007A5CE3" w:rsidRDefault="00E83BB5" w:rsidP="007A5CE3">
      <w:pPr>
        <w:autoSpaceDE w:val="0"/>
        <w:autoSpaceDN w:val="0"/>
        <w:adjustRightInd w:val="0"/>
        <w:spacing w:after="0"/>
        <w:rPr>
          <w:rFonts w:ascii="Calibri" w:eastAsia="Calibri" w:hAnsi="Calibri" w:cs="Calibri"/>
        </w:rPr>
      </w:pPr>
      <w:r w:rsidRPr="007A5CE3">
        <w:rPr>
          <w:rFonts w:ascii="Calibri" w:eastAsia="Calibri" w:hAnsi="Calibri" w:cs="Calibri"/>
        </w:rPr>
        <w:t>New Year’s Day;</w:t>
      </w:r>
    </w:p>
    <w:p w14:paraId="04852CD6" w14:textId="77777777" w:rsidR="00E83BB5" w:rsidRPr="007A5CE3" w:rsidRDefault="00E83BB5" w:rsidP="007A5CE3">
      <w:pPr>
        <w:autoSpaceDE w:val="0"/>
        <w:autoSpaceDN w:val="0"/>
        <w:adjustRightInd w:val="0"/>
        <w:spacing w:after="0"/>
        <w:rPr>
          <w:rFonts w:ascii="Calibri" w:eastAsia="Calibri" w:hAnsi="Calibri" w:cs="Calibri"/>
        </w:rPr>
      </w:pPr>
      <w:r w:rsidRPr="007A5CE3">
        <w:rPr>
          <w:rFonts w:ascii="Calibri" w:eastAsia="Calibri" w:hAnsi="Calibri" w:cs="Calibri"/>
        </w:rPr>
        <w:t>Martin Luther King’s Birthday;</w:t>
      </w:r>
    </w:p>
    <w:p w14:paraId="04852CD7" w14:textId="77777777" w:rsidR="00E83BB5" w:rsidRPr="007A5CE3" w:rsidRDefault="00E83BB5" w:rsidP="007A5CE3">
      <w:pPr>
        <w:autoSpaceDE w:val="0"/>
        <w:autoSpaceDN w:val="0"/>
        <w:adjustRightInd w:val="0"/>
        <w:spacing w:after="0"/>
        <w:rPr>
          <w:rFonts w:ascii="Calibri" w:eastAsia="Calibri" w:hAnsi="Calibri" w:cs="Calibri"/>
        </w:rPr>
      </w:pPr>
      <w:r w:rsidRPr="007A5CE3">
        <w:rPr>
          <w:rFonts w:ascii="Calibri" w:eastAsia="Calibri" w:hAnsi="Calibri" w:cs="Calibri"/>
        </w:rPr>
        <w:t>Presidents Day;</w:t>
      </w:r>
    </w:p>
    <w:p w14:paraId="04852CD8" w14:textId="77777777" w:rsidR="00E83BB5" w:rsidRPr="007A5CE3" w:rsidRDefault="00E83BB5" w:rsidP="007A5CE3">
      <w:pPr>
        <w:autoSpaceDE w:val="0"/>
        <w:autoSpaceDN w:val="0"/>
        <w:adjustRightInd w:val="0"/>
        <w:spacing w:after="0"/>
        <w:rPr>
          <w:rFonts w:ascii="Calibri" w:eastAsia="Calibri" w:hAnsi="Calibri" w:cs="Calibri"/>
        </w:rPr>
      </w:pPr>
      <w:r w:rsidRPr="007A5CE3">
        <w:rPr>
          <w:rFonts w:ascii="Calibri" w:eastAsia="Calibri" w:hAnsi="Calibri" w:cs="Calibri"/>
        </w:rPr>
        <w:t>Memorial Day;</w:t>
      </w:r>
    </w:p>
    <w:p w14:paraId="04852CD9" w14:textId="77777777" w:rsidR="00E83BB5" w:rsidRPr="007A5CE3" w:rsidRDefault="00E83BB5" w:rsidP="007A5CE3">
      <w:pPr>
        <w:autoSpaceDE w:val="0"/>
        <w:autoSpaceDN w:val="0"/>
        <w:adjustRightInd w:val="0"/>
        <w:spacing w:after="0"/>
        <w:rPr>
          <w:rFonts w:ascii="Calibri" w:eastAsia="Calibri" w:hAnsi="Calibri" w:cs="Calibri"/>
        </w:rPr>
      </w:pPr>
      <w:r w:rsidRPr="007A5CE3">
        <w:rPr>
          <w:rFonts w:ascii="Calibri" w:eastAsia="Calibri" w:hAnsi="Calibri" w:cs="Calibri"/>
        </w:rPr>
        <w:t>Juneteenth Independence Day</w:t>
      </w:r>
    </w:p>
    <w:p w14:paraId="04852CDA" w14:textId="77777777" w:rsidR="00E83BB5" w:rsidRPr="007A5CE3" w:rsidRDefault="00E83BB5" w:rsidP="007A5CE3">
      <w:pPr>
        <w:autoSpaceDE w:val="0"/>
        <w:autoSpaceDN w:val="0"/>
        <w:adjustRightInd w:val="0"/>
        <w:spacing w:after="0"/>
        <w:rPr>
          <w:rFonts w:ascii="Calibri" w:eastAsia="Calibri" w:hAnsi="Calibri" w:cs="Calibri"/>
        </w:rPr>
      </w:pPr>
      <w:r w:rsidRPr="007A5CE3">
        <w:rPr>
          <w:rFonts w:ascii="Calibri" w:eastAsia="Calibri" w:hAnsi="Calibri" w:cs="Calibri"/>
        </w:rPr>
        <w:t>Independence Day;</w:t>
      </w:r>
    </w:p>
    <w:p w14:paraId="04852CDB" w14:textId="77777777" w:rsidR="00E83BB5" w:rsidRPr="007A5CE3" w:rsidRDefault="00E83BB5" w:rsidP="007A5CE3">
      <w:pPr>
        <w:autoSpaceDE w:val="0"/>
        <w:autoSpaceDN w:val="0"/>
        <w:adjustRightInd w:val="0"/>
        <w:spacing w:after="0"/>
        <w:rPr>
          <w:rFonts w:ascii="Calibri" w:eastAsia="Calibri" w:hAnsi="Calibri" w:cs="Calibri"/>
        </w:rPr>
      </w:pPr>
      <w:r w:rsidRPr="007A5CE3">
        <w:rPr>
          <w:rFonts w:ascii="Calibri" w:eastAsia="Calibri" w:hAnsi="Calibri" w:cs="Calibri"/>
        </w:rPr>
        <w:t>Labor Day;</w:t>
      </w:r>
    </w:p>
    <w:p w14:paraId="04852CDC" w14:textId="77777777" w:rsidR="00E83BB5" w:rsidRPr="007A5CE3" w:rsidRDefault="00E83BB5" w:rsidP="007A5CE3">
      <w:pPr>
        <w:autoSpaceDE w:val="0"/>
        <w:autoSpaceDN w:val="0"/>
        <w:adjustRightInd w:val="0"/>
        <w:spacing w:after="0"/>
        <w:rPr>
          <w:rFonts w:ascii="Calibri" w:eastAsia="Calibri" w:hAnsi="Calibri" w:cs="Calibri"/>
        </w:rPr>
      </w:pPr>
      <w:r w:rsidRPr="007A5CE3">
        <w:rPr>
          <w:rFonts w:ascii="Calibri" w:eastAsia="Calibri" w:hAnsi="Calibri" w:cs="Calibri"/>
        </w:rPr>
        <w:t>Columbus Day;</w:t>
      </w:r>
    </w:p>
    <w:p w14:paraId="04852CDD" w14:textId="77777777" w:rsidR="00E83BB5" w:rsidRPr="007A5CE3" w:rsidRDefault="00E83BB5" w:rsidP="007A5CE3">
      <w:pPr>
        <w:autoSpaceDE w:val="0"/>
        <w:autoSpaceDN w:val="0"/>
        <w:adjustRightInd w:val="0"/>
        <w:spacing w:after="0"/>
        <w:rPr>
          <w:rFonts w:ascii="Calibri" w:eastAsia="Calibri" w:hAnsi="Calibri" w:cs="Calibri"/>
        </w:rPr>
      </w:pPr>
      <w:r w:rsidRPr="007A5CE3">
        <w:rPr>
          <w:rFonts w:ascii="Calibri" w:eastAsia="Calibri" w:hAnsi="Calibri" w:cs="Calibri"/>
        </w:rPr>
        <w:t>Veterans Day;</w:t>
      </w:r>
    </w:p>
    <w:p w14:paraId="04852CDE" w14:textId="77777777" w:rsidR="00E83BB5" w:rsidRPr="007A5CE3" w:rsidRDefault="00E83BB5" w:rsidP="007A5CE3">
      <w:pPr>
        <w:autoSpaceDE w:val="0"/>
        <w:autoSpaceDN w:val="0"/>
        <w:adjustRightInd w:val="0"/>
        <w:spacing w:after="0"/>
        <w:rPr>
          <w:rFonts w:ascii="Calibri" w:eastAsia="Calibri" w:hAnsi="Calibri" w:cs="Calibri"/>
        </w:rPr>
      </w:pPr>
      <w:r w:rsidRPr="007A5CE3">
        <w:rPr>
          <w:rFonts w:ascii="Calibri" w:eastAsia="Calibri" w:hAnsi="Calibri" w:cs="Calibri"/>
        </w:rPr>
        <w:t>Thanksgiving;</w:t>
      </w:r>
    </w:p>
    <w:p w14:paraId="04852CDF" w14:textId="77777777" w:rsidR="00E83BB5" w:rsidRPr="007A5CE3" w:rsidRDefault="00E83BB5" w:rsidP="007A5CE3">
      <w:pPr>
        <w:autoSpaceDE w:val="0"/>
        <w:autoSpaceDN w:val="0"/>
        <w:adjustRightInd w:val="0"/>
        <w:spacing w:after="0"/>
        <w:rPr>
          <w:rFonts w:ascii="Calibri" w:eastAsia="Calibri" w:hAnsi="Calibri" w:cs="Calibri"/>
        </w:rPr>
      </w:pPr>
      <w:r w:rsidRPr="007A5CE3">
        <w:rPr>
          <w:rFonts w:ascii="Calibri" w:eastAsia="Calibri" w:hAnsi="Calibri" w:cs="Calibri"/>
        </w:rPr>
        <w:t>Christmas; and</w:t>
      </w:r>
    </w:p>
    <w:p w14:paraId="04852CE0" w14:textId="77777777" w:rsidR="00E83BB5" w:rsidRPr="007A5CE3" w:rsidRDefault="00E83BB5" w:rsidP="007A5CE3">
      <w:pPr>
        <w:autoSpaceDE w:val="0"/>
        <w:autoSpaceDN w:val="0"/>
        <w:adjustRightInd w:val="0"/>
        <w:spacing w:after="0"/>
        <w:rPr>
          <w:rFonts w:ascii="Calibri" w:eastAsia="Calibri" w:hAnsi="Calibri" w:cs="Calibri"/>
        </w:rPr>
      </w:pPr>
      <w:r w:rsidRPr="007A5CE3">
        <w:rPr>
          <w:rFonts w:ascii="Calibri" w:eastAsia="Calibri" w:hAnsi="Calibri" w:cs="Calibri"/>
        </w:rPr>
        <w:t>any other day specifically declared by the President of the United States to be a national</w:t>
      </w:r>
    </w:p>
    <w:p w14:paraId="04852CE1" w14:textId="77777777" w:rsidR="00E83BB5" w:rsidRPr="007A5CE3" w:rsidRDefault="00E83BB5" w:rsidP="007A5CE3">
      <w:pPr>
        <w:autoSpaceDE w:val="0"/>
        <w:autoSpaceDN w:val="0"/>
        <w:adjustRightInd w:val="0"/>
        <w:spacing w:after="0"/>
        <w:rPr>
          <w:rFonts w:ascii="Calibri" w:eastAsia="Calibri" w:hAnsi="Calibri" w:cs="Calibri"/>
        </w:rPr>
      </w:pPr>
      <w:r w:rsidRPr="007A5CE3">
        <w:rPr>
          <w:rFonts w:ascii="Calibri" w:eastAsia="Calibri" w:hAnsi="Calibri" w:cs="Calibri"/>
        </w:rPr>
        <w:t>holiday.</w:t>
      </w:r>
    </w:p>
    <w:p w14:paraId="04852CE2" w14:textId="77777777" w:rsidR="00E83BB5" w:rsidRPr="007A5CE3" w:rsidRDefault="00E83BB5" w:rsidP="007A5CE3">
      <w:pPr>
        <w:autoSpaceDE w:val="0"/>
        <w:autoSpaceDN w:val="0"/>
        <w:adjustRightInd w:val="0"/>
        <w:spacing w:after="0"/>
        <w:rPr>
          <w:rFonts w:ascii="Calibri" w:eastAsia="Calibri" w:hAnsi="Calibri" w:cs="Calibri"/>
        </w:rPr>
      </w:pPr>
      <w:r w:rsidRPr="007A5CE3">
        <w:rPr>
          <w:rFonts w:ascii="Calibri" w:eastAsia="Calibri" w:hAnsi="Calibri" w:cs="Calibri"/>
        </w:rPr>
        <w:t>(c.) Off-Duty hours: Friday through Monday, 4:30 p.m. - 8:00 a.m.; Monday through Thursday,</w:t>
      </w:r>
    </w:p>
    <w:p w14:paraId="04852CE3" w14:textId="77777777" w:rsidR="00E83BB5" w:rsidRPr="007A5CE3" w:rsidRDefault="00E83BB5" w:rsidP="007A5CE3">
      <w:pPr>
        <w:autoSpaceDE w:val="0"/>
        <w:autoSpaceDN w:val="0"/>
        <w:adjustRightInd w:val="0"/>
        <w:spacing w:after="0"/>
        <w:rPr>
          <w:rFonts w:ascii="Calibri" w:eastAsia="Calibri" w:hAnsi="Calibri" w:cs="Calibri"/>
        </w:rPr>
      </w:pPr>
      <w:r w:rsidRPr="007A5CE3">
        <w:rPr>
          <w:rFonts w:ascii="Calibri" w:eastAsia="Calibri" w:hAnsi="Calibri" w:cs="Calibri"/>
        </w:rPr>
        <w:t>4:30 pm – 8:00 am.</w:t>
      </w:r>
    </w:p>
    <w:p w14:paraId="04852CE4" w14:textId="77777777" w:rsidR="00E83BB5" w:rsidRPr="007A5CE3" w:rsidRDefault="00E83BB5" w:rsidP="007A5CE3">
      <w:pPr>
        <w:autoSpaceDE w:val="0"/>
        <w:autoSpaceDN w:val="0"/>
        <w:adjustRightInd w:val="0"/>
        <w:spacing w:after="0"/>
        <w:rPr>
          <w:rFonts w:ascii="Calibri" w:eastAsia="Calibri" w:hAnsi="Calibri" w:cs="Calibri"/>
        </w:rPr>
      </w:pPr>
    </w:p>
    <w:p w14:paraId="04852CE5" w14:textId="77777777" w:rsidR="00E83BB5" w:rsidRPr="007A5CE3" w:rsidRDefault="00E83BB5" w:rsidP="007A5CE3">
      <w:pPr>
        <w:numPr>
          <w:ilvl w:val="0"/>
          <w:numId w:val="1"/>
        </w:numPr>
        <w:autoSpaceDE w:val="0"/>
        <w:autoSpaceDN w:val="0"/>
        <w:adjustRightInd w:val="0"/>
        <w:spacing w:after="0"/>
        <w:contextualSpacing/>
        <w:rPr>
          <w:rFonts w:ascii="Calibri" w:eastAsia="Calibri" w:hAnsi="Calibri" w:cs="Calibri"/>
          <w:b/>
          <w:bCs/>
          <w:u w:val="single"/>
        </w:rPr>
      </w:pPr>
      <w:r w:rsidRPr="007A5CE3">
        <w:rPr>
          <w:rFonts w:ascii="Calibri" w:eastAsia="Calibri" w:hAnsi="Calibri" w:cs="Calibri"/>
          <w:b/>
          <w:bCs/>
          <w:u w:val="single"/>
        </w:rPr>
        <w:t>QUALITY CONTROL</w:t>
      </w:r>
    </w:p>
    <w:p w14:paraId="04852CE6" w14:textId="77777777" w:rsidR="00E83BB5" w:rsidRPr="007A5CE3" w:rsidRDefault="00E83BB5" w:rsidP="007A5CE3">
      <w:pPr>
        <w:autoSpaceDE w:val="0"/>
        <w:autoSpaceDN w:val="0"/>
        <w:adjustRightInd w:val="0"/>
        <w:spacing w:after="0"/>
        <w:rPr>
          <w:rFonts w:ascii="Calibri" w:eastAsia="Calibri" w:hAnsi="Calibri" w:cs="Calibri"/>
        </w:rPr>
      </w:pPr>
      <w:r w:rsidRPr="007A5CE3">
        <w:rPr>
          <w:rFonts w:ascii="Calibri" w:eastAsia="Calibri" w:hAnsi="Calibri" w:cs="Calibri"/>
        </w:rPr>
        <w:t>CONTRACT PERFORMANCE MONITORING. The COR may perform surveillance of</w:t>
      </w:r>
    </w:p>
    <w:p w14:paraId="04852CE7" w14:textId="77777777" w:rsidR="00E83BB5" w:rsidRPr="007A5CE3" w:rsidRDefault="00E83BB5" w:rsidP="007A5CE3">
      <w:pPr>
        <w:autoSpaceDE w:val="0"/>
        <w:autoSpaceDN w:val="0"/>
        <w:adjustRightInd w:val="0"/>
        <w:spacing w:after="0"/>
        <w:rPr>
          <w:rFonts w:ascii="Calibri" w:eastAsia="Calibri" w:hAnsi="Calibri" w:cs="Calibri"/>
        </w:rPr>
      </w:pPr>
      <w:r w:rsidRPr="007A5CE3">
        <w:rPr>
          <w:rFonts w:ascii="Calibri" w:eastAsia="Calibri" w:hAnsi="Calibri" w:cs="Calibri"/>
        </w:rPr>
        <w:t>services by any of the methods listed below:</w:t>
      </w:r>
    </w:p>
    <w:p w14:paraId="04852CE8" w14:textId="77777777" w:rsidR="00E83BB5" w:rsidRPr="007A5CE3" w:rsidRDefault="00E83BB5" w:rsidP="007A5CE3">
      <w:pPr>
        <w:autoSpaceDE w:val="0"/>
        <w:autoSpaceDN w:val="0"/>
        <w:adjustRightInd w:val="0"/>
        <w:spacing w:after="0"/>
        <w:rPr>
          <w:rFonts w:ascii="Calibri" w:eastAsia="Calibri" w:hAnsi="Calibri" w:cs="Calibri"/>
        </w:rPr>
      </w:pPr>
      <w:r w:rsidRPr="007A5CE3">
        <w:rPr>
          <w:rFonts w:ascii="Calibri" w:eastAsia="Calibri" w:hAnsi="Calibri" w:cs="Calibri"/>
        </w:rPr>
        <w:t>a. Observing actual performance;</w:t>
      </w:r>
    </w:p>
    <w:p w14:paraId="04852CE9" w14:textId="77777777" w:rsidR="00E83BB5" w:rsidRPr="007A5CE3" w:rsidRDefault="00E83BB5" w:rsidP="007A5CE3">
      <w:pPr>
        <w:autoSpaceDE w:val="0"/>
        <w:autoSpaceDN w:val="0"/>
        <w:adjustRightInd w:val="0"/>
        <w:spacing w:after="0"/>
        <w:rPr>
          <w:rFonts w:ascii="Calibri" w:eastAsia="Calibri" w:hAnsi="Calibri" w:cs="Calibri"/>
        </w:rPr>
      </w:pPr>
      <w:r w:rsidRPr="007A5CE3">
        <w:rPr>
          <w:rFonts w:ascii="Calibri" w:eastAsia="Calibri" w:hAnsi="Calibri" w:cs="Calibri"/>
        </w:rPr>
        <w:t>b. Inspecting the services to determine whether or not the performance meets the performance</w:t>
      </w:r>
    </w:p>
    <w:p w14:paraId="04852CEA" w14:textId="77777777" w:rsidR="00E83BB5" w:rsidRPr="007A5CE3" w:rsidRDefault="00E83BB5" w:rsidP="007A5CE3">
      <w:pPr>
        <w:autoSpaceDE w:val="0"/>
        <w:autoSpaceDN w:val="0"/>
        <w:adjustRightInd w:val="0"/>
        <w:spacing w:after="0"/>
        <w:rPr>
          <w:rFonts w:ascii="Calibri" w:eastAsia="Calibri" w:hAnsi="Calibri" w:cs="Calibri"/>
        </w:rPr>
      </w:pPr>
      <w:r w:rsidRPr="007A5CE3">
        <w:rPr>
          <w:rFonts w:ascii="Calibri" w:eastAsia="Calibri" w:hAnsi="Calibri" w:cs="Calibri"/>
        </w:rPr>
        <w:t>standards; and</w:t>
      </w:r>
    </w:p>
    <w:p w14:paraId="04852CEB" w14:textId="77777777" w:rsidR="00E83BB5" w:rsidRPr="007A5CE3" w:rsidRDefault="00E83BB5" w:rsidP="007A5CE3">
      <w:pPr>
        <w:autoSpaceDE w:val="0"/>
        <w:autoSpaceDN w:val="0"/>
        <w:adjustRightInd w:val="0"/>
        <w:spacing w:after="0"/>
        <w:rPr>
          <w:rFonts w:ascii="Calibri" w:eastAsia="Calibri" w:hAnsi="Calibri" w:cs="Calibri"/>
        </w:rPr>
      </w:pPr>
      <w:r w:rsidRPr="007A5CE3">
        <w:rPr>
          <w:rFonts w:ascii="Calibri" w:eastAsia="Calibri" w:hAnsi="Calibri" w:cs="Calibri"/>
        </w:rPr>
        <w:t>c. Review of any other appropriate records.</w:t>
      </w:r>
    </w:p>
    <w:p w14:paraId="04852CEC" w14:textId="77777777" w:rsidR="00E83BB5" w:rsidRPr="007A5CE3" w:rsidRDefault="00E83BB5" w:rsidP="007A5CE3">
      <w:pPr>
        <w:autoSpaceDE w:val="0"/>
        <w:autoSpaceDN w:val="0"/>
        <w:adjustRightInd w:val="0"/>
        <w:spacing w:after="0"/>
        <w:rPr>
          <w:rFonts w:ascii="Calibri" w:eastAsia="Calibri" w:hAnsi="Calibri" w:cs="Calibri"/>
        </w:rPr>
      </w:pPr>
      <w:r w:rsidRPr="007A5CE3">
        <w:rPr>
          <w:rFonts w:ascii="Calibri" w:eastAsia="Calibri" w:hAnsi="Calibri" w:cs="Calibri"/>
        </w:rPr>
        <w:t>(1) When unacceptable performance occurs, the COR shall inform the Contractor and the</w:t>
      </w:r>
    </w:p>
    <w:p w14:paraId="04852CED" w14:textId="77777777" w:rsidR="00E83BB5" w:rsidRPr="007A5CE3" w:rsidRDefault="00E83BB5" w:rsidP="007A5CE3">
      <w:pPr>
        <w:autoSpaceDE w:val="0"/>
        <w:autoSpaceDN w:val="0"/>
        <w:adjustRightInd w:val="0"/>
        <w:spacing w:after="0"/>
        <w:rPr>
          <w:rFonts w:ascii="Calibri" w:eastAsia="Calibri" w:hAnsi="Calibri" w:cs="Calibri"/>
        </w:rPr>
      </w:pPr>
      <w:r w:rsidRPr="007A5CE3">
        <w:rPr>
          <w:rFonts w:ascii="Calibri" w:eastAsia="Calibri" w:hAnsi="Calibri" w:cs="Calibri"/>
        </w:rPr>
        <w:t>Contracting Officer. This will normally be in writing unless circumstances necessitate verbal</w:t>
      </w:r>
    </w:p>
    <w:p w14:paraId="04852CEE" w14:textId="77777777" w:rsidR="00E83BB5" w:rsidRPr="007A5CE3" w:rsidRDefault="00E83BB5" w:rsidP="007A5CE3">
      <w:pPr>
        <w:autoSpaceDE w:val="0"/>
        <w:autoSpaceDN w:val="0"/>
        <w:adjustRightInd w:val="0"/>
        <w:spacing w:after="0"/>
        <w:rPr>
          <w:rFonts w:ascii="Calibri" w:eastAsia="Calibri" w:hAnsi="Calibri" w:cs="Calibri"/>
        </w:rPr>
      </w:pPr>
      <w:r w:rsidRPr="007A5CE3">
        <w:rPr>
          <w:rFonts w:ascii="Calibri" w:eastAsia="Calibri" w:hAnsi="Calibri" w:cs="Calibri"/>
        </w:rPr>
        <w:t>communication. In any case the COR shall document the discussion and place it in the COR file.</w:t>
      </w:r>
    </w:p>
    <w:p w14:paraId="04852CEF" w14:textId="77777777" w:rsidR="00E83BB5" w:rsidRPr="007A5CE3" w:rsidRDefault="00E83BB5" w:rsidP="007A5CE3">
      <w:pPr>
        <w:autoSpaceDE w:val="0"/>
        <w:autoSpaceDN w:val="0"/>
        <w:adjustRightInd w:val="0"/>
        <w:spacing w:after="0"/>
        <w:rPr>
          <w:rFonts w:ascii="Calibri" w:eastAsia="Calibri" w:hAnsi="Calibri" w:cs="Calibri"/>
        </w:rPr>
      </w:pPr>
      <w:r w:rsidRPr="007A5CE3">
        <w:rPr>
          <w:rFonts w:ascii="Calibri" w:eastAsia="Calibri" w:hAnsi="Calibri" w:cs="Calibri"/>
        </w:rPr>
        <w:t>When the COR determines formal written communication is required, the COR shall prepare a</w:t>
      </w:r>
    </w:p>
    <w:p w14:paraId="04852CF0" w14:textId="77777777" w:rsidR="00E83BB5" w:rsidRPr="007A5CE3" w:rsidRDefault="00E83BB5" w:rsidP="007A5CE3">
      <w:pPr>
        <w:autoSpaceDE w:val="0"/>
        <w:autoSpaceDN w:val="0"/>
        <w:adjustRightInd w:val="0"/>
        <w:spacing w:after="0"/>
        <w:rPr>
          <w:rFonts w:ascii="Calibri" w:eastAsia="Calibri" w:hAnsi="Calibri" w:cs="Calibri"/>
        </w:rPr>
      </w:pPr>
      <w:r w:rsidRPr="007A5CE3">
        <w:rPr>
          <w:rFonts w:ascii="Calibri" w:eastAsia="Calibri" w:hAnsi="Calibri" w:cs="Calibri"/>
        </w:rPr>
        <w:t>Contract Discrepancy Report (CDR) and present it to the contractor program manager. The</w:t>
      </w:r>
    </w:p>
    <w:p w14:paraId="04852CF1" w14:textId="77777777" w:rsidR="00E83BB5" w:rsidRPr="007A5CE3" w:rsidRDefault="00E83BB5" w:rsidP="007A5CE3">
      <w:pPr>
        <w:autoSpaceDE w:val="0"/>
        <w:autoSpaceDN w:val="0"/>
        <w:adjustRightInd w:val="0"/>
        <w:spacing w:after="0"/>
        <w:rPr>
          <w:rFonts w:ascii="Calibri" w:eastAsia="Calibri" w:hAnsi="Calibri" w:cs="Calibri"/>
        </w:rPr>
      </w:pPr>
      <w:r w:rsidRPr="007A5CE3">
        <w:rPr>
          <w:rFonts w:ascii="Calibri" w:eastAsia="Calibri" w:hAnsi="Calibri" w:cs="Calibri"/>
        </w:rPr>
        <w:t>Contractor shall acknowledge receipt of the CDR in writing. The CDR will specify if the</w:t>
      </w:r>
    </w:p>
    <w:p w14:paraId="04852CF2" w14:textId="77777777" w:rsidR="00E83BB5" w:rsidRPr="007A5CE3" w:rsidRDefault="00E83BB5" w:rsidP="007A5CE3">
      <w:pPr>
        <w:autoSpaceDE w:val="0"/>
        <w:autoSpaceDN w:val="0"/>
        <w:adjustRightInd w:val="0"/>
        <w:spacing w:after="0"/>
        <w:rPr>
          <w:rFonts w:ascii="Calibri" w:eastAsia="Calibri" w:hAnsi="Calibri" w:cs="Calibri"/>
        </w:rPr>
      </w:pPr>
      <w:r w:rsidRPr="007A5CE3">
        <w:rPr>
          <w:rFonts w:ascii="Calibri" w:eastAsia="Calibri" w:hAnsi="Calibri" w:cs="Calibri"/>
        </w:rPr>
        <w:t>Contractor is required to prepare a corrective action plan to document how the Contractor shall</w:t>
      </w:r>
    </w:p>
    <w:p w14:paraId="04852CF3" w14:textId="77777777" w:rsidR="00E83BB5" w:rsidRPr="007A5CE3" w:rsidRDefault="00E83BB5" w:rsidP="007A5CE3">
      <w:pPr>
        <w:autoSpaceDE w:val="0"/>
        <w:autoSpaceDN w:val="0"/>
        <w:adjustRightInd w:val="0"/>
        <w:spacing w:after="0"/>
        <w:rPr>
          <w:rFonts w:ascii="Calibri" w:eastAsia="Calibri" w:hAnsi="Calibri" w:cs="Calibri"/>
        </w:rPr>
      </w:pPr>
      <w:r w:rsidRPr="007A5CE3">
        <w:rPr>
          <w:rFonts w:ascii="Calibri" w:eastAsia="Calibri" w:hAnsi="Calibri" w:cs="Calibri"/>
        </w:rPr>
        <w:lastRenderedPageBreak/>
        <w:t>correct the unacceptable performance and avoid a recurrence. The CDR will also state how long</w:t>
      </w:r>
    </w:p>
    <w:p w14:paraId="04852CF4" w14:textId="77777777" w:rsidR="00E83BB5" w:rsidRPr="007A5CE3" w:rsidRDefault="00E83BB5" w:rsidP="007A5CE3">
      <w:pPr>
        <w:autoSpaceDE w:val="0"/>
        <w:autoSpaceDN w:val="0"/>
        <w:adjustRightInd w:val="0"/>
        <w:spacing w:after="0"/>
        <w:rPr>
          <w:rFonts w:ascii="Calibri" w:eastAsia="Calibri" w:hAnsi="Calibri" w:cs="Calibri"/>
        </w:rPr>
      </w:pPr>
      <w:r w:rsidRPr="007A5CE3">
        <w:rPr>
          <w:rFonts w:ascii="Calibri" w:eastAsia="Calibri" w:hAnsi="Calibri" w:cs="Calibri"/>
        </w:rPr>
        <w:t>after receipt the Contractor has to present this corrective action plan to the COR. The Government shall review the Contractor corrective action plan to determine acceptability. Any CDRs may become a part of the supporting documentation for any contractual action deemed necessary by the Contracting Officer.</w:t>
      </w:r>
    </w:p>
    <w:p w14:paraId="04852CF5" w14:textId="77777777" w:rsidR="00E83BB5" w:rsidRPr="007A5CE3" w:rsidRDefault="00E83BB5" w:rsidP="007A5CE3">
      <w:pPr>
        <w:autoSpaceDE w:val="0"/>
        <w:autoSpaceDN w:val="0"/>
        <w:adjustRightInd w:val="0"/>
        <w:spacing w:after="0"/>
        <w:rPr>
          <w:rFonts w:ascii="Calibri" w:eastAsia="Calibri" w:hAnsi="Calibri" w:cs="Calibri"/>
        </w:rPr>
      </w:pPr>
      <w:r w:rsidRPr="007A5CE3">
        <w:rPr>
          <w:rFonts w:ascii="Calibri" w:eastAsia="Calibri" w:hAnsi="Calibri" w:cs="Calibri"/>
        </w:rPr>
        <w:t>(2) Pursuant to VAAR Provision 852.270-1, Representatives of Contracting Officer</w:t>
      </w:r>
    </w:p>
    <w:p w14:paraId="04852CF6" w14:textId="77777777" w:rsidR="00E83BB5" w:rsidRPr="007A5CE3" w:rsidRDefault="00E83BB5" w:rsidP="007A5CE3">
      <w:pPr>
        <w:autoSpaceDE w:val="0"/>
        <w:autoSpaceDN w:val="0"/>
        <w:adjustRightInd w:val="0"/>
        <w:spacing w:after="0"/>
        <w:rPr>
          <w:rFonts w:ascii="Calibri" w:eastAsia="Calibri" w:hAnsi="Calibri" w:cs="Calibri"/>
        </w:rPr>
      </w:pPr>
      <w:r w:rsidRPr="007A5CE3">
        <w:rPr>
          <w:rFonts w:ascii="Calibri" w:eastAsia="Calibri" w:hAnsi="Calibri" w:cs="Calibri"/>
        </w:rPr>
        <w:t>representative(s); The Government shall periodically evaluate the Contractor performance by</w:t>
      </w:r>
    </w:p>
    <w:p w14:paraId="04852CF7" w14:textId="77777777" w:rsidR="00E83BB5" w:rsidRPr="007A5CE3" w:rsidRDefault="00E83BB5" w:rsidP="007A5CE3">
      <w:pPr>
        <w:autoSpaceDE w:val="0"/>
        <w:autoSpaceDN w:val="0"/>
        <w:adjustRightInd w:val="0"/>
        <w:spacing w:after="0"/>
        <w:rPr>
          <w:rFonts w:ascii="Calibri" w:eastAsia="Calibri" w:hAnsi="Calibri" w:cs="Calibri"/>
        </w:rPr>
      </w:pPr>
      <w:r w:rsidRPr="007A5CE3">
        <w:rPr>
          <w:rFonts w:ascii="Calibri" w:eastAsia="Calibri" w:hAnsi="Calibri" w:cs="Calibri"/>
        </w:rPr>
        <w:t>appointing a Contracting Officers Representative (COR) to monitor performance to ensure services are received. The Government representative(s) shall evaluate the Contractor performance through inspections of observations, inspection of services or any other form of documentation and all complaints from VA personnel. The Government may inspect as each task is completed or increase the number of quality assurance inspections if deemed appropriate because of repeated failures or because of repeated customer c</w:t>
      </w:r>
      <w:r w:rsidRPr="007A5CE3">
        <w:rPr>
          <w:rFonts w:ascii="Calibri" w:eastAsia="Calibri" w:hAnsi="Calibri" w:cs="Calibri"/>
        </w:rPr>
        <w:t>omplaints. Likewise, the Government may decrease the number of quality assurance inspections if performance dictates. The Government Contracting Officer shall make final determination of the validity of customer complaint(s).</w:t>
      </w:r>
    </w:p>
    <w:p w14:paraId="04852CF8" w14:textId="77777777" w:rsidR="00E83BB5" w:rsidRPr="007A5CE3" w:rsidRDefault="00E83BB5" w:rsidP="007A5CE3">
      <w:pPr>
        <w:autoSpaceDE w:val="0"/>
        <w:autoSpaceDN w:val="0"/>
        <w:adjustRightInd w:val="0"/>
        <w:spacing w:after="0"/>
        <w:rPr>
          <w:rFonts w:ascii="Calibri" w:eastAsia="Calibri" w:hAnsi="Calibri" w:cs="Calibri"/>
        </w:rPr>
      </w:pPr>
      <w:r w:rsidRPr="007A5CE3">
        <w:rPr>
          <w:rFonts w:ascii="Calibri" w:eastAsia="Calibri" w:hAnsi="Calibri" w:cs="Calibri"/>
        </w:rPr>
        <w:t xml:space="preserve">(3) If any of the services do not conform to contract requirements, the Government may require the Contractor to perform the services again in conformity with contract requirements, at no increase in contract amount. When the defects in services cannot be corrected by re-performance, the Government </w:t>
      </w:r>
      <w:r w:rsidRPr="007A5CE3">
        <w:rPr>
          <w:rFonts w:ascii="Calibri" w:eastAsia="Calibri" w:hAnsi="Calibri" w:cs="Calibri"/>
        </w:rPr>
        <w:t>may require</w:t>
      </w:r>
      <w:r w:rsidRPr="007A5CE3">
        <w:rPr>
          <w:rFonts w:ascii="Calibri" w:eastAsia="Calibri" w:hAnsi="Calibri" w:cs="Calibri"/>
        </w:rPr>
        <w:t xml:space="preserve"> the Contractor to take necessary action to ensure that future performance conforms to contract requirements at no additional cost to the Government.</w:t>
      </w:r>
    </w:p>
    <w:p w14:paraId="04852CF9" w14:textId="77777777" w:rsidR="00E83BB5" w:rsidRPr="007A5CE3" w:rsidRDefault="00E83BB5" w:rsidP="007A5CE3">
      <w:pPr>
        <w:rPr>
          <w:rFonts w:ascii="Calibri" w:eastAsia="Calibri" w:hAnsi="Calibri" w:cs="Calibri"/>
          <w:b/>
          <w:bCs/>
          <w:color w:val="000000"/>
          <w:u w:val="single"/>
        </w:rPr>
      </w:pPr>
    </w:p>
    <w:p w14:paraId="04852CFA" w14:textId="77777777" w:rsidR="00E83BB5" w:rsidRDefault="00E83BB5"/>
    <w:sectPr w:rsidR="006C2639">
      <w:headerReference w:type="default" r:id="rId9"/>
      <w:footerReference w:type="default" r:id="rId10"/>
      <w:headerReference w:type="first" r:id="rId11"/>
      <w:footerReference w:type="first" r:id="rId12"/>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852D0B" w14:textId="77777777" w:rsidR="00E83BB5" w:rsidRDefault="00E83BB5">
      <w:pPr>
        <w:spacing w:after="0" w:line="240" w:lineRule="auto"/>
      </w:pPr>
      <w:r>
        <w:separator/>
      </w:r>
    </w:p>
  </w:endnote>
  <w:endnote w:type="continuationSeparator" w:id="0">
    <w:p w14:paraId="04852D0D" w14:textId="77777777" w:rsidR="00E83BB5" w:rsidRDefault="00E83B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ource Sans Pro">
    <w:panose1 w:val="020B0503030403020204"/>
    <w:charset w:val="00"/>
    <w:family w:val="swiss"/>
    <w:pitch w:val="variable"/>
    <w:sig w:usb0="600002F7" w:usb1="02000001"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576113" w14:paraId="04852CFE" w14:textId="77777777" w:rsidTr="009C37D0">
      <w:tc>
        <w:tcPr>
          <w:tcW w:w="4788" w:type="dxa"/>
        </w:tcPr>
        <w:p w14:paraId="04852CFC" w14:textId="77777777" w:rsidR="00E83BB5" w:rsidRDefault="00E83BB5" w:rsidP="009C37D0">
          <w:pPr>
            <w:pStyle w:val="Footer"/>
          </w:pPr>
        </w:p>
      </w:tc>
      <w:tc>
        <w:tcPr>
          <w:tcW w:w="4788" w:type="dxa"/>
        </w:tcPr>
        <w:p w14:paraId="04852CFD" w14:textId="77777777" w:rsidR="00E83BB5" w:rsidRDefault="00E83BB5" w:rsidP="009C37D0">
          <w:pPr>
            <w:pStyle w:val="Footer"/>
            <w:jc w:val="right"/>
          </w:pPr>
          <w:r>
            <w:t>Sources Sought Notice</w:t>
          </w:r>
        </w:p>
      </w:tc>
    </w:tr>
  </w:tbl>
  <w:p w14:paraId="04852CFF" w14:textId="77777777" w:rsidR="00E83BB5" w:rsidRDefault="00E83BB5" w:rsidP="00C838FE">
    <w:pPr>
      <w:pStyle w:val="Footer"/>
    </w:pPr>
  </w:p>
  <w:p w14:paraId="04852D00" w14:textId="77777777" w:rsidR="00576113" w:rsidRDefault="00E83BB5">
    <w:pPr>
      <w:pStyle w:val="Header"/>
      <w:jc w:val="right"/>
    </w:pPr>
    <w:r>
      <w:t xml:space="preserve">Page </w:t>
    </w:r>
    <w:r>
      <w:fldChar w:fldCharType="begin"/>
    </w:r>
    <w:r>
      <w:instrText xml:space="preserve"> PAGE   \* MERGEFORMAT </w:instrText>
    </w:r>
    <w:r>
      <w:fldChar w:fldCharType="separate"/>
    </w:r>
    <w:r>
      <w:t>11</w:t>
    </w:r>
    <w:r>
      <w:fldChar w:fldCharType="end"/>
    </w:r>
    <w:r>
      <w:t xml:space="preserve"> of </w:t>
    </w:r>
    <w:r>
      <w:fldChar w:fldCharType="begin"/>
    </w:r>
    <w:r>
      <w:instrText xml:space="preserve"> NUMPAGES   \* MERGEFORMAT </w:instrText>
    </w:r>
    <w:r>
      <w:fldChar w:fldCharType="separate"/>
    </w:r>
    <w:r>
      <w:t>11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576113" w14:paraId="04852D04" w14:textId="77777777" w:rsidTr="009C37D0">
      <w:tc>
        <w:tcPr>
          <w:tcW w:w="4788" w:type="dxa"/>
        </w:tcPr>
        <w:p w14:paraId="04852D02" w14:textId="77777777" w:rsidR="00E83BB5" w:rsidRDefault="00E83BB5">
          <w:pPr>
            <w:pStyle w:val="Footer"/>
          </w:pPr>
          <w:r w:rsidRPr="009C37D0">
            <w:t>*= Required Field</w:t>
          </w:r>
        </w:p>
      </w:tc>
      <w:tc>
        <w:tcPr>
          <w:tcW w:w="4788" w:type="dxa"/>
        </w:tcPr>
        <w:p w14:paraId="04852D03" w14:textId="77777777" w:rsidR="00E83BB5" w:rsidRDefault="00E83BB5" w:rsidP="009C37D0">
          <w:pPr>
            <w:pStyle w:val="Footer"/>
            <w:jc w:val="right"/>
          </w:pPr>
          <w:r>
            <w:t>Sources Sought Notice</w:t>
          </w:r>
        </w:p>
      </w:tc>
    </w:tr>
  </w:tbl>
  <w:p w14:paraId="04852D05" w14:textId="77777777" w:rsidR="00E83BB5" w:rsidRDefault="00E83BB5">
    <w:pPr>
      <w:pStyle w:val="Footer"/>
    </w:pPr>
  </w:p>
  <w:p w14:paraId="04852D06" w14:textId="77777777" w:rsidR="00576113" w:rsidRDefault="00E83BB5">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11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852D07" w14:textId="77777777" w:rsidR="00E83BB5" w:rsidRDefault="00E83BB5">
      <w:pPr>
        <w:spacing w:after="0" w:line="240" w:lineRule="auto"/>
      </w:pPr>
      <w:r>
        <w:separator/>
      </w:r>
    </w:p>
  </w:footnote>
  <w:footnote w:type="continuationSeparator" w:id="0">
    <w:p w14:paraId="04852D09" w14:textId="77777777" w:rsidR="00E83BB5" w:rsidRDefault="00E83BB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852CFB" w14:textId="77777777" w:rsidR="00E83BB5" w:rsidRPr="00B830CF" w:rsidRDefault="00E83BB5"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852D01" w14:textId="77777777" w:rsidR="00E83BB5" w:rsidRPr="003D4081" w:rsidRDefault="00E83BB5"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DB5D8B"/>
    <w:multiLevelType w:val="hybridMultilevel"/>
    <w:tmpl w:val="B1381DA6"/>
    <w:lvl w:ilvl="0" w:tplc="FFF29FA8">
      <w:start w:val="1"/>
      <w:numFmt w:val="bullet"/>
      <w:lvlText w:val=""/>
      <w:lvlJc w:val="left"/>
      <w:pPr>
        <w:ind w:left="720" w:hanging="360"/>
      </w:pPr>
      <w:rPr>
        <w:rFonts w:ascii="Symbol" w:hAnsi="Symbol" w:hint="default"/>
      </w:rPr>
    </w:lvl>
    <w:lvl w:ilvl="1" w:tplc="7714A342" w:tentative="1">
      <w:start w:val="1"/>
      <w:numFmt w:val="bullet"/>
      <w:lvlText w:val="o"/>
      <w:lvlJc w:val="left"/>
      <w:pPr>
        <w:ind w:left="1440" w:hanging="360"/>
      </w:pPr>
      <w:rPr>
        <w:rFonts w:ascii="Courier New" w:hAnsi="Courier New" w:cs="Courier New" w:hint="default"/>
      </w:rPr>
    </w:lvl>
    <w:lvl w:ilvl="2" w:tplc="98766992" w:tentative="1">
      <w:start w:val="1"/>
      <w:numFmt w:val="bullet"/>
      <w:lvlText w:val=""/>
      <w:lvlJc w:val="left"/>
      <w:pPr>
        <w:ind w:left="2160" w:hanging="360"/>
      </w:pPr>
      <w:rPr>
        <w:rFonts w:ascii="Wingdings" w:hAnsi="Wingdings" w:hint="default"/>
      </w:rPr>
    </w:lvl>
    <w:lvl w:ilvl="3" w:tplc="7368D4E4" w:tentative="1">
      <w:start w:val="1"/>
      <w:numFmt w:val="bullet"/>
      <w:lvlText w:val=""/>
      <w:lvlJc w:val="left"/>
      <w:pPr>
        <w:ind w:left="2880" w:hanging="360"/>
      </w:pPr>
      <w:rPr>
        <w:rFonts w:ascii="Symbol" w:hAnsi="Symbol" w:hint="default"/>
      </w:rPr>
    </w:lvl>
    <w:lvl w:ilvl="4" w:tplc="D32AB440" w:tentative="1">
      <w:start w:val="1"/>
      <w:numFmt w:val="bullet"/>
      <w:lvlText w:val="o"/>
      <w:lvlJc w:val="left"/>
      <w:pPr>
        <w:ind w:left="3600" w:hanging="360"/>
      </w:pPr>
      <w:rPr>
        <w:rFonts w:ascii="Courier New" w:hAnsi="Courier New" w:cs="Courier New" w:hint="default"/>
      </w:rPr>
    </w:lvl>
    <w:lvl w:ilvl="5" w:tplc="9E70A6E4" w:tentative="1">
      <w:start w:val="1"/>
      <w:numFmt w:val="bullet"/>
      <w:lvlText w:val=""/>
      <w:lvlJc w:val="left"/>
      <w:pPr>
        <w:ind w:left="4320" w:hanging="360"/>
      </w:pPr>
      <w:rPr>
        <w:rFonts w:ascii="Wingdings" w:hAnsi="Wingdings" w:hint="default"/>
      </w:rPr>
    </w:lvl>
    <w:lvl w:ilvl="6" w:tplc="26166F9E" w:tentative="1">
      <w:start w:val="1"/>
      <w:numFmt w:val="bullet"/>
      <w:lvlText w:val=""/>
      <w:lvlJc w:val="left"/>
      <w:pPr>
        <w:ind w:left="5040" w:hanging="360"/>
      </w:pPr>
      <w:rPr>
        <w:rFonts w:ascii="Symbol" w:hAnsi="Symbol" w:hint="default"/>
      </w:rPr>
    </w:lvl>
    <w:lvl w:ilvl="7" w:tplc="982AFE60" w:tentative="1">
      <w:start w:val="1"/>
      <w:numFmt w:val="bullet"/>
      <w:lvlText w:val="o"/>
      <w:lvlJc w:val="left"/>
      <w:pPr>
        <w:ind w:left="5760" w:hanging="360"/>
      </w:pPr>
      <w:rPr>
        <w:rFonts w:ascii="Courier New" w:hAnsi="Courier New" w:cs="Courier New" w:hint="default"/>
      </w:rPr>
    </w:lvl>
    <w:lvl w:ilvl="8" w:tplc="49D49E26" w:tentative="1">
      <w:start w:val="1"/>
      <w:numFmt w:val="bullet"/>
      <w:lvlText w:val=""/>
      <w:lvlJc w:val="left"/>
      <w:pPr>
        <w:ind w:left="6480" w:hanging="360"/>
      </w:pPr>
      <w:rPr>
        <w:rFonts w:ascii="Wingdings" w:hAnsi="Wingdings" w:hint="default"/>
      </w:rPr>
    </w:lvl>
  </w:abstractNum>
  <w:abstractNum w:abstractNumId="1" w15:restartNumberingAfterBreak="0">
    <w:nsid w:val="35EE2B09"/>
    <w:multiLevelType w:val="hybridMultilevel"/>
    <w:tmpl w:val="0BF89C40"/>
    <w:lvl w:ilvl="0" w:tplc="95704FA2">
      <w:start w:val="1"/>
      <w:numFmt w:val="bullet"/>
      <w:lvlText w:val=""/>
      <w:lvlJc w:val="left"/>
      <w:pPr>
        <w:ind w:left="720" w:hanging="360"/>
      </w:pPr>
      <w:rPr>
        <w:rFonts w:ascii="Symbol" w:hAnsi="Symbol" w:hint="default"/>
        <w:color w:val="auto"/>
      </w:rPr>
    </w:lvl>
    <w:lvl w:ilvl="1" w:tplc="4E2E9260" w:tentative="1">
      <w:start w:val="1"/>
      <w:numFmt w:val="bullet"/>
      <w:lvlText w:val="o"/>
      <w:lvlJc w:val="left"/>
      <w:pPr>
        <w:ind w:left="1440" w:hanging="360"/>
      </w:pPr>
      <w:rPr>
        <w:rFonts w:ascii="Courier New" w:hAnsi="Courier New" w:cs="Courier New" w:hint="default"/>
      </w:rPr>
    </w:lvl>
    <w:lvl w:ilvl="2" w:tplc="F7E46E88" w:tentative="1">
      <w:start w:val="1"/>
      <w:numFmt w:val="bullet"/>
      <w:lvlText w:val=""/>
      <w:lvlJc w:val="left"/>
      <w:pPr>
        <w:ind w:left="2160" w:hanging="360"/>
      </w:pPr>
      <w:rPr>
        <w:rFonts w:ascii="Wingdings" w:hAnsi="Wingdings" w:hint="default"/>
      </w:rPr>
    </w:lvl>
    <w:lvl w:ilvl="3" w:tplc="C9D8FDDC" w:tentative="1">
      <w:start w:val="1"/>
      <w:numFmt w:val="bullet"/>
      <w:lvlText w:val=""/>
      <w:lvlJc w:val="left"/>
      <w:pPr>
        <w:ind w:left="2880" w:hanging="360"/>
      </w:pPr>
      <w:rPr>
        <w:rFonts w:ascii="Symbol" w:hAnsi="Symbol" w:hint="default"/>
      </w:rPr>
    </w:lvl>
    <w:lvl w:ilvl="4" w:tplc="635AC9EE" w:tentative="1">
      <w:start w:val="1"/>
      <w:numFmt w:val="bullet"/>
      <w:lvlText w:val="o"/>
      <w:lvlJc w:val="left"/>
      <w:pPr>
        <w:ind w:left="3600" w:hanging="360"/>
      </w:pPr>
      <w:rPr>
        <w:rFonts w:ascii="Courier New" w:hAnsi="Courier New" w:cs="Courier New" w:hint="default"/>
      </w:rPr>
    </w:lvl>
    <w:lvl w:ilvl="5" w:tplc="3F04CC00" w:tentative="1">
      <w:start w:val="1"/>
      <w:numFmt w:val="bullet"/>
      <w:lvlText w:val=""/>
      <w:lvlJc w:val="left"/>
      <w:pPr>
        <w:ind w:left="4320" w:hanging="360"/>
      </w:pPr>
      <w:rPr>
        <w:rFonts w:ascii="Wingdings" w:hAnsi="Wingdings" w:hint="default"/>
      </w:rPr>
    </w:lvl>
    <w:lvl w:ilvl="6" w:tplc="D9CE5C80" w:tentative="1">
      <w:start w:val="1"/>
      <w:numFmt w:val="bullet"/>
      <w:lvlText w:val=""/>
      <w:lvlJc w:val="left"/>
      <w:pPr>
        <w:ind w:left="5040" w:hanging="360"/>
      </w:pPr>
      <w:rPr>
        <w:rFonts w:ascii="Symbol" w:hAnsi="Symbol" w:hint="default"/>
      </w:rPr>
    </w:lvl>
    <w:lvl w:ilvl="7" w:tplc="0052BCD2" w:tentative="1">
      <w:start w:val="1"/>
      <w:numFmt w:val="bullet"/>
      <w:lvlText w:val="o"/>
      <w:lvlJc w:val="left"/>
      <w:pPr>
        <w:ind w:left="5760" w:hanging="360"/>
      </w:pPr>
      <w:rPr>
        <w:rFonts w:ascii="Courier New" w:hAnsi="Courier New" w:cs="Courier New" w:hint="default"/>
      </w:rPr>
    </w:lvl>
    <w:lvl w:ilvl="8" w:tplc="761C9FD0" w:tentative="1">
      <w:start w:val="1"/>
      <w:numFmt w:val="bullet"/>
      <w:lvlText w:val=""/>
      <w:lvlJc w:val="left"/>
      <w:pPr>
        <w:ind w:left="6480" w:hanging="360"/>
      </w:pPr>
      <w:rPr>
        <w:rFonts w:ascii="Wingdings" w:hAnsi="Wingdings" w:hint="default"/>
      </w:rPr>
    </w:lvl>
  </w:abstractNum>
  <w:abstractNum w:abstractNumId="2" w15:restartNumberingAfterBreak="0">
    <w:nsid w:val="364F31F2"/>
    <w:multiLevelType w:val="hybridMultilevel"/>
    <w:tmpl w:val="7B063B50"/>
    <w:lvl w:ilvl="0" w:tplc="95D4784A">
      <w:start w:val="1"/>
      <w:numFmt w:val="bullet"/>
      <w:lvlText w:val=""/>
      <w:lvlJc w:val="left"/>
      <w:pPr>
        <w:ind w:left="720" w:hanging="360"/>
      </w:pPr>
      <w:rPr>
        <w:rFonts w:ascii="Symbol" w:hAnsi="Symbol" w:hint="default"/>
      </w:rPr>
    </w:lvl>
    <w:lvl w:ilvl="1" w:tplc="2ACA13C6" w:tentative="1">
      <w:start w:val="1"/>
      <w:numFmt w:val="bullet"/>
      <w:lvlText w:val="o"/>
      <w:lvlJc w:val="left"/>
      <w:pPr>
        <w:ind w:left="1440" w:hanging="360"/>
      </w:pPr>
      <w:rPr>
        <w:rFonts w:ascii="Courier New" w:hAnsi="Courier New" w:cs="Courier New" w:hint="default"/>
      </w:rPr>
    </w:lvl>
    <w:lvl w:ilvl="2" w:tplc="E7FC51D4" w:tentative="1">
      <w:start w:val="1"/>
      <w:numFmt w:val="bullet"/>
      <w:lvlText w:val=""/>
      <w:lvlJc w:val="left"/>
      <w:pPr>
        <w:ind w:left="2160" w:hanging="360"/>
      </w:pPr>
      <w:rPr>
        <w:rFonts w:ascii="Wingdings" w:hAnsi="Wingdings" w:hint="default"/>
      </w:rPr>
    </w:lvl>
    <w:lvl w:ilvl="3" w:tplc="B5DAEB86" w:tentative="1">
      <w:start w:val="1"/>
      <w:numFmt w:val="bullet"/>
      <w:lvlText w:val=""/>
      <w:lvlJc w:val="left"/>
      <w:pPr>
        <w:ind w:left="2880" w:hanging="360"/>
      </w:pPr>
      <w:rPr>
        <w:rFonts w:ascii="Symbol" w:hAnsi="Symbol" w:hint="default"/>
      </w:rPr>
    </w:lvl>
    <w:lvl w:ilvl="4" w:tplc="0E727256" w:tentative="1">
      <w:start w:val="1"/>
      <w:numFmt w:val="bullet"/>
      <w:lvlText w:val="o"/>
      <w:lvlJc w:val="left"/>
      <w:pPr>
        <w:ind w:left="3600" w:hanging="360"/>
      </w:pPr>
      <w:rPr>
        <w:rFonts w:ascii="Courier New" w:hAnsi="Courier New" w:cs="Courier New" w:hint="default"/>
      </w:rPr>
    </w:lvl>
    <w:lvl w:ilvl="5" w:tplc="AC64F148" w:tentative="1">
      <w:start w:val="1"/>
      <w:numFmt w:val="bullet"/>
      <w:lvlText w:val=""/>
      <w:lvlJc w:val="left"/>
      <w:pPr>
        <w:ind w:left="4320" w:hanging="360"/>
      </w:pPr>
      <w:rPr>
        <w:rFonts w:ascii="Wingdings" w:hAnsi="Wingdings" w:hint="default"/>
      </w:rPr>
    </w:lvl>
    <w:lvl w:ilvl="6" w:tplc="085AC14A" w:tentative="1">
      <w:start w:val="1"/>
      <w:numFmt w:val="bullet"/>
      <w:lvlText w:val=""/>
      <w:lvlJc w:val="left"/>
      <w:pPr>
        <w:ind w:left="5040" w:hanging="360"/>
      </w:pPr>
      <w:rPr>
        <w:rFonts w:ascii="Symbol" w:hAnsi="Symbol" w:hint="default"/>
      </w:rPr>
    </w:lvl>
    <w:lvl w:ilvl="7" w:tplc="E3FA8E86" w:tentative="1">
      <w:start w:val="1"/>
      <w:numFmt w:val="bullet"/>
      <w:lvlText w:val="o"/>
      <w:lvlJc w:val="left"/>
      <w:pPr>
        <w:ind w:left="5760" w:hanging="360"/>
      </w:pPr>
      <w:rPr>
        <w:rFonts w:ascii="Courier New" w:hAnsi="Courier New" w:cs="Courier New" w:hint="default"/>
      </w:rPr>
    </w:lvl>
    <w:lvl w:ilvl="8" w:tplc="2794E084" w:tentative="1">
      <w:start w:val="1"/>
      <w:numFmt w:val="bullet"/>
      <w:lvlText w:val=""/>
      <w:lvlJc w:val="left"/>
      <w:pPr>
        <w:ind w:left="6480" w:hanging="360"/>
      </w:pPr>
      <w:rPr>
        <w:rFonts w:ascii="Wingdings" w:hAnsi="Wingdings" w:hint="default"/>
      </w:rPr>
    </w:lvl>
  </w:abstractNum>
  <w:abstractNum w:abstractNumId="3" w15:restartNumberingAfterBreak="0">
    <w:nsid w:val="7C1329E8"/>
    <w:multiLevelType w:val="hybridMultilevel"/>
    <w:tmpl w:val="9F9A8100"/>
    <w:lvl w:ilvl="0" w:tplc="952AD886">
      <w:start w:val="1"/>
      <w:numFmt w:val="decimal"/>
      <w:lvlText w:val="%1."/>
      <w:lvlJc w:val="left"/>
      <w:pPr>
        <w:ind w:left="720" w:hanging="360"/>
      </w:pPr>
      <w:rPr>
        <w:rFonts w:hint="default"/>
        <w:b w:val="0"/>
        <w:u w:val="none"/>
      </w:rPr>
    </w:lvl>
    <w:lvl w:ilvl="1" w:tplc="41D4AF76" w:tentative="1">
      <w:start w:val="1"/>
      <w:numFmt w:val="lowerLetter"/>
      <w:lvlText w:val="%2."/>
      <w:lvlJc w:val="left"/>
      <w:pPr>
        <w:ind w:left="1440" w:hanging="360"/>
      </w:pPr>
    </w:lvl>
    <w:lvl w:ilvl="2" w:tplc="C102FB8E" w:tentative="1">
      <w:start w:val="1"/>
      <w:numFmt w:val="lowerRoman"/>
      <w:lvlText w:val="%3."/>
      <w:lvlJc w:val="right"/>
      <w:pPr>
        <w:ind w:left="2160" w:hanging="180"/>
      </w:pPr>
    </w:lvl>
    <w:lvl w:ilvl="3" w:tplc="13CE2C6E" w:tentative="1">
      <w:start w:val="1"/>
      <w:numFmt w:val="decimal"/>
      <w:lvlText w:val="%4."/>
      <w:lvlJc w:val="left"/>
      <w:pPr>
        <w:ind w:left="2880" w:hanging="360"/>
      </w:pPr>
    </w:lvl>
    <w:lvl w:ilvl="4" w:tplc="F99A3E70" w:tentative="1">
      <w:start w:val="1"/>
      <w:numFmt w:val="lowerLetter"/>
      <w:lvlText w:val="%5."/>
      <w:lvlJc w:val="left"/>
      <w:pPr>
        <w:ind w:left="3600" w:hanging="360"/>
      </w:pPr>
    </w:lvl>
    <w:lvl w:ilvl="5" w:tplc="BC489BAA" w:tentative="1">
      <w:start w:val="1"/>
      <w:numFmt w:val="lowerRoman"/>
      <w:lvlText w:val="%6."/>
      <w:lvlJc w:val="right"/>
      <w:pPr>
        <w:ind w:left="4320" w:hanging="180"/>
      </w:pPr>
    </w:lvl>
    <w:lvl w:ilvl="6" w:tplc="65062748" w:tentative="1">
      <w:start w:val="1"/>
      <w:numFmt w:val="decimal"/>
      <w:lvlText w:val="%7."/>
      <w:lvlJc w:val="left"/>
      <w:pPr>
        <w:ind w:left="5040" w:hanging="360"/>
      </w:pPr>
    </w:lvl>
    <w:lvl w:ilvl="7" w:tplc="649AC300" w:tentative="1">
      <w:start w:val="1"/>
      <w:numFmt w:val="lowerLetter"/>
      <w:lvlText w:val="%8."/>
      <w:lvlJc w:val="left"/>
      <w:pPr>
        <w:ind w:left="5760" w:hanging="360"/>
      </w:pPr>
    </w:lvl>
    <w:lvl w:ilvl="8" w:tplc="91806246" w:tentative="1">
      <w:start w:val="1"/>
      <w:numFmt w:val="lowerRoman"/>
      <w:lvlText w:val="%9."/>
      <w:lvlJc w:val="right"/>
      <w:pPr>
        <w:ind w:left="6480" w:hanging="180"/>
      </w:pPr>
    </w:lvl>
  </w:abstractNum>
  <w:num w:numId="1" w16cid:durableId="1057902398">
    <w:abstractNumId w:val="3"/>
  </w:num>
  <w:num w:numId="2" w16cid:durableId="1165897415">
    <w:abstractNumId w:val="0"/>
  </w:num>
  <w:num w:numId="3" w16cid:durableId="848255544">
    <w:abstractNumId w:val="2"/>
  </w:num>
  <w:num w:numId="4" w16cid:durableId="18141333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6113"/>
    <w:rsid w:val="002D152B"/>
    <w:rsid w:val="00576113"/>
    <w:rsid w:val="00E83B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852BBD"/>
  <w15:docId w15:val="{EE8C1CFB-D652-4BBB-BF3E-BC8C67A6C799}"/>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323C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3C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3C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3C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323C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3C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3C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3C46"/>
    <w:rPr>
      <w:rFonts w:eastAsiaTheme="majorEastAsia" w:cstheme="majorBidi"/>
      <w:color w:val="272727" w:themeColor="text1" w:themeTint="D8"/>
    </w:rPr>
  </w:style>
  <w:style w:type="paragraph" w:styleId="Quote">
    <w:name w:val="Quote"/>
    <w:basedOn w:val="Normal"/>
    <w:next w:val="Normal"/>
    <w:link w:val="QuoteChar"/>
    <w:uiPriority w:val="29"/>
    <w:qFormat/>
    <w:rsid w:val="00323C46"/>
    <w:pPr>
      <w:spacing w:before="160"/>
      <w:jc w:val="center"/>
    </w:pPr>
    <w:rPr>
      <w:i/>
      <w:iCs/>
      <w:color w:val="404040" w:themeColor="text1" w:themeTint="BF"/>
    </w:rPr>
  </w:style>
  <w:style w:type="character" w:customStyle="1" w:styleId="QuoteChar">
    <w:name w:val="Quote Char"/>
    <w:basedOn w:val="DefaultParagraphFont"/>
    <w:link w:val="Quote"/>
    <w:uiPriority w:val="29"/>
    <w:rsid w:val="00323C46"/>
    <w:rPr>
      <w:i/>
      <w:iCs/>
      <w:color w:val="404040" w:themeColor="text1" w:themeTint="BF"/>
    </w:rPr>
  </w:style>
  <w:style w:type="paragraph" w:styleId="IntenseQuote">
    <w:name w:val="Intense Quote"/>
    <w:basedOn w:val="Normal"/>
    <w:next w:val="Normal"/>
    <w:link w:val="IntenseQuoteChar"/>
    <w:uiPriority w:val="30"/>
    <w:qFormat/>
    <w:rsid w:val="00323C46"/>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323C46"/>
    <w:rPr>
      <w:i/>
      <w:iCs/>
      <w:color w:val="365F91" w:themeColor="accent1" w:themeShade="BF"/>
    </w:rPr>
  </w:style>
  <w:style w:type="character" w:styleId="IntenseReference">
    <w:name w:val="Intense Reference"/>
    <w:basedOn w:val="DefaultParagraphFont"/>
    <w:uiPriority w:val="32"/>
    <w:qFormat/>
    <w:rsid w:val="00323C46"/>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yperlink" Target="mailto:VHANOLClinicalEngineering@va.gov"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vhawicbiomed@va.gov" TargetMode="Externa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6</TotalTime>
  <Pages>10</Pages>
  <Words>3639</Words>
  <Characters>20744</Characters>
  <Application>Microsoft Office Word</Application>
  <DocSecurity>0</DocSecurity>
  <Lines>172</Lines>
  <Paragraphs>48</Paragraphs>
  <ScaleCrop>false</ScaleCrop>
  <Company/>
  <LinksUpToDate>false</LinksUpToDate>
  <CharactersWithSpaces>24335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Kobulnicky, Erika M.</cp:lastModifiedBy>
  <cp:revision>2</cp:revision>
  <dcterms:created xsi:type="dcterms:W3CDTF">2025-11-21T15:37:00Z</dcterms:created>
  <dcterms:modified xsi:type="dcterms:W3CDTF">2025-11-21T15:40:00Z</dcterms:modified>
</cp:coreProperties>
</file>